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0B9FBE70" w14:textId="77777777" w:rsidTr="00131FE2">
        <w:tc>
          <w:tcPr>
            <w:tcW w:w="9322" w:type="dxa"/>
            <w:gridSpan w:val="2"/>
          </w:tcPr>
          <w:bookmarkStart w:id="0" w:name="_MON_1700995114"/>
          <w:bookmarkEnd w:id="0"/>
          <w:p w14:paraId="5F94FACF" w14:textId="77777777" w:rsidR="00900A27" w:rsidRPr="00F23ABC" w:rsidRDefault="00270F94" w:rsidP="003F1787">
            <w:pPr>
              <w:pStyle w:val="Teksttreci20"/>
              <w:shd w:val="clear" w:color="auto" w:fill="auto"/>
              <w:spacing w:before="0" w:after="93"/>
              <w:ind w:firstLine="0"/>
              <w:rPr>
                <w:b/>
                <w:bCs/>
                <w:color w:val="FF0000"/>
                <w:sz w:val="28"/>
                <w:szCs w:val="28"/>
                <w:lang w:eastAsia="pl-PL" w:bidi="pl-PL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pl-PL" w:bidi="pl-PL"/>
              </w:rPr>
              <w:object w:dxaOrig="1541" w:dyaOrig="998" w14:anchorId="410090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5" o:title=""/>
                </v:shape>
                <o:OLEObject Type="Embed" ProgID="Word.Document.12" ShapeID="_x0000_i1025" DrawAspect="Icon" ObjectID="_1811933097" r:id="rId6">
                  <o:FieldCodes>\s</o:FieldCodes>
                </o:OLEObject>
              </w:object>
            </w:r>
            <w:r w:rsidR="000D35EB" w:rsidRPr="0038700F">
              <w:rPr>
                <w:b/>
                <w:bCs/>
                <w:color w:val="000000"/>
                <w:sz w:val="28"/>
                <w:szCs w:val="28"/>
                <w:lang w:eastAsia="pl-PL" w:bidi="pl-PL"/>
              </w:rPr>
              <w:t xml:space="preserve">KLAUZULA INFORMACYJNA </w:t>
            </w:r>
            <w:r w:rsidR="00900A27">
              <w:rPr>
                <w:b/>
                <w:bCs/>
                <w:color w:val="000000"/>
                <w:sz w:val="28"/>
                <w:szCs w:val="28"/>
                <w:lang w:eastAsia="pl-PL" w:bidi="pl-PL"/>
              </w:rPr>
              <w:t xml:space="preserve">– </w:t>
            </w:r>
            <w:r w:rsidR="00900A27" w:rsidRPr="00760892">
              <w:rPr>
                <w:b/>
                <w:bCs/>
                <w:sz w:val="28"/>
                <w:szCs w:val="28"/>
                <w:lang w:eastAsia="pl-PL" w:bidi="pl-PL"/>
              </w:rPr>
              <w:t xml:space="preserve">nadzór nad działalnością rzeczoznawców ds. zabezpieczeń przeciwpożarowych </w:t>
            </w:r>
          </w:p>
          <w:p w14:paraId="7166B0F6" w14:textId="77777777" w:rsidR="003F1787" w:rsidRDefault="003F1787" w:rsidP="00270F94">
            <w:pPr>
              <w:pStyle w:val="Teksttreci20"/>
              <w:shd w:val="clear" w:color="auto" w:fill="auto"/>
              <w:spacing w:before="0" w:after="93"/>
              <w:ind w:firstLine="0"/>
            </w:pPr>
            <w:r>
              <w:t xml:space="preserve">Zgodnie z art. 13 ust. 1 i 2 Rozporządzenia Parlamentu Europejskiego i Rady (UE) 2016/679 z dnia 27 kwietnia 2016r. w sprawie ochrony osób fizycznych w związku              </w:t>
            </w:r>
            <w:r w:rsidR="00131FE2">
              <w:t xml:space="preserve">                     </w:t>
            </w:r>
            <w:r>
              <w:t xml:space="preserve">         z przetwarzaniem danych osobowych i w sprawie swobodnego przepływu takich danych oraz uchylenia dyrektywy 95</w:t>
            </w:r>
            <w:r w:rsidR="000519A5">
              <w:t>/46/WE (zwane dalej RODO</w:t>
            </w:r>
            <w:r>
              <w:t>) informujemy, że:</w:t>
            </w:r>
            <w:r w:rsidR="00131FE2">
              <w:t xml:space="preserve"> </w:t>
            </w:r>
          </w:p>
        </w:tc>
      </w:tr>
      <w:tr w:rsidR="003F1787" w:rsidRPr="000D35EB" w14:paraId="044B7063" w14:textId="77777777" w:rsidTr="00BA09F0">
        <w:trPr>
          <w:trHeight w:val="1660"/>
        </w:trPr>
        <w:tc>
          <w:tcPr>
            <w:tcW w:w="2660" w:type="dxa"/>
          </w:tcPr>
          <w:p w14:paraId="0A5985EA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27731077" w14:textId="77777777" w:rsidR="003F1787" w:rsidRPr="00EC1015" w:rsidRDefault="003F1787" w:rsidP="00EC1015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EC1015">
              <w:rPr>
                <w:rFonts w:ascii="Arial" w:hAnsi="Arial" w:cs="Arial"/>
                <w:sz w:val="20"/>
                <w:szCs w:val="20"/>
              </w:rPr>
              <w:t xml:space="preserve">   jest: Podlaski Komendant Wojewódzki Państwowej Straży Pożarnej. Mogą się Państwo z nim kontaktować w następujący sposób: listownie na adres siedziby administratora: 15-062 Białystok, ul. Warszawska 3;</w:t>
            </w:r>
            <w:r w:rsidR="00EC1015" w:rsidRPr="00EC1015">
              <w:rPr>
                <w:rFonts w:ascii="Arial" w:hAnsi="Arial" w:cs="Arial"/>
                <w:sz w:val="20"/>
                <w:szCs w:val="20"/>
              </w:rPr>
              <w:br/>
            </w:r>
            <w:r w:rsidRPr="00EC1015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7" w:history="1">
              <w:r w:rsidRPr="00EC1015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EC1015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</w:p>
        </w:tc>
      </w:tr>
      <w:tr w:rsidR="003F1787" w:rsidRPr="000D35EB" w14:paraId="0A326613" w14:textId="77777777" w:rsidTr="00BA09F0">
        <w:tc>
          <w:tcPr>
            <w:tcW w:w="2660" w:type="dxa"/>
          </w:tcPr>
          <w:p w14:paraId="5D23408F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2C708970" w14:textId="77777777" w:rsidR="003F1787" w:rsidRPr="00EC1015" w:rsidRDefault="003F1787" w:rsidP="00EC101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3C3D3D">
              <w:rPr>
                <w:rFonts w:ascii="Arial" w:hAnsi="Arial" w:cs="Arial"/>
                <w:sz w:val="20"/>
                <w:szCs w:val="20"/>
              </w:rPr>
              <w:t xml:space="preserve"> Wojewódzkiego PSP </w:t>
            </w:r>
            <w:r w:rsidRPr="00EC1015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Pr="00EC1015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EC1015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15-062 Białystok, ul. Warszawska 3 , e-mailem. </w:t>
            </w:r>
            <w:hyperlink r:id="rId8" w:history="1">
              <w:r w:rsidRPr="00EC1015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EC1015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</w:p>
          <w:p w14:paraId="74555F35" w14:textId="77777777" w:rsidR="003F1787" w:rsidRPr="00EC1015" w:rsidRDefault="003F1787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5EFE9CEC" w14:textId="77777777" w:rsidTr="00BA09F0">
        <w:tc>
          <w:tcPr>
            <w:tcW w:w="2660" w:type="dxa"/>
          </w:tcPr>
          <w:p w14:paraId="4A829715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0EEAD29B" w14:textId="77777777" w:rsidR="00760892" w:rsidRPr="00EC1015" w:rsidRDefault="003F1787" w:rsidP="00EC1015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przetwarzane </w:t>
            </w:r>
            <w:r w:rsidRPr="00EC101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 w:bidi="pl-PL"/>
              </w:rPr>
              <w:t xml:space="preserve">w celu realizacji zadania ustawowego organu </w:t>
            </w:r>
            <w:r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  <w:r w:rsidR="00900A27" w:rsidRPr="00EC101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900A27" w:rsidRPr="00EC1015">
              <w:rPr>
                <w:rFonts w:ascii="Arial" w:hAnsi="Arial" w:cs="Arial"/>
                <w:sz w:val="20"/>
                <w:szCs w:val="20"/>
              </w:rPr>
              <w:t xml:space="preserve">dot. rzeczoznawców, przedkładających zawiadomienie o uzgodnieniu projektu budowlanego </w:t>
            </w:r>
          </w:p>
          <w:p w14:paraId="619E2CD8" w14:textId="77777777" w:rsidR="00760892" w:rsidRPr="00EC1015" w:rsidRDefault="00760892" w:rsidP="00EC101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 w:bidi="pl-PL"/>
              </w:rPr>
            </w:pPr>
            <w:r w:rsidRPr="00EC1015">
              <w:rPr>
                <w:rFonts w:ascii="Arial" w:hAnsi="Arial" w:cs="Arial"/>
                <w:b/>
                <w:bCs/>
                <w:sz w:val="20"/>
                <w:szCs w:val="20"/>
              </w:rPr>
              <w:t>Rozporządzenie Ministra Spraw Wewnętrznych i Administracji</w:t>
            </w:r>
            <w:r w:rsidR="00EC101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C10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dnia 17 września 2021 r. w sprawie uzgadniania projektu zagospodarowania działki lub terenu, projektu architektoniczno-budowlanego, projektu technicznego oraz projektu urządzenia przeciwpożarowego pod względem zgodności z wymaganiami ochrony przeciwpożarowej</w:t>
            </w:r>
          </w:p>
          <w:p w14:paraId="0C2B3E94" w14:textId="77777777" w:rsidR="003F1787" w:rsidRPr="00EC1015" w:rsidRDefault="00EC1015" w:rsidP="00EC101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900A27" w:rsidRPr="00EC1015">
              <w:rPr>
                <w:rFonts w:ascii="Arial" w:hAnsi="Arial" w:cs="Arial"/>
                <w:sz w:val="20"/>
                <w:szCs w:val="20"/>
              </w:rPr>
              <w:t xml:space="preserve">raz </w:t>
            </w:r>
            <w:r w:rsidR="003F1787"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w zakresie sprawowania władzy publicznej na podstawie art. 6 us</w:t>
            </w:r>
            <w:r w:rsidR="004302E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t. 1 lit. c</w:t>
            </w:r>
            <w:r w:rsidR="000519A5"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RODO</w:t>
            </w:r>
            <w:r w:rsidR="003F1787"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.</w:t>
            </w:r>
          </w:p>
          <w:p w14:paraId="720C5AA7" w14:textId="77777777" w:rsidR="003F1787" w:rsidRPr="00EC1015" w:rsidRDefault="003F1787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7C49C986" w14:textId="77777777" w:rsidTr="00BA09F0">
        <w:tc>
          <w:tcPr>
            <w:tcW w:w="2660" w:type="dxa"/>
          </w:tcPr>
          <w:p w14:paraId="68D6E512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171ECD7E" w14:textId="77777777" w:rsidR="003F1787" w:rsidRPr="00EC1015" w:rsidRDefault="000519A5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hAnsi="Arial" w:cs="Arial"/>
                <w:sz w:val="20"/>
                <w:szCs w:val="20"/>
              </w:rPr>
              <w:t>Odbiorcami danych są jednostki organizacyjne PSP oraz inne organy na mocy przepisów odrębnych ustaw oraz podmioty przetwarzające na rzecz administratora.</w:t>
            </w:r>
          </w:p>
          <w:p w14:paraId="13BE081C" w14:textId="77777777" w:rsidR="003F1787" w:rsidRPr="00EC1015" w:rsidRDefault="003F1787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7EB7948F" w14:textId="77777777" w:rsidTr="00BA09F0">
        <w:tc>
          <w:tcPr>
            <w:tcW w:w="2660" w:type="dxa"/>
          </w:tcPr>
          <w:p w14:paraId="35C51217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6453D24C" w14:textId="77777777" w:rsidR="003F1787" w:rsidRPr="00EC1015" w:rsidRDefault="00131FE2" w:rsidP="00EC1015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będą przechowywane przez okres czasu zgodny z przepisami wynikającymi z przepisów prawa dotyczących archiwizacji, przez okres niezbędny do realizacji celów przetwarzania wskazanych w pkt 3, lecz nie krócej niż okres wskazany w przepisach</w:t>
            </w:r>
            <w:r w:rsid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o archiw</w:t>
            </w:r>
            <w:r w:rsidR="000D35EB"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</w:tc>
      </w:tr>
      <w:tr w:rsidR="003F1787" w:rsidRPr="000D35EB" w14:paraId="59CE5D2C" w14:textId="77777777" w:rsidTr="00BA09F0">
        <w:tc>
          <w:tcPr>
            <w:tcW w:w="2660" w:type="dxa"/>
          </w:tcPr>
          <w:p w14:paraId="63CB21D1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02DD301D" w14:textId="77777777" w:rsidR="003F1787" w:rsidRPr="00EC1015" w:rsidRDefault="00131FE2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EC1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1015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 w których Organ PSP posiada uprawnienie do przetwarzania danych na podstawie przepisów prawa.</w:t>
            </w:r>
          </w:p>
          <w:p w14:paraId="7A8B6C33" w14:textId="77777777" w:rsidR="00BA09F0" w:rsidRPr="00EC1015" w:rsidRDefault="00BA09F0" w:rsidP="00EC101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51C2CC0D" w14:textId="77777777" w:rsidR="00BA09F0" w:rsidRPr="00EC1015" w:rsidRDefault="00BA09F0" w:rsidP="00EC101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EC1015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391AF24E" w14:textId="77777777" w:rsidR="00BA09F0" w:rsidRPr="00EC1015" w:rsidRDefault="00BA09F0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3DCFC27" w14:textId="77777777" w:rsidTr="00BA09F0">
        <w:tc>
          <w:tcPr>
            <w:tcW w:w="2660" w:type="dxa"/>
          </w:tcPr>
          <w:p w14:paraId="5CD93BB9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t xml:space="preserve">Prawo wniesienia skargi do organu </w:t>
            </w: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nadzorczego</w:t>
            </w:r>
          </w:p>
        </w:tc>
        <w:tc>
          <w:tcPr>
            <w:tcW w:w="6662" w:type="dxa"/>
          </w:tcPr>
          <w:p w14:paraId="78BDEF56" w14:textId="77777777" w:rsidR="007A199C" w:rsidRDefault="007A199C" w:rsidP="007A199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757BCB">
              <w:rPr>
                <w:sz w:val="20"/>
                <w:szCs w:val="20"/>
              </w:rPr>
              <w:lastRenderedPageBreak/>
              <w:t>Przysługuje Pani/Panu prawo wniesienia skargi do organu nadzorczego, którym jest Prezes Urzędu Ochrony Danych Osobowych, tel. 22 531</w:t>
            </w:r>
            <w:r w:rsidRPr="00757BCB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-</w:t>
            </w:r>
            <w:r w:rsidRPr="00757BCB">
              <w:rPr>
                <w:sz w:val="20"/>
                <w:szCs w:val="20"/>
              </w:rPr>
              <w:t>03-</w:t>
            </w:r>
            <w:r w:rsidRPr="00757BCB">
              <w:rPr>
                <w:sz w:val="20"/>
                <w:szCs w:val="20"/>
              </w:rPr>
              <w:lastRenderedPageBreak/>
              <w:t xml:space="preserve">00, fax. 22 </w:t>
            </w:r>
            <w:r>
              <w:rPr>
                <w:sz w:val="20"/>
                <w:szCs w:val="20"/>
              </w:rPr>
              <w:t>243</w:t>
            </w:r>
            <w:r w:rsidRPr="00757BC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Pr="00757B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69</w:t>
            </w:r>
            <w:r w:rsidRPr="00757BCB">
              <w:rPr>
                <w:sz w:val="20"/>
                <w:szCs w:val="20"/>
              </w:rPr>
              <w:t xml:space="preserve">, e-mail: </w:t>
            </w:r>
            <w:hyperlink r:id="rId9" w:history="1">
              <w:r w:rsidRPr="00757BCB">
                <w:rPr>
                  <w:rStyle w:val="Hipercze"/>
                  <w:sz w:val="20"/>
                  <w:szCs w:val="20"/>
                  <w:lang w:val="en-US" w:bidi="en-US"/>
                </w:rPr>
                <w:t>kancelaria@uodo.gov.pl</w:t>
              </w:r>
            </w:hyperlink>
            <w:r w:rsidRPr="00757BCB">
              <w:rPr>
                <w:sz w:val="20"/>
                <w:szCs w:val="20"/>
                <w:lang w:val="en-US" w:bidi="en-US"/>
              </w:rPr>
              <w:t xml:space="preserve"> </w:t>
            </w:r>
            <w:r w:rsidRPr="00757BCB">
              <w:rPr>
                <w:sz w:val="20"/>
                <w:szCs w:val="20"/>
              </w:rPr>
              <w:t>jeżeli uzna Pani/Pan, że przetwarzanie narusza przepisy RODO.</w:t>
            </w:r>
          </w:p>
          <w:p w14:paraId="4A8B7A3B" w14:textId="77777777" w:rsidR="003F1787" w:rsidRPr="00EC1015" w:rsidRDefault="003F1787" w:rsidP="007A199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0D35EB" w14:paraId="356D38B5" w14:textId="77777777" w:rsidTr="00BA09F0">
        <w:tc>
          <w:tcPr>
            <w:tcW w:w="2660" w:type="dxa"/>
          </w:tcPr>
          <w:p w14:paraId="2FC25264" w14:textId="77777777" w:rsidR="003F1787" w:rsidRPr="000D35EB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D35EB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Informacja o dobrowolności lub obowiązku podania danych</w:t>
            </w:r>
          </w:p>
        </w:tc>
        <w:tc>
          <w:tcPr>
            <w:tcW w:w="6662" w:type="dxa"/>
          </w:tcPr>
          <w:p w14:paraId="4CDF8139" w14:textId="399A1A28" w:rsidR="003F1787" w:rsidRPr="00EC1015" w:rsidRDefault="000D35EB" w:rsidP="00EC1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015">
              <w:rPr>
                <w:rFonts w:ascii="Arial" w:hAnsi="Arial" w:cs="Arial"/>
                <w:color w:val="000000"/>
                <w:sz w:val="20"/>
                <w:szCs w:val="20"/>
              </w:rPr>
              <w:t>Podanie przez Panią</w:t>
            </w:r>
            <w:r w:rsidR="00C6364E">
              <w:rPr>
                <w:rFonts w:ascii="Arial" w:hAnsi="Arial" w:cs="Arial"/>
                <w:color w:val="000000"/>
                <w:sz w:val="20"/>
                <w:szCs w:val="20"/>
              </w:rPr>
              <w:t>/Pana</w:t>
            </w:r>
            <w:r w:rsidRPr="00EC1015">
              <w:rPr>
                <w:rFonts w:ascii="Arial" w:hAnsi="Arial" w:cs="Arial"/>
                <w:color w:val="000000"/>
                <w:sz w:val="20"/>
                <w:szCs w:val="20"/>
              </w:rPr>
              <w:t xml:space="preserve"> danych osobowych </w:t>
            </w:r>
            <w:r w:rsidRPr="00EC1015">
              <w:rPr>
                <w:rFonts w:ascii="Arial" w:hAnsi="Arial" w:cs="Arial"/>
                <w:b/>
                <w:color w:val="000000"/>
                <w:sz w:val="20"/>
                <w:szCs w:val="20"/>
              </w:rPr>
              <w:t>jest wymogiem ustawowym</w:t>
            </w:r>
            <w:r w:rsidRPr="00EC1015">
              <w:rPr>
                <w:rFonts w:ascii="Arial" w:hAnsi="Arial" w:cs="Arial"/>
                <w:color w:val="000000"/>
                <w:sz w:val="20"/>
                <w:szCs w:val="20"/>
              </w:rPr>
              <w:t xml:space="preserve"> i jest obowiązkowe.</w:t>
            </w:r>
          </w:p>
        </w:tc>
      </w:tr>
    </w:tbl>
    <w:p w14:paraId="3A2538CB" w14:textId="77777777" w:rsidR="007A199C" w:rsidRPr="000D35EB" w:rsidRDefault="007A199C">
      <w:pPr>
        <w:rPr>
          <w:rFonts w:ascii="Arial" w:hAnsi="Arial" w:cs="Arial"/>
          <w:sz w:val="20"/>
          <w:szCs w:val="20"/>
        </w:rPr>
      </w:pPr>
    </w:p>
    <w:sectPr w:rsidR="007A199C" w:rsidRPr="000D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69409">
    <w:abstractNumId w:val="1"/>
  </w:num>
  <w:num w:numId="2" w16cid:durableId="169249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519A5"/>
    <w:rsid w:val="000D35EB"/>
    <w:rsid w:val="00131FE2"/>
    <w:rsid w:val="00270F94"/>
    <w:rsid w:val="002D755A"/>
    <w:rsid w:val="003C3D3D"/>
    <w:rsid w:val="003F1787"/>
    <w:rsid w:val="004302EA"/>
    <w:rsid w:val="00434B06"/>
    <w:rsid w:val="0044360E"/>
    <w:rsid w:val="00760892"/>
    <w:rsid w:val="007A199C"/>
    <w:rsid w:val="008871BE"/>
    <w:rsid w:val="00900A27"/>
    <w:rsid w:val="00A60FC9"/>
    <w:rsid w:val="00AE41BD"/>
    <w:rsid w:val="00B8070C"/>
    <w:rsid w:val="00BA09F0"/>
    <w:rsid w:val="00C26155"/>
    <w:rsid w:val="00C578AF"/>
    <w:rsid w:val="00C6364E"/>
    <w:rsid w:val="00E64A3A"/>
    <w:rsid w:val="00EC1015"/>
    <w:rsid w:val="00F2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9CA7"/>
  <w15:docId w15:val="{A625EA7F-7883-4121-8AE7-8DC3EE97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11</cp:revision>
  <cp:lastPrinted>2021-12-14T12:52:00Z</cp:lastPrinted>
  <dcterms:created xsi:type="dcterms:W3CDTF">2021-10-05T09:01:00Z</dcterms:created>
  <dcterms:modified xsi:type="dcterms:W3CDTF">2025-06-20T11:59:00Z</dcterms:modified>
</cp:coreProperties>
</file>