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EFFF" w14:textId="71D1CEB1" w:rsidR="007F3B3F" w:rsidRPr="002A2E51" w:rsidRDefault="004F675B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</w:t>
      </w:r>
      <w:r w:rsidR="006E6817"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2A2E51">
        <w:rPr>
          <w:b/>
        </w:rPr>
        <w:t>ZARZĄDZENIE NR</w:t>
      </w:r>
      <w:r w:rsidR="000742FB">
        <w:rPr>
          <w:b/>
        </w:rPr>
        <w:t xml:space="preserve"> 22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2F058C54" w:rsidR="007F3B3F" w:rsidRPr="002A2E51" w:rsidRDefault="000742FB" w:rsidP="00997D9A">
      <w:pPr>
        <w:tabs>
          <w:tab w:val="left" w:pos="5245"/>
        </w:tabs>
        <w:spacing w:line="360" w:lineRule="auto"/>
        <w:jc w:val="center"/>
      </w:pPr>
      <w:r>
        <w:t xml:space="preserve">z dnia 19 </w:t>
      </w:r>
      <w:bookmarkStart w:id="0" w:name="_GoBack"/>
      <w:bookmarkEnd w:id="0"/>
      <w:r w:rsidR="00C766E5">
        <w:t>stycznia 2021</w:t>
      </w:r>
      <w:r w:rsidR="002F0FD1" w:rsidRPr="002A2E51">
        <w:t xml:space="preserve">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14:paraId="79574F99" w14:textId="66C0AF2E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</w:t>
      </w:r>
      <w:r w:rsidR="004F675B">
        <w:rPr>
          <w:b/>
        </w:rPr>
        <w:t>Miejskiej</w:t>
      </w:r>
      <w:r w:rsidRPr="002A2E51">
        <w:rPr>
          <w:b/>
        </w:rPr>
        <w:t xml:space="preserve"> </w:t>
      </w:r>
      <w:r w:rsidR="00BE0CF0">
        <w:rPr>
          <w:b/>
        </w:rPr>
        <w:t xml:space="preserve">w </w:t>
      </w:r>
      <w:r w:rsidR="004F675B">
        <w:rPr>
          <w:b/>
        </w:rPr>
        <w:t>Przasnyszu</w:t>
      </w:r>
    </w:p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5BE56DDB" w:rsidR="007F3B3F" w:rsidRPr="002A2E51" w:rsidRDefault="002F0FD1" w:rsidP="00997D9A">
      <w:pPr>
        <w:spacing w:line="360" w:lineRule="auto"/>
        <w:jc w:val="both"/>
      </w:pPr>
      <w:r w:rsidRPr="002A2E51">
        <w:tab/>
        <w:t>Na podstawie art. 385 ustawy z dnia 5 stycznia 201</w:t>
      </w:r>
      <w:r w:rsidR="000E5A96">
        <w:t>1 r.  Kodeks wyborczy (Dz. U. z </w:t>
      </w:r>
      <w:r w:rsidRPr="002A2E51">
        <w:t>20</w:t>
      </w:r>
      <w:r w:rsidR="00DC43B6">
        <w:t>20</w:t>
      </w:r>
      <w:r w:rsidR="000E5A96">
        <w:t> </w:t>
      </w:r>
      <w:r w:rsidRPr="002A2E51">
        <w:t xml:space="preserve">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4F675B">
        <w:t>r 78</w:t>
      </w:r>
      <w:r w:rsidRPr="002A2E51">
        <w:t xml:space="preserve">/2020 </w:t>
      </w:r>
      <w:r w:rsidR="00BE0CF0">
        <w:t>Komisarza Wybor</w:t>
      </w:r>
      <w:r w:rsidR="000E5A96">
        <w:t>czego w </w:t>
      </w:r>
      <w:r w:rsidR="004F675B">
        <w:t>Ciechanowie II z dnia 4</w:t>
      </w:r>
      <w:r w:rsidR="00BE0CF0">
        <w:t xml:space="preserve"> </w:t>
      </w:r>
      <w:r w:rsidR="004F675B">
        <w:t>grudnia</w:t>
      </w:r>
      <w:r w:rsidRPr="002A2E51">
        <w:t xml:space="preserve"> 2020 r. w sprawie stwierdzenia wygaśn</w:t>
      </w:r>
      <w:r w:rsidR="004F675B">
        <w:t>ięcia mandatu radnego Rady Miejskiej</w:t>
      </w:r>
      <w:r w:rsidRPr="002A2E51">
        <w:t xml:space="preserve"> </w:t>
      </w:r>
      <w:r w:rsidR="00BE0CF0">
        <w:t xml:space="preserve">w </w:t>
      </w:r>
      <w:r w:rsidR="004F675B">
        <w:t>Przasnyszu</w:t>
      </w:r>
      <w:r w:rsidR="00E01D4F">
        <w:t xml:space="preserve"> (Dz. Urz. Woj. Maz. poz. </w:t>
      </w:r>
      <w:r w:rsidR="004F675B">
        <w:t>12217</w:t>
      </w:r>
      <w:r w:rsidR="00E01D4F">
        <w:t xml:space="preserve">) </w:t>
      </w:r>
      <w:r w:rsidRPr="002A2E51">
        <w:t>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0408B199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4F675B">
        <w:t> W zarządzeniu nr 474</w:t>
      </w:r>
      <w:r w:rsidRPr="002A2E51">
        <w:t xml:space="preserve"> </w:t>
      </w:r>
      <w:r w:rsidR="004F675B">
        <w:t>Wojewody Mazowieckiego z dnia 15</w:t>
      </w:r>
      <w:r w:rsidRPr="002A2E51">
        <w:t xml:space="preserve"> </w:t>
      </w:r>
      <w:r w:rsidR="004F675B">
        <w:t>grudnia</w:t>
      </w:r>
      <w:r w:rsidRPr="002A2E51">
        <w:t xml:space="preserve"> 2020 r. </w:t>
      </w:r>
      <w:r w:rsidRPr="002A2E51">
        <w:br/>
        <w:t xml:space="preserve">w sprawie wyborów uzupełniających do Rady </w:t>
      </w:r>
      <w:r w:rsidR="004F675B">
        <w:t xml:space="preserve">Miejskiej </w:t>
      </w:r>
      <w:r w:rsidR="00BE0CF0">
        <w:t xml:space="preserve">w </w:t>
      </w:r>
      <w:r w:rsidR="004F675B">
        <w:t>Przasnyszu</w:t>
      </w:r>
      <w:r w:rsidR="00DC45F2">
        <w:t xml:space="preserve"> (Dz. Urz. Woj. Maz. poz. 1</w:t>
      </w:r>
      <w:r w:rsidR="004F675B">
        <w:t>2946</w:t>
      </w:r>
      <w:r w:rsidR="007F4605">
        <w:t>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448B1B3F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</w:t>
      </w:r>
      <w:r w:rsidR="00215E8F" w:rsidRPr="00E019E3">
        <w:rPr>
          <w:b/>
        </w:rPr>
        <w:t xml:space="preserve">na dzień </w:t>
      </w:r>
      <w:r w:rsidR="00C766E5" w:rsidRPr="00E019E3">
        <w:rPr>
          <w:b/>
        </w:rPr>
        <w:t>11</w:t>
      </w:r>
      <w:r w:rsidRPr="00E019E3">
        <w:rPr>
          <w:b/>
        </w:rPr>
        <w:t xml:space="preserve"> </w:t>
      </w:r>
      <w:r w:rsidR="00C766E5" w:rsidRPr="00E019E3">
        <w:rPr>
          <w:b/>
        </w:rPr>
        <w:t>kwietnia</w:t>
      </w:r>
      <w:r w:rsidRPr="00E019E3">
        <w:rPr>
          <w:b/>
        </w:rPr>
        <w:t xml:space="preserve"> 2021 r.</w:t>
      </w:r>
      <w:r w:rsidRPr="002A2E51">
        <w:t>”;</w:t>
      </w:r>
    </w:p>
    <w:p w14:paraId="0654870E" w14:textId="267ED787" w:rsidR="000F51D5" w:rsidRPr="002A2E51" w:rsidRDefault="002F0FD1" w:rsidP="009A3726">
      <w:pPr>
        <w:numPr>
          <w:ilvl w:val="0"/>
          <w:numId w:val="1"/>
        </w:numPr>
        <w:spacing w:line="360" w:lineRule="auto"/>
        <w:ind w:left="360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6C1B3A">
        <w:t>terminy</w:t>
      </w:r>
      <w:r w:rsidR="006B3F7A">
        <w:t xml:space="preserve"> wykonania czynności wyborczej</w:t>
      </w:r>
      <w:r w:rsidRPr="002A2E51">
        <w:t xml:space="preserve"> </w:t>
      </w:r>
      <w:r w:rsidR="006B3F7A">
        <w:t xml:space="preserve">oraz treść czynności  </w:t>
      </w:r>
      <w:r w:rsidRPr="002A2E51">
        <w:t xml:space="preserve">otrzymują brzmienie: </w:t>
      </w: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782"/>
        <w:gridCol w:w="7027"/>
      </w:tblGrid>
      <w:tr w:rsidR="007F3B3F" w:rsidRPr="006B3F7A" w14:paraId="5BB6B744" w14:textId="77777777" w:rsidTr="0057243E">
        <w:trPr>
          <w:trHeight w:val="727"/>
        </w:trPr>
        <w:tc>
          <w:tcPr>
            <w:tcW w:w="2782" w:type="dxa"/>
            <w:vAlign w:val="center"/>
          </w:tcPr>
          <w:p w14:paraId="5509E214" w14:textId="7AC4077D" w:rsidR="0057243E" w:rsidRDefault="006C1B3A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Termin</w:t>
            </w:r>
            <w:r w:rsidR="002F0FD1"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wykonania</w:t>
            </w:r>
          </w:p>
          <w:p w14:paraId="18F28BFD" w14:textId="4839309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czynności wyborczej</w:t>
            </w:r>
          </w:p>
        </w:tc>
        <w:tc>
          <w:tcPr>
            <w:tcW w:w="7027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4F675B" w:rsidRPr="006B3F7A" w14:paraId="50639583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79836735" w14:textId="63E62536" w:rsidR="004F675B" w:rsidRPr="000F51D5" w:rsidRDefault="004859D8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do dnia 12 marca 2021 r. </w:t>
            </w:r>
          </w:p>
        </w:tc>
        <w:tc>
          <w:tcPr>
            <w:tcW w:w="7027" w:type="dxa"/>
            <w:vAlign w:val="center"/>
          </w:tcPr>
          <w:p w14:paraId="7C39192C" w14:textId="3813FB62" w:rsidR="004F675B" w:rsidRPr="000F51D5" w:rsidRDefault="004859D8" w:rsidP="00306CCF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pełnomocnika,</w:t>
            </w:r>
          </w:p>
          <w:p w14:paraId="411B539D" w14:textId="4C1BCB92" w:rsidR="004859D8" w:rsidRPr="000F51D5" w:rsidRDefault="004859D8" w:rsidP="00306CCF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22" w:hanging="322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zgłaszanie Komisarzowi Wyborczemu w Ciechanowie II kandydatów do składu obwodowych komisji wyborczych</w:t>
            </w:r>
          </w:p>
        </w:tc>
      </w:tr>
      <w:tr w:rsidR="004F675B" w:rsidRPr="006B3F7A" w14:paraId="592F38F1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53ECCC89" w14:textId="73CDD636" w:rsidR="004F675B" w:rsidRPr="000F51D5" w:rsidRDefault="004F675B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do dnia 21 marca 2021</w:t>
            </w:r>
            <w:r w:rsidR="000F51D5">
              <w:rPr>
                <w:rFonts w:ascii="Times New Roman" w:eastAsia="Calibri" w:hAnsi="Times New Roman" w:cs="Times New Roman"/>
              </w:rPr>
              <w:t xml:space="preserve"> </w:t>
            </w:r>
            <w:r w:rsidRPr="000F51D5">
              <w:rPr>
                <w:rFonts w:ascii="Times New Roman" w:eastAsia="Calibri" w:hAnsi="Times New Roman" w:cs="Times New Roman"/>
              </w:rPr>
              <w:t xml:space="preserve">r.  </w:t>
            </w:r>
          </w:p>
        </w:tc>
        <w:tc>
          <w:tcPr>
            <w:tcW w:w="7027" w:type="dxa"/>
            <w:vAlign w:val="center"/>
          </w:tcPr>
          <w:p w14:paraId="58E4CCAE" w14:textId="649D7A2C" w:rsidR="004F675B" w:rsidRPr="000F51D5" w:rsidRDefault="004F675B" w:rsidP="00306CCF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przyznanie przez Miejską Komisję Wyborczą w Przasnyszu numerów dla zarejestrowanych list kandydatów</w:t>
            </w:r>
            <w:r w:rsidR="00306CCF" w:rsidRPr="000F51D5">
              <w:rPr>
                <w:rFonts w:ascii="Times New Roman" w:eastAsia="Calibri" w:hAnsi="Times New Roman" w:cs="Times New Roman"/>
              </w:rPr>
              <w:t>,</w:t>
            </w:r>
          </w:p>
          <w:p w14:paraId="723BCD3A" w14:textId="177918EF" w:rsidR="004F675B" w:rsidRPr="000F51D5" w:rsidRDefault="004F675B" w:rsidP="00BE0CF0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powołanie przez Komisarza Wyborczego w Ciechanowie II obwodowych komisji wyborczych</w:t>
            </w:r>
            <w:r w:rsidR="00306CCF" w:rsidRPr="000F51D5">
              <w:rPr>
                <w:rFonts w:ascii="Times New Roman" w:eastAsia="Calibri" w:hAnsi="Times New Roman" w:cs="Times New Roman"/>
              </w:rPr>
              <w:t>,</w:t>
            </w:r>
          </w:p>
          <w:p w14:paraId="3E6F918A" w14:textId="377F6FD5" w:rsidR="004F675B" w:rsidRPr="000F51D5" w:rsidRDefault="004F675B" w:rsidP="00BE0CF0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sporządzenie w Urzędzie Miasta Przasnysz spisu wyborców</w:t>
            </w:r>
          </w:p>
        </w:tc>
      </w:tr>
      <w:tr w:rsidR="00DC45F2" w:rsidRPr="006B3F7A" w14:paraId="2974FFAB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2F720E56" w14:textId="14B8A1DA" w:rsidR="00DC45F2" w:rsidRPr="000F51D5" w:rsidRDefault="005050C4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lastRenderedPageBreak/>
              <w:t xml:space="preserve">do dnia 27 marca 2021 r. </w:t>
            </w:r>
          </w:p>
        </w:tc>
        <w:tc>
          <w:tcPr>
            <w:tcW w:w="7027" w:type="dxa"/>
            <w:vAlign w:val="center"/>
          </w:tcPr>
          <w:p w14:paraId="6A8C80CA" w14:textId="77FF5CDC" w:rsidR="00DC45F2" w:rsidRPr="000F51D5" w:rsidRDefault="005050C4" w:rsidP="00626C54">
            <w:pPr>
              <w:pStyle w:val="Akapitzlist"/>
              <w:widowControl w:val="0"/>
              <w:numPr>
                <w:ilvl w:val="0"/>
                <w:numId w:val="5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rozplakatowanie obwieszczenia </w:t>
            </w:r>
            <w:r w:rsidR="00A0487C">
              <w:rPr>
                <w:rFonts w:ascii="Times New Roman" w:eastAsia="Calibri" w:hAnsi="Times New Roman" w:cs="Times New Roman"/>
              </w:rPr>
              <w:t>Miejskiej</w:t>
            </w:r>
            <w:r w:rsidRPr="000F51D5">
              <w:rPr>
                <w:rFonts w:ascii="Times New Roman" w:eastAsia="Calibri" w:hAnsi="Times New Roman" w:cs="Times New Roman"/>
              </w:rPr>
              <w:t xml:space="preserve"> Komisji Wyborczej w </w:t>
            </w:r>
            <w:r w:rsidR="00A0487C">
              <w:rPr>
                <w:rFonts w:ascii="Times New Roman" w:eastAsia="Calibri" w:hAnsi="Times New Roman" w:cs="Times New Roman"/>
              </w:rPr>
              <w:t>Przasnyszu</w:t>
            </w:r>
            <w:r w:rsidRPr="000F51D5">
              <w:rPr>
                <w:rFonts w:ascii="Times New Roman" w:eastAsia="Calibri" w:hAnsi="Times New Roman" w:cs="Times New Roman"/>
              </w:rPr>
              <w:t xml:space="preserve"> o zarejestrowanych listach kandydatów na radnych</w:t>
            </w:r>
            <w:r w:rsidR="0057243E" w:rsidRPr="000F51D5">
              <w:rPr>
                <w:rFonts w:ascii="Times New Roman" w:eastAsia="Calibri" w:hAnsi="Times New Roman" w:cs="Times New Roman"/>
              </w:rPr>
              <w:t>,</w:t>
            </w:r>
          </w:p>
          <w:p w14:paraId="459CBFC0" w14:textId="6EDA8FA5" w:rsidR="005050C4" w:rsidRPr="000F51D5" w:rsidRDefault="005050C4" w:rsidP="00BE0CF0">
            <w:pPr>
              <w:pStyle w:val="Akapitzlist"/>
              <w:widowControl w:val="0"/>
              <w:numPr>
                <w:ilvl w:val="0"/>
                <w:numId w:val="5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zgłaszanie Komisarzowi Wyborczemu w Ciechanowie II zamiaru głosowania korespondencyjnego przez wyborców niepełnosprawnych oraz wyborców, którzy najpóźniej w dniu głosowania kończą 60 lat</w:t>
            </w:r>
          </w:p>
        </w:tc>
      </w:tr>
      <w:tr w:rsidR="00DC45F2" w:rsidRPr="006B3F7A" w14:paraId="5013B2A4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3D03386B" w14:textId="515318F6" w:rsidR="00DC45F2" w:rsidRPr="000F51D5" w:rsidRDefault="005050C4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do dnia 2 kwietnia 2021 r.</w:t>
            </w:r>
          </w:p>
        </w:tc>
        <w:tc>
          <w:tcPr>
            <w:tcW w:w="7027" w:type="dxa"/>
            <w:vAlign w:val="center"/>
          </w:tcPr>
          <w:p w14:paraId="3F98481F" w14:textId="358484BD" w:rsidR="00DC45F2" w:rsidRPr="000F51D5" w:rsidRDefault="005050C4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składanie wniosków o sporządzenie aktu pełnomocnictwa do głosowania</w:t>
            </w:r>
          </w:p>
        </w:tc>
      </w:tr>
      <w:tr w:rsidR="007F3B3F" w:rsidRPr="006B3F7A" w14:paraId="08FA1E70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0BA1895E" w14:textId="38030077" w:rsidR="007F3B3F" w:rsidRPr="000F51D5" w:rsidRDefault="007F4605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do dnia </w:t>
            </w:r>
            <w:r w:rsidR="00433F7A" w:rsidRPr="000F51D5">
              <w:rPr>
                <w:rFonts w:ascii="Times New Roman" w:eastAsia="Calibri" w:hAnsi="Times New Roman" w:cs="Times New Roman"/>
              </w:rPr>
              <w:t>6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 w:rsidR="00433F7A" w:rsidRPr="000F51D5">
              <w:rPr>
                <w:rFonts w:ascii="Times New Roman" w:eastAsia="Calibri" w:hAnsi="Times New Roman" w:cs="Times New Roman"/>
              </w:rPr>
              <w:t>kwietnia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7027" w:type="dxa"/>
            <w:vAlign w:val="center"/>
          </w:tcPr>
          <w:p w14:paraId="4F1F9092" w14:textId="1BC103C4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 w:rsidRPr="000F51D5">
              <w:rPr>
                <w:rFonts w:ascii="Times New Roman" w:eastAsia="Calibri" w:hAnsi="Times New Roman" w:cs="Times New Roman"/>
              </w:rPr>
              <w:t>Ciechanowie</w:t>
            </w:r>
            <w:r w:rsidRPr="000F51D5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B3F7A" w14:paraId="3BCFFF11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7E6E69A7" w14:textId="10E6DF0F" w:rsidR="007F3B3F" w:rsidRPr="000F51D5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9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 w:rsidRPr="000F51D5">
              <w:rPr>
                <w:rFonts w:ascii="Times New Roman" w:eastAsia="Calibri" w:hAnsi="Times New Roman" w:cs="Times New Roman"/>
              </w:rPr>
              <w:t>kwietnia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202</w:t>
            </w:r>
            <w:r w:rsidR="006B3F7A" w:rsidRPr="000F51D5">
              <w:rPr>
                <w:rFonts w:ascii="Times New Roman" w:eastAsia="Calibri" w:hAnsi="Times New Roman" w:cs="Times New Roman"/>
              </w:rPr>
              <w:t>1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r. </w:t>
            </w:r>
            <w:r w:rsidR="002F0FD1" w:rsidRPr="000F51D5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7027" w:type="dxa"/>
            <w:vAlign w:val="center"/>
          </w:tcPr>
          <w:p w14:paraId="6CD829FF" w14:textId="77777777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6B3F7A" w14:paraId="1900DAD5" w14:textId="77777777" w:rsidTr="0057243E">
        <w:trPr>
          <w:trHeight w:val="580"/>
        </w:trPr>
        <w:tc>
          <w:tcPr>
            <w:tcW w:w="2782" w:type="dxa"/>
            <w:vAlign w:val="center"/>
          </w:tcPr>
          <w:p w14:paraId="35790A84" w14:textId="1E14AAE8" w:rsidR="007F3B3F" w:rsidRPr="000F51D5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10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 w:rsidRPr="000F51D5">
              <w:rPr>
                <w:rFonts w:ascii="Times New Roman" w:eastAsia="Calibri" w:hAnsi="Times New Roman" w:cs="Times New Roman"/>
              </w:rPr>
              <w:t>kwietnia</w:t>
            </w:r>
            <w:r w:rsidR="000F51D5">
              <w:rPr>
                <w:rFonts w:ascii="Times New Roman" w:eastAsia="Calibri" w:hAnsi="Times New Roman" w:cs="Times New Roman"/>
              </w:rPr>
              <w:t xml:space="preserve"> </w:t>
            </w:r>
            <w:r w:rsidR="002F0FD1" w:rsidRPr="000F51D5">
              <w:rPr>
                <w:rFonts w:ascii="Times New Roman" w:eastAsia="Calibri" w:hAnsi="Times New Roman" w:cs="Times New Roman"/>
              </w:rPr>
              <w:t>202</w:t>
            </w:r>
            <w:r w:rsidR="006B3F7A" w:rsidRPr="000F51D5">
              <w:rPr>
                <w:rFonts w:ascii="Times New Roman" w:eastAsia="Calibri" w:hAnsi="Times New Roman" w:cs="Times New Roman"/>
              </w:rPr>
              <w:t>1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7027" w:type="dxa"/>
            <w:vAlign w:val="center"/>
          </w:tcPr>
          <w:p w14:paraId="7F952D89" w14:textId="77777777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6B3F7A" w14:paraId="7C03E1B9" w14:textId="77777777" w:rsidTr="0057243E">
        <w:trPr>
          <w:trHeight w:val="668"/>
        </w:trPr>
        <w:tc>
          <w:tcPr>
            <w:tcW w:w="2782" w:type="dxa"/>
            <w:vAlign w:val="center"/>
          </w:tcPr>
          <w:p w14:paraId="1AE8ADA1" w14:textId="77777777" w:rsidR="00E9506B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11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</w:t>
            </w:r>
            <w:r w:rsidRPr="000F51D5">
              <w:rPr>
                <w:rFonts w:ascii="Times New Roman" w:eastAsia="Calibri" w:hAnsi="Times New Roman" w:cs="Times New Roman"/>
              </w:rPr>
              <w:t>kwietnia</w:t>
            </w:r>
            <w:r w:rsidR="002F0FD1" w:rsidRPr="000F51D5">
              <w:rPr>
                <w:rFonts w:ascii="Times New Roman" w:eastAsia="Calibri" w:hAnsi="Times New Roman" w:cs="Times New Roman"/>
              </w:rPr>
              <w:t xml:space="preserve"> 2021 r. </w:t>
            </w:r>
          </w:p>
          <w:p w14:paraId="50D7CCCF" w14:textId="703E239A" w:rsidR="007F3B3F" w:rsidRPr="000F51D5" w:rsidRDefault="002F0FD1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7027" w:type="dxa"/>
            <w:vAlign w:val="center"/>
          </w:tcPr>
          <w:p w14:paraId="01D8FA38" w14:textId="77777777" w:rsidR="007F3B3F" w:rsidRPr="000F51D5" w:rsidRDefault="002F0FD1" w:rsidP="00626C54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0F51D5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2A2E51" w:rsidRDefault="007F3B3F" w:rsidP="00997D9A">
      <w:pPr>
        <w:spacing w:line="360" w:lineRule="auto"/>
        <w:contextualSpacing/>
        <w:jc w:val="both"/>
      </w:pPr>
    </w:p>
    <w:p w14:paraId="208097A5" w14:textId="6AC8A991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F25A97">
        <w:t>miasta</w:t>
      </w:r>
      <w:r w:rsidR="00276FDE">
        <w:t xml:space="preserve"> </w:t>
      </w:r>
      <w:r w:rsidR="00F25A97">
        <w:t>Przasnysz</w:t>
      </w:r>
      <w:r w:rsidRPr="002A2E51">
        <w:t>.</w:t>
      </w:r>
    </w:p>
    <w:p w14:paraId="6580530A" w14:textId="77777777" w:rsidR="000A0D88" w:rsidRDefault="000A0D88" w:rsidP="00BE0CF0">
      <w:pPr>
        <w:jc w:val="center"/>
        <w:rPr>
          <w:rFonts w:ascii="Cambria" w:hAnsi="Cambria"/>
          <w:b/>
          <w:spacing w:val="80"/>
        </w:rPr>
      </w:pPr>
    </w:p>
    <w:p w14:paraId="6AC91827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72D90741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70B27B65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23A7DB15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1B37BD56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494BF8C6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729CF14E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4856F4AF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527E2D2B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4C0905FF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2AA35688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1FCC95E1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0EDCE478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6178DE1C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62875893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1447327E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6FD9C7C8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6AECFE69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p w14:paraId="2556CA27" w14:textId="77777777" w:rsidR="006A26BD" w:rsidRDefault="006A26BD" w:rsidP="00C766E5">
      <w:pPr>
        <w:jc w:val="center"/>
        <w:rPr>
          <w:rFonts w:ascii="Cambria" w:hAnsi="Cambria"/>
          <w:b/>
          <w:spacing w:val="80"/>
        </w:rPr>
      </w:pPr>
    </w:p>
    <w:sectPr w:rsidR="006A26BD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D0B2E"/>
    <w:multiLevelType w:val="hybridMultilevel"/>
    <w:tmpl w:val="3C40AB7A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8F5299"/>
    <w:multiLevelType w:val="hybridMultilevel"/>
    <w:tmpl w:val="D6E0E63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423EF"/>
    <w:multiLevelType w:val="hybridMultilevel"/>
    <w:tmpl w:val="009CC67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B7820"/>
    <w:multiLevelType w:val="hybridMultilevel"/>
    <w:tmpl w:val="51745C4C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742FB"/>
    <w:rsid w:val="000A0D88"/>
    <w:rsid w:val="000E5A96"/>
    <w:rsid w:val="000F51D5"/>
    <w:rsid w:val="00107B27"/>
    <w:rsid w:val="00194BAF"/>
    <w:rsid w:val="001F1179"/>
    <w:rsid w:val="00215E8F"/>
    <w:rsid w:val="00245630"/>
    <w:rsid w:val="00276FDE"/>
    <w:rsid w:val="002A2E51"/>
    <w:rsid w:val="002C7F68"/>
    <w:rsid w:val="002F0FD1"/>
    <w:rsid w:val="00306CCF"/>
    <w:rsid w:val="00350E79"/>
    <w:rsid w:val="003D0046"/>
    <w:rsid w:val="003D5E45"/>
    <w:rsid w:val="00433F7A"/>
    <w:rsid w:val="004859D8"/>
    <w:rsid w:val="004B549F"/>
    <w:rsid w:val="004F675B"/>
    <w:rsid w:val="005050C4"/>
    <w:rsid w:val="00520A5B"/>
    <w:rsid w:val="0057243E"/>
    <w:rsid w:val="00604A77"/>
    <w:rsid w:val="00626C54"/>
    <w:rsid w:val="006A0A8F"/>
    <w:rsid w:val="006A26BD"/>
    <w:rsid w:val="006B3F7A"/>
    <w:rsid w:val="006C1B3A"/>
    <w:rsid w:val="006E6817"/>
    <w:rsid w:val="007F3B3F"/>
    <w:rsid w:val="007F4605"/>
    <w:rsid w:val="007F7AF3"/>
    <w:rsid w:val="009957B9"/>
    <w:rsid w:val="00997D9A"/>
    <w:rsid w:val="00A0487C"/>
    <w:rsid w:val="00AD74A3"/>
    <w:rsid w:val="00B11836"/>
    <w:rsid w:val="00BE0CF0"/>
    <w:rsid w:val="00C27F8B"/>
    <w:rsid w:val="00C766E5"/>
    <w:rsid w:val="00CE775D"/>
    <w:rsid w:val="00D04A67"/>
    <w:rsid w:val="00DA1AA0"/>
    <w:rsid w:val="00DC43B6"/>
    <w:rsid w:val="00DC45F2"/>
    <w:rsid w:val="00E019E3"/>
    <w:rsid w:val="00E01D4F"/>
    <w:rsid w:val="00E03D65"/>
    <w:rsid w:val="00E9506B"/>
    <w:rsid w:val="00EB4992"/>
    <w:rsid w:val="00EE260E"/>
    <w:rsid w:val="00F25A97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74E2F-D09E-46B7-831A-914BC680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2021-01-18T11:17:00Z</cp:lastPrinted>
  <dcterms:created xsi:type="dcterms:W3CDTF">2021-01-19T13:19:00Z</dcterms:created>
  <dcterms:modified xsi:type="dcterms:W3CDTF">2021-01-19T13:19:00Z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