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D8F83" w14:textId="248471EB" w:rsidR="0021679D" w:rsidRDefault="00EA335A" w:rsidP="00FB4C2C">
      <w:pPr>
        <w:spacing w:after="0" w:line="480" w:lineRule="auto"/>
        <w:jc w:val="center"/>
        <w:outlineLvl w:val="0"/>
        <w:rPr>
          <w:rFonts w:ascii="Arial" w:eastAsia="Times New Roman" w:hAnsi="Arial" w:cs="Arial"/>
          <w:bCs/>
          <w:color w:val="000000" w:themeColor="text1"/>
          <w:kern w:val="28"/>
          <w:sz w:val="24"/>
          <w:szCs w:val="24"/>
          <w:lang w:eastAsia="pl-PL"/>
        </w:rPr>
      </w:pPr>
      <w:r w:rsidRPr="00517EFF">
        <w:rPr>
          <w:rFonts w:ascii="Arial" w:eastAsia="Times New Roman" w:hAnsi="Arial" w:cs="Arial"/>
          <w:bCs/>
          <w:color w:val="000000" w:themeColor="text1"/>
          <w:kern w:val="28"/>
          <w:sz w:val="24"/>
          <w:szCs w:val="24"/>
          <w:lang w:eastAsia="pl-PL"/>
        </w:rPr>
        <w:t>EGZAMIN</w:t>
      </w:r>
      <w:r w:rsidRPr="00517EFF">
        <w:rPr>
          <w:rFonts w:ascii="Arial" w:eastAsia="Times New Roman" w:hAnsi="Arial" w:cs="Arial"/>
          <w:bCs/>
          <w:color w:val="000000" w:themeColor="text1"/>
          <w:kern w:val="28"/>
          <w:sz w:val="24"/>
          <w:szCs w:val="24"/>
          <w:lang w:val="ru-RU" w:eastAsia="pl-PL"/>
        </w:rPr>
        <w:t xml:space="preserve"> </w:t>
      </w:r>
      <w:r w:rsidRPr="00517EFF">
        <w:rPr>
          <w:rFonts w:ascii="Arial" w:eastAsia="Times New Roman" w:hAnsi="Arial" w:cs="Arial"/>
          <w:bCs/>
          <w:color w:val="000000" w:themeColor="text1"/>
          <w:kern w:val="28"/>
          <w:sz w:val="24"/>
          <w:szCs w:val="24"/>
          <w:lang w:eastAsia="pl-PL"/>
        </w:rPr>
        <w:t>RESORTOWY</w:t>
      </w:r>
      <w:r w:rsidRPr="00517EFF">
        <w:rPr>
          <w:rFonts w:ascii="Arial" w:eastAsia="Times New Roman" w:hAnsi="Arial" w:cs="Arial"/>
          <w:bCs/>
          <w:color w:val="000000" w:themeColor="text1"/>
          <w:kern w:val="28"/>
          <w:sz w:val="24"/>
          <w:szCs w:val="24"/>
          <w:lang w:val="ru-RU" w:eastAsia="pl-PL"/>
        </w:rPr>
        <w:t xml:space="preserve"> </w:t>
      </w:r>
      <w:r w:rsidRPr="00517EFF">
        <w:rPr>
          <w:rFonts w:ascii="Arial" w:eastAsia="Times New Roman" w:hAnsi="Arial" w:cs="Arial"/>
          <w:bCs/>
          <w:color w:val="000000" w:themeColor="text1"/>
          <w:kern w:val="28"/>
          <w:sz w:val="24"/>
          <w:szCs w:val="24"/>
          <w:lang w:eastAsia="pl-PL"/>
        </w:rPr>
        <w:t>Z</w:t>
      </w:r>
      <w:r w:rsidRPr="00517EFF">
        <w:rPr>
          <w:rFonts w:ascii="Arial" w:eastAsia="Times New Roman" w:hAnsi="Arial" w:cs="Arial"/>
          <w:bCs/>
          <w:color w:val="000000" w:themeColor="text1"/>
          <w:kern w:val="28"/>
          <w:sz w:val="24"/>
          <w:szCs w:val="24"/>
          <w:lang w:val="ru-RU" w:eastAsia="pl-PL"/>
        </w:rPr>
        <w:t xml:space="preserve"> </w:t>
      </w:r>
      <w:r w:rsidRPr="00517EFF">
        <w:rPr>
          <w:rFonts w:ascii="Arial" w:eastAsia="Times New Roman" w:hAnsi="Arial" w:cs="Arial"/>
          <w:bCs/>
          <w:color w:val="000000" w:themeColor="text1"/>
          <w:kern w:val="28"/>
          <w:sz w:val="24"/>
          <w:szCs w:val="24"/>
          <w:lang w:eastAsia="pl-PL"/>
        </w:rPr>
        <w:t>J</w:t>
      </w:r>
      <w:r w:rsidRPr="00517EFF">
        <w:rPr>
          <w:rFonts w:ascii="Arial" w:eastAsia="Times New Roman" w:hAnsi="Arial" w:cs="Arial"/>
          <w:bCs/>
          <w:color w:val="000000" w:themeColor="text1"/>
          <w:kern w:val="28"/>
          <w:sz w:val="24"/>
          <w:szCs w:val="24"/>
          <w:lang w:val="ru-RU" w:eastAsia="pl-PL"/>
        </w:rPr>
        <w:t>Ę</w:t>
      </w:r>
      <w:r w:rsidRPr="00517EFF">
        <w:rPr>
          <w:rFonts w:ascii="Arial" w:eastAsia="Times New Roman" w:hAnsi="Arial" w:cs="Arial"/>
          <w:bCs/>
          <w:color w:val="000000" w:themeColor="text1"/>
          <w:kern w:val="28"/>
          <w:sz w:val="24"/>
          <w:szCs w:val="24"/>
          <w:lang w:eastAsia="pl-PL"/>
        </w:rPr>
        <w:t>ZYKA</w:t>
      </w:r>
      <w:r w:rsidRPr="00517EFF">
        <w:rPr>
          <w:rFonts w:ascii="Arial" w:eastAsia="Times New Roman" w:hAnsi="Arial" w:cs="Arial"/>
          <w:bCs/>
          <w:color w:val="000000" w:themeColor="text1"/>
          <w:kern w:val="28"/>
          <w:sz w:val="24"/>
          <w:szCs w:val="24"/>
          <w:lang w:val="ru-RU" w:eastAsia="pl-PL"/>
        </w:rPr>
        <w:t xml:space="preserve"> </w:t>
      </w:r>
      <w:r w:rsidRPr="00517EFF">
        <w:rPr>
          <w:rFonts w:ascii="Arial" w:eastAsia="Times New Roman" w:hAnsi="Arial" w:cs="Arial"/>
          <w:bCs/>
          <w:color w:val="000000" w:themeColor="text1"/>
          <w:kern w:val="28"/>
          <w:sz w:val="24"/>
          <w:szCs w:val="24"/>
          <w:lang w:eastAsia="pl-PL"/>
        </w:rPr>
        <w:t>ROSYJSKIEGO</w:t>
      </w:r>
      <w:r w:rsidR="000E1E10">
        <w:rPr>
          <w:rFonts w:ascii="Arial" w:eastAsia="Times New Roman" w:hAnsi="Arial" w:cs="Arial"/>
          <w:bCs/>
          <w:color w:val="000000" w:themeColor="text1"/>
          <w:kern w:val="28"/>
          <w:sz w:val="24"/>
          <w:szCs w:val="24"/>
          <w:lang w:eastAsia="pl-PL"/>
        </w:rPr>
        <w:t xml:space="preserve"> MARZEC 2025</w:t>
      </w:r>
    </w:p>
    <w:p w14:paraId="415747FE" w14:textId="77777777" w:rsidR="00877B87" w:rsidRPr="00517EFF" w:rsidRDefault="007A3FA8" w:rsidP="00FB4C2C">
      <w:pPr>
        <w:pStyle w:val="Nagwek1"/>
        <w:numPr>
          <w:ilvl w:val="0"/>
          <w:numId w:val="30"/>
        </w:numPr>
        <w:shd w:val="clear" w:color="auto" w:fill="FFFFFF"/>
        <w:spacing w:before="270" w:after="240" w:line="480" w:lineRule="auto"/>
        <w:ind w:left="426" w:hanging="142"/>
        <w:jc w:val="both"/>
        <w:textAlignment w:val="top"/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</w:pPr>
      <w:r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 xml:space="preserve"> </w:t>
      </w:r>
      <w:r w:rsidR="00C9317E"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Переведи</w:t>
      </w:r>
      <w:r w:rsidR="00930636"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те</w:t>
      </w:r>
      <w:r w:rsidR="00C9317E"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 xml:space="preserve"> </w:t>
      </w:r>
      <w:r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 xml:space="preserve">данный текст </w:t>
      </w:r>
      <w:r w:rsidR="00C9317E"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на русский язык</w:t>
      </w:r>
      <w:r w:rsidR="00D02851"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.</w:t>
      </w:r>
    </w:p>
    <w:p w14:paraId="4C71A5FA" w14:textId="77777777" w:rsidR="008841CA" w:rsidRDefault="00B25D35" w:rsidP="008841CA">
      <w:pPr>
        <w:pStyle w:val="sc-bf72a589-0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 w:themeColor="text1"/>
        </w:rPr>
      </w:pPr>
      <w:r w:rsidRPr="00517EFF">
        <w:rPr>
          <w:rFonts w:ascii="Arial" w:hAnsi="Arial" w:cs="Arial"/>
          <w:bCs/>
          <w:color w:val="000000" w:themeColor="text1"/>
        </w:rPr>
        <w:t>Andrzej Duda</w:t>
      </w:r>
      <w:r w:rsidRPr="00517EFF">
        <w:rPr>
          <w:rFonts w:ascii="Arial" w:hAnsi="Arial" w:cs="Arial"/>
          <w:color w:val="000000" w:themeColor="text1"/>
        </w:rPr>
        <w:t> zaapelował</w:t>
      </w:r>
      <w:r w:rsidRPr="00517EFF">
        <w:rPr>
          <w:rFonts w:ascii="Arial" w:hAnsi="Arial" w:cs="Arial"/>
          <w:bCs/>
          <w:color w:val="000000" w:themeColor="text1"/>
        </w:rPr>
        <w:t xml:space="preserve"> do Stanów Zjednoczonych o przekazanie broni nuklearnej na terytorium Polski</w:t>
      </w:r>
      <w:r w:rsidRPr="00517EFF">
        <w:rPr>
          <w:rFonts w:ascii="Arial" w:hAnsi="Arial" w:cs="Arial"/>
          <w:color w:val="000000" w:themeColor="text1"/>
        </w:rPr>
        <w:t xml:space="preserve">. Chodziło o rozmieszczenie głowic, które znajdują się w Europie </w:t>
      </w:r>
      <w:r w:rsidR="009110E1" w:rsidRPr="00517EFF">
        <w:rPr>
          <w:rFonts w:ascii="Arial" w:hAnsi="Arial" w:cs="Arial"/>
          <w:color w:val="000000" w:themeColor="text1"/>
        </w:rPr>
        <w:t xml:space="preserve">Zachodniej albo w USA – poinformował </w:t>
      </w:r>
      <w:r w:rsidRPr="00517EFF">
        <w:rPr>
          <w:rFonts w:ascii="Arial" w:hAnsi="Arial" w:cs="Arial"/>
          <w:color w:val="000000" w:themeColor="text1"/>
        </w:rPr>
        <w:t xml:space="preserve">w czwartak rano Reuters, powołując się na publikację "Financial Times". </w:t>
      </w:r>
    </w:p>
    <w:p w14:paraId="3EF94555" w14:textId="77777777" w:rsidR="00B25D35" w:rsidRPr="00517EFF" w:rsidRDefault="00B25D35" w:rsidP="008841CA">
      <w:pPr>
        <w:pStyle w:val="sc-bf72a589-0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 w:themeColor="text1"/>
        </w:rPr>
      </w:pPr>
      <w:r w:rsidRPr="00517EFF">
        <w:rPr>
          <w:rFonts w:ascii="Arial" w:hAnsi="Arial" w:cs="Arial"/>
          <w:color w:val="000000" w:themeColor="text1"/>
        </w:rPr>
        <w:t>"Granice NATO przesunęły się na wschód w 1999 r., więc 26 lat później powinno nastąpić również przesunięcie infrastruktury NATO na wschód. Dla mnie to oczywiste" - powiedział Duda w wywiadzie dla "Financial Times". Podkreślił, że byłoby bezpieczniej, gdyby ta broń była na terytorium Polski.</w:t>
      </w:r>
    </w:p>
    <w:p w14:paraId="7BE59BBA" w14:textId="77777777" w:rsidR="00DE4F02" w:rsidRDefault="00B25D35" w:rsidP="008841CA">
      <w:pPr>
        <w:pStyle w:val="sc-bf72a589-0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Cs/>
          <w:color w:val="000000" w:themeColor="text1"/>
          <w:shd w:val="clear" w:color="auto" w:fill="FFFFFF"/>
        </w:rPr>
      </w:pPr>
      <w:r w:rsidRPr="00517EFF">
        <w:rPr>
          <w:rFonts w:ascii="Arial" w:hAnsi="Arial" w:cs="Arial"/>
          <w:color w:val="000000" w:themeColor="text1"/>
          <w:shd w:val="clear" w:color="auto" w:fill="FFFFFF"/>
        </w:rPr>
        <w:t>Słowa prezydenta wywołały ożywioną dyskusję. Eksperci nie mają wątpliwości, że </w:t>
      </w:r>
      <w:r w:rsidRPr="00517EFF">
        <w:rPr>
          <w:rFonts w:ascii="Arial" w:hAnsi="Arial" w:cs="Arial"/>
          <w:bCs/>
          <w:color w:val="000000" w:themeColor="text1"/>
          <w:shd w:val="clear" w:color="auto" w:fill="FFFFFF"/>
        </w:rPr>
        <w:t xml:space="preserve">Polska powinna zabiegać o uczestnictwo w programie Nuclear Sharing. </w:t>
      </w:r>
    </w:p>
    <w:p w14:paraId="32942435" w14:textId="77777777" w:rsidR="00B25D35" w:rsidRPr="00517EFF" w:rsidRDefault="00B25D35" w:rsidP="008841CA">
      <w:pPr>
        <w:pStyle w:val="sc-bf72a589-0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Cs/>
          <w:color w:val="000000" w:themeColor="text1"/>
          <w:shd w:val="clear" w:color="auto" w:fill="FFFFFF"/>
        </w:rPr>
      </w:pPr>
      <w:r w:rsidRPr="00517EFF">
        <w:rPr>
          <w:rFonts w:ascii="Arial" w:hAnsi="Arial" w:cs="Arial"/>
          <w:color w:val="000000" w:themeColor="text1"/>
        </w:rPr>
        <w:t>Cała koncepcja polega na tym, że </w:t>
      </w:r>
      <w:hyperlink r:id="rId8" w:history="1">
        <w:r w:rsidRPr="00517EFF">
          <w:rPr>
            <w:rStyle w:val="Hipercze"/>
            <w:rFonts w:ascii="Arial" w:hAnsi="Arial" w:cs="Arial"/>
            <w:color w:val="000000" w:themeColor="text1"/>
            <w:u w:val="none"/>
          </w:rPr>
          <w:t>Stany Zjednoczone</w:t>
        </w:r>
      </w:hyperlink>
      <w:r w:rsidRPr="00517EFF">
        <w:rPr>
          <w:rFonts w:ascii="Arial" w:hAnsi="Arial" w:cs="Arial"/>
          <w:color w:val="000000" w:themeColor="text1"/>
        </w:rPr>
        <w:t>, które są dysponentem broni jądrowej, udostępniają głowice jądrowe niektórym członkom </w:t>
      </w:r>
      <w:hyperlink r:id="rId9" w:history="1">
        <w:r w:rsidRPr="00517EFF">
          <w:rPr>
            <w:rStyle w:val="Hipercze"/>
            <w:rFonts w:ascii="Arial" w:hAnsi="Arial" w:cs="Arial"/>
            <w:color w:val="000000" w:themeColor="text1"/>
            <w:u w:val="none"/>
          </w:rPr>
          <w:t>NATO</w:t>
        </w:r>
      </w:hyperlink>
      <w:r w:rsidRPr="00517EFF">
        <w:rPr>
          <w:rFonts w:ascii="Arial" w:hAnsi="Arial" w:cs="Arial"/>
          <w:color w:val="000000" w:themeColor="text1"/>
        </w:rPr>
        <w:t>. Ich właścicielem wciąż pozostają USA i to one mają nad głowicami pełną kontrolę.</w:t>
      </w:r>
    </w:p>
    <w:p w14:paraId="783DE5FC" w14:textId="77777777" w:rsidR="00B25D35" w:rsidRPr="00517EFF" w:rsidRDefault="00B25D35" w:rsidP="008841CA">
      <w:pPr>
        <w:pStyle w:val="sc-bf72a589-0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 w:themeColor="text1"/>
        </w:rPr>
      </w:pPr>
      <w:r w:rsidRPr="00517EFF">
        <w:rPr>
          <w:rFonts w:ascii="Arial" w:hAnsi="Arial" w:cs="Arial"/>
          <w:bCs/>
          <w:color w:val="000000" w:themeColor="text1"/>
        </w:rPr>
        <w:t>USA do tej pory udostępniły głowice pięciu krajom europejskim</w:t>
      </w:r>
      <w:r w:rsidR="00C86847" w:rsidRPr="00517EFF">
        <w:rPr>
          <w:rFonts w:ascii="Arial" w:hAnsi="Arial" w:cs="Arial"/>
          <w:color w:val="000000" w:themeColor="text1"/>
        </w:rPr>
        <w:t xml:space="preserve">. Są to: Włochy, Niemcy, </w:t>
      </w:r>
      <w:hyperlink r:id="rId10" w:history="1">
        <w:r w:rsidRPr="00517EFF">
          <w:rPr>
            <w:rStyle w:val="Hipercze"/>
            <w:rFonts w:ascii="Arial" w:hAnsi="Arial" w:cs="Arial"/>
            <w:color w:val="000000" w:themeColor="text1"/>
            <w:u w:val="none"/>
          </w:rPr>
          <w:t>Belgia</w:t>
        </w:r>
      </w:hyperlink>
      <w:r w:rsidRPr="00517EFF">
        <w:rPr>
          <w:rFonts w:ascii="Arial" w:hAnsi="Arial" w:cs="Arial"/>
          <w:color w:val="000000" w:themeColor="text1"/>
        </w:rPr>
        <w:t>, Holandia i </w:t>
      </w:r>
      <w:hyperlink r:id="rId11" w:history="1">
        <w:r w:rsidRPr="00517EFF">
          <w:rPr>
            <w:rStyle w:val="Hipercze"/>
            <w:rFonts w:ascii="Arial" w:hAnsi="Arial" w:cs="Arial"/>
            <w:color w:val="000000" w:themeColor="text1"/>
            <w:u w:val="none"/>
          </w:rPr>
          <w:t>Turcja</w:t>
        </w:r>
      </w:hyperlink>
      <w:r w:rsidRPr="00517EFF">
        <w:rPr>
          <w:rFonts w:ascii="Arial" w:hAnsi="Arial" w:cs="Arial"/>
          <w:color w:val="000000" w:themeColor="text1"/>
        </w:rPr>
        <w:t>. W ramach NATO tylko dwa inne kraje </w:t>
      </w:r>
      <w:r w:rsidRPr="00517EFF">
        <w:rPr>
          <w:rFonts w:ascii="Arial" w:hAnsi="Arial" w:cs="Arial"/>
          <w:bCs/>
          <w:color w:val="000000" w:themeColor="text1"/>
        </w:rPr>
        <w:t>poza USA posiadają broń jądrową - Francja i Wielka Brytania</w:t>
      </w:r>
      <w:r w:rsidR="00DE4F02">
        <w:rPr>
          <w:rFonts w:ascii="Arial" w:hAnsi="Arial" w:cs="Arial"/>
          <w:color w:val="000000" w:themeColor="text1"/>
        </w:rPr>
        <w:t>.</w:t>
      </w:r>
    </w:p>
    <w:p w14:paraId="79ACE17D" w14:textId="77777777" w:rsidR="00B25D35" w:rsidRPr="00517EFF" w:rsidRDefault="00672823" w:rsidP="008841CA">
      <w:pPr>
        <w:pStyle w:val="sc-bf72a589-0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 w:themeColor="text1"/>
        </w:rPr>
      </w:pPr>
      <w:r w:rsidRPr="00517EFF">
        <w:rPr>
          <w:rFonts w:ascii="Arial" w:hAnsi="Arial" w:cs="Arial"/>
          <w:color w:val="000000" w:themeColor="text1"/>
        </w:rPr>
        <w:t xml:space="preserve">Generał </w:t>
      </w:r>
      <w:r w:rsidRPr="00517EFF">
        <w:rPr>
          <w:rFonts w:ascii="Arial" w:hAnsi="Arial" w:cs="Arial"/>
          <w:bCs/>
          <w:color w:val="000000" w:themeColor="text1"/>
        </w:rPr>
        <w:t>Stanisław Koziej</w:t>
      </w:r>
      <w:r w:rsidRPr="00517EFF">
        <w:rPr>
          <w:rFonts w:ascii="Arial" w:hAnsi="Arial" w:cs="Arial"/>
          <w:color w:val="000000" w:themeColor="text1"/>
        </w:rPr>
        <w:t xml:space="preserve">, były szef BBN uważa, że temat jest </w:t>
      </w:r>
      <w:r w:rsidR="00B25D35" w:rsidRPr="00517EFF">
        <w:rPr>
          <w:rFonts w:ascii="Arial" w:hAnsi="Arial" w:cs="Arial"/>
          <w:color w:val="000000" w:themeColor="text1"/>
        </w:rPr>
        <w:t xml:space="preserve">bardzo istotny dla bezpieczeństwa Polski. </w:t>
      </w:r>
      <w:r w:rsidRPr="00517EFF">
        <w:rPr>
          <w:rFonts w:ascii="Arial" w:hAnsi="Arial" w:cs="Arial"/>
          <w:color w:val="000000" w:themeColor="text1"/>
        </w:rPr>
        <w:t xml:space="preserve">Podkreśla jednak, </w:t>
      </w:r>
      <w:r w:rsidR="00B25D35" w:rsidRPr="00517EFF">
        <w:rPr>
          <w:rFonts w:ascii="Arial" w:hAnsi="Arial" w:cs="Arial"/>
          <w:color w:val="000000" w:themeColor="text1"/>
        </w:rPr>
        <w:t>że prezydent Andrzej Duda być może niepotrzebnie mówił o tej sprawie w mediach. Według niego, najpierw siły polityczne w Polsce powinny uzgodnić wspólne stanowisko w tej kwestii.</w:t>
      </w:r>
    </w:p>
    <w:p w14:paraId="78537CCE" w14:textId="77777777" w:rsidR="00B25D35" w:rsidRDefault="00B25D35" w:rsidP="008841CA">
      <w:pPr>
        <w:pStyle w:val="sc-bf72a589-0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 w:themeColor="text1"/>
        </w:rPr>
      </w:pPr>
    </w:p>
    <w:p w14:paraId="35E7E98A" w14:textId="77777777" w:rsidR="00E364CB" w:rsidRPr="00517EFF" w:rsidRDefault="004C6C38" w:rsidP="00FB4C2C">
      <w:pPr>
        <w:pStyle w:val="Nagwek1"/>
        <w:numPr>
          <w:ilvl w:val="0"/>
          <w:numId w:val="30"/>
        </w:numPr>
        <w:shd w:val="clear" w:color="auto" w:fill="FFFFFF"/>
        <w:spacing w:before="270" w:after="240" w:line="480" w:lineRule="auto"/>
        <w:ind w:left="709" w:hanging="567"/>
        <w:jc w:val="both"/>
        <w:textAlignment w:val="top"/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</w:pPr>
      <w:r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Н</w:t>
      </w:r>
      <w:r w:rsidR="009921F6"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апишите эссе на одну из тем</w:t>
      </w:r>
      <w:r w:rsidR="0036732B"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.</w:t>
      </w:r>
      <w:r w:rsidR="009921F6"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 xml:space="preserve"> </w:t>
      </w:r>
      <w:r w:rsidR="0036732B"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О</w:t>
      </w:r>
      <w:r w:rsidR="009921F6"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бъем текста</w:t>
      </w:r>
      <w:r w:rsidR="0036732B"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 xml:space="preserve"> -</w:t>
      </w:r>
      <w:r w:rsidR="009921F6"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 xml:space="preserve"> около 200 cлов</w:t>
      </w:r>
      <w:r w:rsidR="00001FA0"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.</w:t>
      </w:r>
    </w:p>
    <w:p w14:paraId="1CF732F8" w14:textId="77777777" w:rsidR="00D647AA" w:rsidRPr="00EE0F3B" w:rsidRDefault="00D647AA" w:rsidP="00D647AA">
      <w:pPr>
        <w:rPr>
          <w:lang w:val="ru-RU" w:eastAsia="pl-PL"/>
        </w:rPr>
      </w:pPr>
    </w:p>
    <w:p w14:paraId="526B13C8" w14:textId="77777777" w:rsidR="00D647AA" w:rsidRPr="00465112" w:rsidRDefault="00D647AA" w:rsidP="00D647AA">
      <w:pPr>
        <w:pStyle w:val="Akapitzlist"/>
        <w:numPr>
          <w:ilvl w:val="0"/>
          <w:numId w:val="34"/>
        </w:numPr>
        <w:spacing w:line="480" w:lineRule="auto"/>
        <w:jc w:val="both"/>
        <w:rPr>
          <w:rFonts w:ascii="Arial" w:hAnsi="Arial" w:cs="Arial"/>
          <w:bCs/>
          <w:color w:val="222222"/>
          <w:sz w:val="24"/>
          <w:szCs w:val="24"/>
          <w:lang w:val="ru-RU"/>
        </w:rPr>
      </w:pPr>
      <w:r>
        <w:rPr>
          <w:rFonts w:ascii="Arial" w:hAnsi="Arial" w:cs="Arial"/>
          <w:bCs/>
          <w:color w:val="222222"/>
          <w:sz w:val="24"/>
          <w:szCs w:val="24"/>
          <w:lang w:val="ru-RU"/>
        </w:rPr>
        <w:t>Влияние дезинформации на результаты выборов в разных странах мира.</w:t>
      </w:r>
    </w:p>
    <w:p w14:paraId="70E2C8A1" w14:textId="77777777" w:rsidR="00D647AA" w:rsidRPr="00157EA5" w:rsidRDefault="00D647AA" w:rsidP="00D647AA">
      <w:pPr>
        <w:pStyle w:val="Akapitzlist"/>
        <w:numPr>
          <w:ilvl w:val="0"/>
          <w:numId w:val="34"/>
        </w:numPr>
        <w:spacing w:line="48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FB4C2C">
        <w:rPr>
          <w:rFonts w:ascii="Arial" w:hAnsi="Arial" w:cs="Arial"/>
          <w:bCs/>
          <w:color w:val="222222"/>
          <w:sz w:val="24"/>
          <w:szCs w:val="24"/>
          <w:lang w:val="ru-RU"/>
        </w:rPr>
        <w:t xml:space="preserve"> </w:t>
      </w:r>
      <w:r>
        <w:rPr>
          <w:rFonts w:ascii="Arial" w:hAnsi="Arial" w:cs="Arial"/>
          <w:bCs/>
          <w:color w:val="222222"/>
          <w:sz w:val="24"/>
          <w:szCs w:val="24"/>
          <w:lang w:val="ru-RU"/>
        </w:rPr>
        <w:t>Современные вызовы для политики ЕС.</w:t>
      </w:r>
    </w:p>
    <w:p w14:paraId="4737B4AF" w14:textId="77777777" w:rsidR="00D647AA" w:rsidRPr="00190FFD" w:rsidRDefault="00D647AA" w:rsidP="00D647AA">
      <w:pPr>
        <w:pStyle w:val="Akapitzlist"/>
        <w:numPr>
          <w:ilvl w:val="0"/>
          <w:numId w:val="34"/>
        </w:numPr>
        <w:spacing w:line="480" w:lineRule="auto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color w:val="0F0F0F"/>
          <w:sz w:val="24"/>
          <w:szCs w:val="24"/>
          <w:lang w:val="ru-RU"/>
        </w:rPr>
        <w:t xml:space="preserve"> Плюсы и минусы цифровой трансформации.</w:t>
      </w:r>
    </w:p>
    <w:p w14:paraId="3F1B8281" w14:textId="77777777" w:rsidR="00EE0F3B" w:rsidRPr="00517EFF" w:rsidRDefault="00EE0F3B" w:rsidP="00EE0F3B">
      <w:pPr>
        <w:rPr>
          <w:rFonts w:ascii="Arial" w:hAnsi="Arial" w:cs="Arial"/>
          <w:color w:val="000000" w:themeColor="text1"/>
          <w:sz w:val="24"/>
          <w:szCs w:val="24"/>
          <w:lang w:val="ru-RU" w:eastAsia="pl-PL"/>
        </w:rPr>
      </w:pPr>
    </w:p>
    <w:p w14:paraId="1D6A5C0B" w14:textId="77777777" w:rsidR="0021679D" w:rsidRDefault="00C9317E" w:rsidP="00517EFF">
      <w:pPr>
        <w:pStyle w:val="Nagwek1"/>
        <w:numPr>
          <w:ilvl w:val="0"/>
          <w:numId w:val="30"/>
        </w:numPr>
        <w:shd w:val="clear" w:color="auto" w:fill="FFFFFF"/>
        <w:spacing w:before="0" w:after="240" w:line="276" w:lineRule="auto"/>
        <w:ind w:left="567" w:hanging="425"/>
        <w:jc w:val="both"/>
        <w:textAlignment w:val="top"/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</w:pPr>
      <w:r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lastRenderedPageBreak/>
        <w:t xml:space="preserve"> Вни</w:t>
      </w:r>
      <w:r w:rsidR="009921F6"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 xml:space="preserve">мательно прочитайте текст. </w:t>
      </w:r>
      <w:r w:rsidR="00001FA0"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В</w:t>
      </w:r>
      <w:r w:rsidR="009921F6"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ыберите и вставьте в каждое пустое место одно словo</w:t>
      </w:r>
      <w:r w:rsidR="00001FA0"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. Сл</w:t>
      </w:r>
      <w:r w:rsidR="009921F6"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 xml:space="preserve">ова перепишите на отдельный лист ответов. </w:t>
      </w:r>
    </w:p>
    <w:p w14:paraId="1459C8EC" w14:textId="77777777" w:rsidR="0078596D" w:rsidRPr="0078596D" w:rsidRDefault="0078596D" w:rsidP="0078596D">
      <w:pPr>
        <w:rPr>
          <w:lang w:val="ru-RU" w:eastAsia="pl-PL"/>
        </w:rPr>
      </w:pPr>
    </w:p>
    <w:p w14:paraId="537DBEAE" w14:textId="77777777" w:rsidR="00AE6BAD" w:rsidRDefault="00D647AA" w:rsidP="00D647AA">
      <w:pPr>
        <w:pStyle w:val="NormalnyWeb"/>
        <w:shd w:val="clear" w:color="auto" w:fill="FFFFFF"/>
        <w:spacing w:before="0" w:beforeAutospacing="0" w:after="0" w:afterAutospacing="0" w:line="360" w:lineRule="auto"/>
        <w:ind w:left="540"/>
        <w:textAlignment w:val="baseline"/>
        <w:rPr>
          <w:rFonts w:ascii="Arial" w:eastAsia="Microsoft YaHei" w:hAnsi="Arial" w:cs="Arial"/>
          <w:color w:val="000000" w:themeColor="text1"/>
          <w:spacing w:val="4"/>
          <w:lang w:val="ru-RU"/>
        </w:rPr>
      </w:pPr>
      <w:r w:rsidRPr="00D647AA">
        <w:rPr>
          <w:rFonts w:ascii="Arial" w:eastAsia="Microsoft YaHei" w:hAnsi="Arial" w:cs="Arial"/>
          <w:color w:val="000000" w:themeColor="text1"/>
          <w:spacing w:val="4"/>
          <w:lang w:val="ru-RU"/>
        </w:rPr>
        <w:t>Энергетический поворот в Германии (1) …  с</w:t>
      </w:r>
      <w:r w:rsidRPr="00D647AA">
        <w:rPr>
          <w:rFonts w:ascii="Arial" w:eastAsia="Microsoft YaHei" w:hAnsi="Arial" w:cs="Arial"/>
          <w:color w:val="000000" w:themeColor="text1"/>
          <w:spacing w:val="4"/>
        </w:rPr>
        <w:t> </w:t>
      </w:r>
      <w:hyperlink r:id="rId12" w:history="1">
        <w:r w:rsidRPr="00D647AA">
          <w:rPr>
            <w:rStyle w:val="Hipercze"/>
            <w:rFonts w:ascii="Arial" w:eastAsia="Microsoft YaHei" w:hAnsi="Arial" w:cs="Arial"/>
            <w:color w:val="000000" w:themeColor="text1"/>
            <w:spacing w:val="4"/>
            <w:u w:val="none"/>
            <w:bdr w:val="none" w:sz="0" w:space="0" w:color="auto" w:frame="1"/>
            <w:lang w:val="ru-RU"/>
          </w:rPr>
          <w:t>особой привилегией</w:t>
        </w:r>
      </w:hyperlink>
      <w:r w:rsidRPr="00D647AA">
        <w:rPr>
          <w:rFonts w:ascii="Arial" w:eastAsia="Microsoft YaHei" w:hAnsi="Arial" w:cs="Arial"/>
          <w:color w:val="000000" w:themeColor="text1"/>
          <w:spacing w:val="4"/>
          <w:lang w:val="ru-RU"/>
        </w:rPr>
        <w:t xml:space="preserve">. </w:t>
      </w:r>
    </w:p>
    <w:p w14:paraId="1A08F4DA" w14:textId="77777777" w:rsidR="00AE6BAD" w:rsidRDefault="00D647AA" w:rsidP="00D647AA">
      <w:pPr>
        <w:pStyle w:val="NormalnyWeb"/>
        <w:shd w:val="clear" w:color="auto" w:fill="FFFFFF"/>
        <w:spacing w:before="0" w:beforeAutospacing="0" w:after="0" w:afterAutospacing="0" w:line="360" w:lineRule="auto"/>
        <w:ind w:left="540"/>
        <w:textAlignment w:val="baseline"/>
        <w:rPr>
          <w:rFonts w:ascii="Arial" w:eastAsia="Microsoft YaHei" w:hAnsi="Arial" w:cs="Arial"/>
          <w:color w:val="000000" w:themeColor="text1"/>
          <w:spacing w:val="4"/>
          <w:lang w:val="ru-RU"/>
        </w:rPr>
      </w:pPr>
      <w:r w:rsidRPr="00D647AA">
        <w:rPr>
          <w:rFonts w:ascii="Arial" w:eastAsia="Microsoft YaHei" w:hAnsi="Arial" w:cs="Arial"/>
          <w:color w:val="000000" w:themeColor="text1"/>
          <w:spacing w:val="4"/>
          <w:lang w:val="ru-RU"/>
        </w:rPr>
        <w:t xml:space="preserve">В центре внимания находится повышение энергоэффективности </w:t>
      </w:r>
    </w:p>
    <w:p w14:paraId="64A6084A" w14:textId="77777777" w:rsidR="00AE6BAD" w:rsidRDefault="00D647AA" w:rsidP="00D647AA">
      <w:pPr>
        <w:pStyle w:val="NormalnyWeb"/>
        <w:shd w:val="clear" w:color="auto" w:fill="FFFFFF"/>
        <w:spacing w:before="0" w:beforeAutospacing="0" w:after="0" w:afterAutospacing="0" w:line="360" w:lineRule="auto"/>
        <w:ind w:left="540"/>
        <w:textAlignment w:val="baseline"/>
        <w:rPr>
          <w:rFonts w:ascii="Arial" w:eastAsia="Microsoft YaHei" w:hAnsi="Arial" w:cs="Arial"/>
          <w:color w:val="000000" w:themeColor="text1"/>
          <w:spacing w:val="4"/>
          <w:lang w:val="ru-RU"/>
        </w:rPr>
      </w:pPr>
      <w:r w:rsidRPr="00D647AA">
        <w:rPr>
          <w:rFonts w:ascii="Arial" w:eastAsia="Microsoft YaHei" w:hAnsi="Arial" w:cs="Arial"/>
          <w:color w:val="000000" w:themeColor="text1"/>
          <w:spacing w:val="4"/>
          <w:lang w:val="ru-RU"/>
        </w:rPr>
        <w:t>и максимально быстрое расширение использования возобновляемых источников энергии. В будущем вместо нефти, угля, газа или атомной энергии электроэнергия в Германии будет добываться в (2) …  с помощью ветра, солнца, воды или биомассы. Уже к 2030</w:t>
      </w:r>
      <w:r w:rsidRPr="00D647AA">
        <w:rPr>
          <w:rFonts w:ascii="Arial" w:eastAsia="Microsoft YaHei" w:hAnsi="Arial" w:cs="Arial"/>
          <w:color w:val="000000" w:themeColor="text1"/>
          <w:spacing w:val="4"/>
        </w:rPr>
        <w:t> </w:t>
      </w:r>
      <w:r w:rsidRPr="00D647AA">
        <w:rPr>
          <w:rFonts w:ascii="Arial" w:eastAsia="Microsoft YaHei" w:hAnsi="Arial" w:cs="Arial"/>
          <w:color w:val="000000" w:themeColor="text1"/>
          <w:spacing w:val="4"/>
          <w:lang w:val="ru-RU"/>
        </w:rPr>
        <w:t>году не менее 80</w:t>
      </w:r>
      <w:r w:rsidRPr="00D647AA">
        <w:rPr>
          <w:rFonts w:ascii="Arial" w:eastAsia="Microsoft YaHei" w:hAnsi="Arial" w:cs="Arial"/>
          <w:color w:val="000000" w:themeColor="text1"/>
          <w:spacing w:val="4"/>
        </w:rPr>
        <w:t> </w:t>
      </w:r>
      <w:r w:rsidRPr="00D647AA">
        <w:rPr>
          <w:rFonts w:ascii="Arial" w:eastAsia="Microsoft YaHei" w:hAnsi="Arial" w:cs="Arial"/>
          <w:color w:val="000000" w:themeColor="text1"/>
          <w:spacing w:val="4"/>
          <w:lang w:val="ru-RU"/>
        </w:rPr>
        <w:t xml:space="preserve">% (3) …  </w:t>
      </w:r>
    </w:p>
    <w:p w14:paraId="5098E875" w14:textId="77777777" w:rsidR="00AE6BAD" w:rsidRDefault="00D647AA" w:rsidP="00D647AA">
      <w:pPr>
        <w:pStyle w:val="NormalnyWeb"/>
        <w:shd w:val="clear" w:color="auto" w:fill="FFFFFF"/>
        <w:spacing w:before="0" w:beforeAutospacing="0" w:after="0" w:afterAutospacing="0" w:line="360" w:lineRule="auto"/>
        <w:ind w:left="540"/>
        <w:textAlignment w:val="baseline"/>
        <w:rPr>
          <w:rFonts w:ascii="Arial" w:eastAsia="Microsoft YaHei" w:hAnsi="Arial" w:cs="Arial"/>
          <w:color w:val="000000" w:themeColor="text1"/>
          <w:spacing w:val="4"/>
          <w:lang w:val="ru-RU"/>
        </w:rPr>
      </w:pPr>
      <w:r w:rsidRPr="00D647AA">
        <w:rPr>
          <w:rFonts w:ascii="Arial" w:eastAsia="Microsoft YaHei" w:hAnsi="Arial" w:cs="Arial"/>
          <w:color w:val="000000" w:themeColor="text1"/>
          <w:spacing w:val="4"/>
          <w:lang w:val="ru-RU"/>
        </w:rPr>
        <w:t>в Германии электроэнергии будет вырабатываться из возобновляемых источников. Эта фундаментальная перестройка системы энергоснабжения является главным условием для того, чтобы к 2045</w:t>
      </w:r>
      <w:r w:rsidRPr="00D647AA">
        <w:rPr>
          <w:rFonts w:ascii="Arial" w:eastAsia="Microsoft YaHei" w:hAnsi="Arial" w:cs="Arial"/>
          <w:color w:val="000000" w:themeColor="text1"/>
          <w:spacing w:val="4"/>
        </w:rPr>
        <w:t> </w:t>
      </w:r>
      <w:r w:rsidRPr="00D647AA">
        <w:rPr>
          <w:rFonts w:ascii="Arial" w:eastAsia="Microsoft YaHei" w:hAnsi="Arial" w:cs="Arial"/>
          <w:color w:val="000000" w:themeColor="text1"/>
          <w:spacing w:val="4"/>
          <w:lang w:val="ru-RU"/>
        </w:rPr>
        <w:t xml:space="preserve">году Германия (4) …  климатически нейтральной промышленно развитой страной. Еще одна проблема заключается в (5) </w:t>
      </w:r>
      <w:r w:rsidR="0078596D">
        <w:rPr>
          <w:rFonts w:ascii="Arial" w:eastAsia="Microsoft YaHei" w:hAnsi="Arial" w:cs="Arial"/>
          <w:color w:val="000000" w:themeColor="text1"/>
          <w:spacing w:val="4"/>
          <w:lang w:val="ru-RU"/>
        </w:rPr>
        <w:t>…</w:t>
      </w:r>
      <w:r w:rsidRPr="00D647AA">
        <w:rPr>
          <w:rFonts w:ascii="Arial" w:eastAsia="Microsoft YaHei" w:hAnsi="Arial" w:cs="Arial"/>
          <w:color w:val="000000" w:themeColor="text1"/>
          <w:spacing w:val="4"/>
          <w:lang w:val="ru-RU"/>
        </w:rPr>
        <w:t xml:space="preserve">, что расширение использования возобновляемых источников энергии (6) … покрывать в том числе </w:t>
      </w:r>
      <w:r w:rsidR="00AE6BAD">
        <w:rPr>
          <w:rFonts w:ascii="Arial" w:eastAsia="Microsoft YaHei" w:hAnsi="Arial" w:cs="Arial"/>
          <w:color w:val="000000" w:themeColor="text1"/>
          <w:spacing w:val="4"/>
          <w:lang w:val="ru-RU"/>
        </w:rPr>
        <w:t xml:space="preserve"> </w:t>
      </w:r>
    </w:p>
    <w:p w14:paraId="151AA7B9" w14:textId="77777777" w:rsidR="00D647AA" w:rsidRPr="00D647AA" w:rsidRDefault="00D647AA" w:rsidP="00D647AA">
      <w:pPr>
        <w:pStyle w:val="NormalnyWeb"/>
        <w:shd w:val="clear" w:color="auto" w:fill="FFFFFF"/>
        <w:spacing w:before="0" w:beforeAutospacing="0" w:after="0" w:afterAutospacing="0" w:line="360" w:lineRule="auto"/>
        <w:ind w:left="540"/>
        <w:textAlignment w:val="baseline"/>
        <w:rPr>
          <w:rFonts w:ascii="Arial" w:eastAsia="Microsoft YaHei" w:hAnsi="Arial" w:cs="Arial"/>
          <w:color w:val="000000" w:themeColor="text1"/>
          <w:spacing w:val="4"/>
          <w:lang w:val="ru-RU"/>
        </w:rPr>
      </w:pPr>
      <w:r w:rsidRPr="00D647AA">
        <w:rPr>
          <w:rFonts w:ascii="Arial" w:eastAsia="Microsoft YaHei" w:hAnsi="Arial" w:cs="Arial"/>
          <w:color w:val="000000" w:themeColor="text1"/>
          <w:spacing w:val="4"/>
          <w:lang w:val="ru-RU"/>
        </w:rPr>
        <w:t>и ожидаемый рост спроса на электроэнергию, например, за счет развития инфраструктуры электротранспорта.</w:t>
      </w:r>
    </w:p>
    <w:p w14:paraId="3AA1282B" w14:textId="77777777" w:rsidR="002F6950" w:rsidRDefault="00D647AA" w:rsidP="00D647AA">
      <w:pPr>
        <w:pStyle w:val="NormalnyWeb"/>
        <w:shd w:val="clear" w:color="auto" w:fill="FFFFFF"/>
        <w:spacing w:before="0" w:beforeAutospacing="0" w:after="0" w:afterAutospacing="0" w:line="360" w:lineRule="auto"/>
        <w:ind w:left="540"/>
        <w:textAlignment w:val="baseline"/>
        <w:rPr>
          <w:rFonts w:ascii="Arial" w:eastAsia="Microsoft YaHei" w:hAnsi="Arial" w:cs="Arial"/>
          <w:color w:val="000000" w:themeColor="text1"/>
          <w:spacing w:val="4"/>
          <w:lang w:val="ru-RU"/>
        </w:rPr>
      </w:pPr>
      <w:r w:rsidRPr="00D647AA">
        <w:rPr>
          <w:rFonts w:ascii="Arial" w:eastAsia="Microsoft YaHei" w:hAnsi="Arial" w:cs="Arial"/>
          <w:color w:val="000000" w:themeColor="text1"/>
          <w:spacing w:val="4"/>
          <w:lang w:val="ru-RU"/>
        </w:rPr>
        <w:t>Из (7) …  безопасности, а также с точки зрения выгоды для (8) ….  Германия хочет как можно быстрее стать независимой от импорта нефти</w:t>
      </w:r>
    </w:p>
    <w:p w14:paraId="538EC9CB" w14:textId="77777777" w:rsidR="00D647AA" w:rsidRPr="00D647AA" w:rsidRDefault="00D647AA" w:rsidP="00D647AA">
      <w:pPr>
        <w:pStyle w:val="NormalnyWeb"/>
        <w:shd w:val="clear" w:color="auto" w:fill="FFFFFF"/>
        <w:spacing w:before="0" w:beforeAutospacing="0" w:after="0" w:afterAutospacing="0" w:line="360" w:lineRule="auto"/>
        <w:ind w:left="540"/>
        <w:textAlignment w:val="baseline"/>
        <w:rPr>
          <w:rFonts w:ascii="Arial" w:eastAsia="Microsoft YaHei" w:hAnsi="Arial" w:cs="Arial"/>
          <w:color w:val="000000" w:themeColor="text1"/>
          <w:spacing w:val="4"/>
          <w:lang w:val="ru-RU"/>
        </w:rPr>
      </w:pPr>
      <w:r w:rsidRPr="00D647AA">
        <w:rPr>
          <w:rFonts w:ascii="Arial" w:eastAsia="Microsoft YaHei" w:hAnsi="Arial" w:cs="Arial"/>
          <w:color w:val="000000" w:themeColor="text1"/>
          <w:spacing w:val="4"/>
          <w:lang w:val="ru-RU"/>
        </w:rPr>
        <w:t xml:space="preserve"> и природного газа. Как страна, обладающая скудными природными ресурсами, ФРГ была (9) …. импортировать значительную часть ископаемых энергоносителей из других стран. Межпоколенческий проект</w:t>
      </w:r>
      <w:r w:rsidRPr="00D647AA">
        <w:rPr>
          <w:rFonts w:ascii="Arial" w:eastAsia="Microsoft YaHei" w:hAnsi="Arial" w:cs="Arial"/>
          <w:color w:val="000000" w:themeColor="text1"/>
          <w:spacing w:val="4"/>
        </w:rPr>
        <w:t> </w:t>
      </w:r>
      <w:hyperlink r:id="rId13" w:history="1">
        <w:r w:rsidRPr="00D647AA">
          <w:rPr>
            <w:rStyle w:val="Hipercze"/>
            <w:rFonts w:ascii="Arial" w:eastAsia="Microsoft YaHei" w:hAnsi="Arial" w:cs="Arial"/>
            <w:color w:val="000000" w:themeColor="text1"/>
            <w:spacing w:val="4"/>
            <w:u w:val="none"/>
            <w:bdr w:val="none" w:sz="0" w:space="0" w:color="auto" w:frame="1"/>
            <w:lang w:val="ru-RU"/>
          </w:rPr>
          <w:t>«Энергетический поворот»</w:t>
        </w:r>
      </w:hyperlink>
      <w:r w:rsidRPr="00D647AA">
        <w:rPr>
          <w:rFonts w:ascii="Arial" w:eastAsia="Microsoft YaHei" w:hAnsi="Arial" w:cs="Arial"/>
          <w:color w:val="000000" w:themeColor="text1"/>
          <w:spacing w:val="4"/>
        </w:rPr>
        <w:t> </w:t>
      </w:r>
      <w:r w:rsidRPr="00D647AA">
        <w:rPr>
          <w:rFonts w:ascii="Arial" w:eastAsia="Microsoft YaHei" w:hAnsi="Arial" w:cs="Arial"/>
          <w:color w:val="000000" w:themeColor="text1"/>
          <w:spacing w:val="4"/>
          <w:lang w:val="ru-RU"/>
        </w:rPr>
        <w:t>(10) …. гарантировать чистое, доступное по цене и (11) … энергоснабжение в будущем.</w:t>
      </w:r>
    </w:p>
    <w:p w14:paraId="27E05839" w14:textId="77777777" w:rsidR="00997C74" w:rsidRDefault="00D647AA" w:rsidP="00D647AA">
      <w:pPr>
        <w:pStyle w:val="NormalnyWeb"/>
        <w:shd w:val="clear" w:color="auto" w:fill="FFFFFF"/>
        <w:spacing w:before="0" w:beforeAutospacing="0" w:after="0" w:afterAutospacing="0" w:line="360" w:lineRule="auto"/>
        <w:ind w:left="540"/>
        <w:textAlignment w:val="baseline"/>
        <w:rPr>
          <w:rFonts w:ascii="Arial" w:eastAsia="Microsoft YaHei" w:hAnsi="Arial" w:cs="Arial"/>
          <w:color w:val="000000" w:themeColor="text1"/>
          <w:spacing w:val="4"/>
          <w:lang w:val="ru-RU"/>
        </w:rPr>
      </w:pPr>
      <w:r w:rsidRPr="00D647AA">
        <w:rPr>
          <w:rFonts w:ascii="Arial" w:eastAsia="Microsoft YaHei" w:hAnsi="Arial" w:cs="Arial"/>
          <w:color w:val="000000" w:themeColor="text1"/>
          <w:spacing w:val="4"/>
          <w:lang w:val="ru-RU"/>
        </w:rPr>
        <w:t>Германия одной из первых инициировала отказ как от ядерной энергетики, так и от угля для производства электроэнергии. Уже в 2000</w:t>
      </w:r>
      <w:r w:rsidRPr="00D647AA">
        <w:rPr>
          <w:rFonts w:ascii="Arial" w:eastAsia="Microsoft YaHei" w:hAnsi="Arial" w:cs="Arial"/>
          <w:color w:val="000000" w:themeColor="text1"/>
          <w:spacing w:val="4"/>
        </w:rPr>
        <w:t> </w:t>
      </w:r>
      <w:r w:rsidRPr="00D647AA">
        <w:rPr>
          <w:rFonts w:ascii="Arial" w:eastAsia="Microsoft YaHei" w:hAnsi="Arial" w:cs="Arial"/>
          <w:color w:val="000000" w:themeColor="text1"/>
          <w:spacing w:val="4"/>
          <w:lang w:val="ru-RU"/>
        </w:rPr>
        <w:t xml:space="preserve">году (12) …  федеральное правительство согласовало с германскими энергетическими компаниями постепенный отказ от использования атомной </w:t>
      </w:r>
      <w:r w:rsidR="00997C74">
        <w:rPr>
          <w:rFonts w:ascii="Arial" w:eastAsia="Microsoft YaHei" w:hAnsi="Arial" w:cs="Arial"/>
          <w:color w:val="000000" w:themeColor="text1"/>
          <w:spacing w:val="4"/>
          <w:lang w:val="ru-RU"/>
        </w:rPr>
        <w:t>(13) …</w:t>
      </w:r>
      <w:r w:rsidRPr="00D647AA">
        <w:rPr>
          <w:rFonts w:ascii="Arial" w:eastAsia="Microsoft YaHei" w:hAnsi="Arial" w:cs="Arial"/>
          <w:color w:val="000000" w:themeColor="text1"/>
          <w:spacing w:val="4"/>
          <w:lang w:val="ru-RU"/>
        </w:rPr>
        <w:t xml:space="preserve">. </w:t>
      </w:r>
    </w:p>
    <w:p w14:paraId="64A556A0" w14:textId="77777777" w:rsidR="002F6950" w:rsidRDefault="00D647AA" w:rsidP="00D647AA">
      <w:pPr>
        <w:pStyle w:val="NormalnyWeb"/>
        <w:shd w:val="clear" w:color="auto" w:fill="FFFFFF"/>
        <w:spacing w:before="0" w:beforeAutospacing="0" w:after="0" w:afterAutospacing="0" w:line="360" w:lineRule="auto"/>
        <w:ind w:left="540"/>
        <w:textAlignment w:val="baseline"/>
        <w:rPr>
          <w:rFonts w:ascii="Arial" w:eastAsia="Microsoft YaHei" w:hAnsi="Arial" w:cs="Arial"/>
          <w:color w:val="000000" w:themeColor="text1"/>
          <w:spacing w:val="4"/>
          <w:lang w:val="ru-RU"/>
        </w:rPr>
      </w:pPr>
      <w:r w:rsidRPr="00D647AA">
        <w:rPr>
          <w:rFonts w:ascii="Arial" w:eastAsia="Microsoft YaHei" w:hAnsi="Arial" w:cs="Arial"/>
          <w:color w:val="000000" w:themeColor="text1"/>
          <w:spacing w:val="4"/>
          <w:lang w:val="ru-RU"/>
        </w:rPr>
        <w:t>После радиационной аварии на японской Фукусиме в 2011</w:t>
      </w:r>
      <w:r w:rsidRPr="00D647AA">
        <w:rPr>
          <w:rFonts w:ascii="Arial" w:eastAsia="Microsoft YaHei" w:hAnsi="Arial" w:cs="Arial"/>
          <w:color w:val="000000" w:themeColor="text1"/>
          <w:spacing w:val="4"/>
        </w:rPr>
        <w:t> </w:t>
      </w:r>
      <w:r w:rsidRPr="00D647AA">
        <w:rPr>
          <w:rFonts w:ascii="Arial" w:eastAsia="Microsoft YaHei" w:hAnsi="Arial" w:cs="Arial"/>
          <w:color w:val="000000" w:themeColor="text1"/>
          <w:spacing w:val="4"/>
          <w:lang w:val="ru-RU"/>
        </w:rPr>
        <w:t>году (14) … отказ от ядерной энергетики был назначен на конец 2022</w:t>
      </w:r>
      <w:r w:rsidRPr="00D647AA">
        <w:rPr>
          <w:rFonts w:ascii="Arial" w:eastAsia="Microsoft YaHei" w:hAnsi="Arial" w:cs="Arial"/>
          <w:color w:val="000000" w:themeColor="text1"/>
          <w:spacing w:val="4"/>
        </w:rPr>
        <w:t> </w:t>
      </w:r>
      <w:r w:rsidRPr="00D647AA">
        <w:rPr>
          <w:rFonts w:ascii="Arial" w:eastAsia="Microsoft YaHei" w:hAnsi="Arial" w:cs="Arial"/>
          <w:color w:val="000000" w:themeColor="text1"/>
          <w:spacing w:val="4"/>
          <w:lang w:val="ru-RU"/>
        </w:rPr>
        <w:t xml:space="preserve">года. Принятый </w:t>
      </w:r>
    </w:p>
    <w:p w14:paraId="35F922C0" w14:textId="77777777" w:rsidR="00D647AA" w:rsidRPr="00D647AA" w:rsidRDefault="00D647AA" w:rsidP="00D647AA">
      <w:pPr>
        <w:pStyle w:val="NormalnyWeb"/>
        <w:shd w:val="clear" w:color="auto" w:fill="FFFFFF"/>
        <w:spacing w:before="0" w:beforeAutospacing="0" w:after="0" w:afterAutospacing="0" w:line="360" w:lineRule="auto"/>
        <w:ind w:left="540"/>
        <w:textAlignment w:val="baseline"/>
        <w:rPr>
          <w:rFonts w:ascii="Arial" w:eastAsia="Microsoft YaHei" w:hAnsi="Arial" w:cs="Arial"/>
          <w:color w:val="000000" w:themeColor="text1"/>
          <w:spacing w:val="4"/>
          <w:lang w:val="ru-RU"/>
        </w:rPr>
      </w:pPr>
      <w:r w:rsidRPr="00D647AA">
        <w:rPr>
          <w:rFonts w:ascii="Arial" w:eastAsia="Microsoft YaHei" w:hAnsi="Arial" w:cs="Arial"/>
          <w:color w:val="000000" w:themeColor="text1"/>
          <w:spacing w:val="4"/>
          <w:lang w:val="ru-RU"/>
        </w:rPr>
        <w:t>в 2020</w:t>
      </w:r>
      <w:r w:rsidRPr="00D647AA">
        <w:rPr>
          <w:rFonts w:ascii="Arial" w:eastAsia="Microsoft YaHei" w:hAnsi="Arial" w:cs="Arial"/>
          <w:color w:val="000000" w:themeColor="text1"/>
          <w:spacing w:val="4"/>
        </w:rPr>
        <w:t> </w:t>
      </w:r>
      <w:r w:rsidRPr="00D647AA">
        <w:rPr>
          <w:rFonts w:ascii="Arial" w:eastAsia="Microsoft YaHei" w:hAnsi="Arial" w:cs="Arial"/>
          <w:color w:val="000000" w:themeColor="text1"/>
          <w:spacing w:val="4"/>
          <w:lang w:val="ru-RU"/>
        </w:rPr>
        <w:t xml:space="preserve">году закон (15) </w:t>
      </w:r>
      <w:r w:rsidR="00997C74">
        <w:rPr>
          <w:rFonts w:ascii="Arial" w:eastAsia="Microsoft YaHei" w:hAnsi="Arial" w:cs="Arial"/>
          <w:color w:val="000000" w:themeColor="text1"/>
          <w:spacing w:val="4"/>
          <w:lang w:val="ru-RU"/>
        </w:rPr>
        <w:t>…</w:t>
      </w:r>
      <w:r w:rsidRPr="00D647AA">
        <w:rPr>
          <w:rFonts w:ascii="Arial" w:eastAsia="Microsoft YaHei" w:hAnsi="Arial" w:cs="Arial"/>
          <w:color w:val="000000" w:themeColor="text1"/>
          <w:spacing w:val="4"/>
          <w:lang w:val="ru-RU"/>
        </w:rPr>
        <w:t>, что Германия прекратит использование угля для производства электроэнергии не позднее 2038</w:t>
      </w:r>
      <w:r w:rsidRPr="00D647AA">
        <w:rPr>
          <w:rFonts w:ascii="Arial" w:eastAsia="Microsoft YaHei" w:hAnsi="Arial" w:cs="Arial"/>
          <w:color w:val="000000" w:themeColor="text1"/>
          <w:spacing w:val="4"/>
        </w:rPr>
        <w:t> </w:t>
      </w:r>
      <w:r w:rsidRPr="00D647AA">
        <w:rPr>
          <w:rFonts w:ascii="Arial" w:eastAsia="Microsoft YaHei" w:hAnsi="Arial" w:cs="Arial"/>
          <w:color w:val="000000" w:themeColor="text1"/>
          <w:spacing w:val="4"/>
          <w:lang w:val="ru-RU"/>
        </w:rPr>
        <w:t xml:space="preserve">года. Соответствующие угольные регионы Германии получат помощь для реализации </w:t>
      </w:r>
      <w:r w:rsidRPr="00D647AA">
        <w:rPr>
          <w:rFonts w:ascii="Arial" w:eastAsia="Microsoft YaHei" w:hAnsi="Arial" w:cs="Arial"/>
          <w:color w:val="000000" w:themeColor="text1"/>
          <w:spacing w:val="4"/>
          <w:lang w:val="ru-RU"/>
        </w:rPr>
        <w:lastRenderedPageBreak/>
        <w:t>необходимых структурных изменений. Федеральное правительство, (16) … у власти с конца 2021</w:t>
      </w:r>
      <w:r w:rsidRPr="00D647AA">
        <w:rPr>
          <w:rFonts w:ascii="Arial" w:eastAsia="Microsoft YaHei" w:hAnsi="Arial" w:cs="Arial"/>
          <w:color w:val="000000" w:themeColor="text1"/>
          <w:spacing w:val="4"/>
        </w:rPr>
        <w:t> </w:t>
      </w:r>
      <w:r w:rsidRPr="00D647AA">
        <w:rPr>
          <w:rFonts w:ascii="Arial" w:eastAsia="Microsoft YaHei" w:hAnsi="Arial" w:cs="Arial"/>
          <w:color w:val="000000" w:themeColor="text1"/>
          <w:spacing w:val="4"/>
          <w:lang w:val="ru-RU"/>
        </w:rPr>
        <w:t>года, в идеале стремится полностью отказаться от угля уже к 2030</w:t>
      </w:r>
      <w:r w:rsidRPr="00D647AA">
        <w:rPr>
          <w:rFonts w:ascii="Arial" w:eastAsia="Microsoft YaHei" w:hAnsi="Arial" w:cs="Arial"/>
          <w:color w:val="000000" w:themeColor="text1"/>
          <w:spacing w:val="4"/>
        </w:rPr>
        <w:t> </w:t>
      </w:r>
      <w:r w:rsidRPr="00D647AA">
        <w:rPr>
          <w:rFonts w:ascii="Arial" w:eastAsia="Microsoft YaHei" w:hAnsi="Arial" w:cs="Arial"/>
          <w:color w:val="000000" w:themeColor="text1"/>
          <w:spacing w:val="4"/>
          <w:lang w:val="ru-RU"/>
        </w:rPr>
        <w:t>году.</w:t>
      </w:r>
    </w:p>
    <w:p w14:paraId="31B6E56F" w14:textId="77777777" w:rsidR="002F6950" w:rsidRDefault="00D647AA" w:rsidP="00D647AA">
      <w:pPr>
        <w:pStyle w:val="NormalnyWeb"/>
        <w:shd w:val="clear" w:color="auto" w:fill="FFFFFF"/>
        <w:spacing w:before="0" w:beforeAutospacing="0" w:after="0" w:afterAutospacing="0" w:line="360" w:lineRule="auto"/>
        <w:ind w:left="540"/>
        <w:textAlignment w:val="baseline"/>
        <w:rPr>
          <w:rFonts w:ascii="Arial" w:eastAsia="Microsoft YaHei" w:hAnsi="Arial" w:cs="Arial"/>
          <w:color w:val="000000" w:themeColor="text1"/>
          <w:spacing w:val="4"/>
          <w:lang w:val="ru-RU"/>
        </w:rPr>
      </w:pPr>
      <w:r w:rsidRPr="00D647AA">
        <w:rPr>
          <w:rFonts w:ascii="Arial" w:eastAsia="Microsoft YaHei" w:hAnsi="Arial" w:cs="Arial"/>
          <w:color w:val="000000" w:themeColor="text1"/>
          <w:spacing w:val="4"/>
          <w:lang w:val="ru-RU"/>
        </w:rPr>
        <w:t xml:space="preserve">Содействие использованию возобновляемых источников энергии </w:t>
      </w:r>
    </w:p>
    <w:p w14:paraId="508CAA51" w14:textId="31D9E2F1" w:rsidR="00D647AA" w:rsidRDefault="00D647AA" w:rsidP="00D647AA">
      <w:pPr>
        <w:pStyle w:val="NormalnyWeb"/>
        <w:shd w:val="clear" w:color="auto" w:fill="FFFFFF"/>
        <w:spacing w:before="0" w:beforeAutospacing="0" w:after="0" w:afterAutospacing="0" w:line="360" w:lineRule="auto"/>
        <w:ind w:left="540"/>
        <w:textAlignment w:val="baseline"/>
        <w:rPr>
          <w:rFonts w:ascii="Arial" w:eastAsia="Microsoft YaHei" w:hAnsi="Arial" w:cs="Arial"/>
          <w:color w:val="000000" w:themeColor="text1"/>
          <w:spacing w:val="4"/>
          <w:lang w:val="ru-RU"/>
        </w:rPr>
      </w:pPr>
      <w:r w:rsidRPr="00D647AA">
        <w:rPr>
          <w:rFonts w:ascii="Arial" w:eastAsia="Microsoft YaHei" w:hAnsi="Arial" w:cs="Arial"/>
          <w:color w:val="000000" w:themeColor="text1"/>
          <w:spacing w:val="4"/>
          <w:lang w:val="ru-RU"/>
        </w:rPr>
        <w:t>в Германии началось еще в 1990-е годы; в 2000 году это было закреплено Законом о возобновляемых источниках энергии (</w:t>
      </w:r>
      <w:r w:rsidRPr="00D647AA">
        <w:rPr>
          <w:rFonts w:ascii="Arial" w:eastAsia="Microsoft YaHei" w:hAnsi="Arial" w:cs="Arial"/>
          <w:color w:val="000000" w:themeColor="text1"/>
          <w:spacing w:val="4"/>
        </w:rPr>
        <w:t>EEG</w:t>
      </w:r>
      <w:r w:rsidRPr="00D647AA">
        <w:rPr>
          <w:rFonts w:ascii="Arial" w:eastAsia="Microsoft YaHei" w:hAnsi="Arial" w:cs="Arial"/>
          <w:color w:val="000000" w:themeColor="text1"/>
          <w:spacing w:val="4"/>
          <w:lang w:val="ru-RU"/>
        </w:rPr>
        <w:t>). Одной из составляющих была так (17) …  надбавка для стимулирования производства энергии из возобновляемых источников энергии</w:t>
      </w:r>
      <w:r w:rsidR="00BE438A">
        <w:rPr>
          <w:rFonts w:ascii="Arial" w:eastAsia="Microsoft YaHei" w:hAnsi="Arial" w:cs="Arial"/>
          <w:color w:val="000000" w:themeColor="text1"/>
          <w:spacing w:val="4"/>
          <w:lang w:val="ru-RU"/>
        </w:rPr>
        <w:t xml:space="preserve">. </w:t>
      </w:r>
      <w:r w:rsidRPr="00D647AA">
        <w:rPr>
          <w:rFonts w:ascii="Arial" w:eastAsia="Microsoft YaHei" w:hAnsi="Arial" w:cs="Arial"/>
          <w:color w:val="000000" w:themeColor="text1"/>
          <w:spacing w:val="4"/>
          <w:lang w:val="ru-RU"/>
        </w:rPr>
        <w:t xml:space="preserve">На сегодняшний день уже большая часть электроэнергии вырабатывается из возобновляемых источников. В первом (18) …  2022 года на их долю приходилось около 49 %. Федеральное правительство хочет (19) …  ускорить этот процесс в 2020-х годах. Среди конкретных мер можно назвать строительство новых ветрогенераторов на </w:t>
      </w:r>
      <w:r w:rsidR="00997C74" w:rsidRPr="00997C74">
        <w:rPr>
          <w:rFonts w:ascii="Arial" w:eastAsia="Microsoft YaHei" w:hAnsi="Arial" w:cs="Arial"/>
          <w:color w:val="000000" w:themeColor="text1"/>
          <w:spacing w:val="4"/>
          <w:lang w:val="ru-RU"/>
        </w:rPr>
        <w:t>(2</w:t>
      </w:r>
      <w:r w:rsidR="00997C74">
        <w:rPr>
          <w:rFonts w:ascii="Arial" w:eastAsia="Microsoft YaHei" w:hAnsi="Arial" w:cs="Arial"/>
          <w:color w:val="000000" w:themeColor="text1"/>
          <w:spacing w:val="4"/>
          <w:lang w:val="ru-RU"/>
        </w:rPr>
        <w:t>0</w:t>
      </w:r>
      <w:r w:rsidR="00997C74" w:rsidRPr="00997C74">
        <w:rPr>
          <w:rFonts w:ascii="Arial" w:eastAsia="Microsoft YaHei" w:hAnsi="Arial" w:cs="Arial"/>
          <w:color w:val="000000" w:themeColor="text1"/>
          <w:spacing w:val="4"/>
          <w:lang w:val="ru-RU"/>
        </w:rPr>
        <w:t xml:space="preserve">) </w:t>
      </w:r>
      <w:r w:rsidR="00997C74">
        <w:rPr>
          <w:rFonts w:ascii="Arial" w:eastAsia="Microsoft YaHei" w:hAnsi="Arial" w:cs="Arial"/>
          <w:color w:val="000000" w:themeColor="text1"/>
          <w:spacing w:val="4"/>
          <w:lang w:val="ru-RU"/>
        </w:rPr>
        <w:t>…</w:t>
      </w:r>
      <w:r w:rsidR="00997C74" w:rsidRPr="00997C74">
        <w:rPr>
          <w:rFonts w:ascii="Arial" w:eastAsia="Microsoft YaHei" w:hAnsi="Arial" w:cs="Arial"/>
          <w:color w:val="000000" w:themeColor="text1"/>
          <w:spacing w:val="4"/>
          <w:lang w:val="ru-RU"/>
        </w:rPr>
        <w:t xml:space="preserve"> </w:t>
      </w:r>
      <w:r w:rsidRPr="00D647AA">
        <w:rPr>
          <w:rFonts w:ascii="Arial" w:eastAsia="Microsoft YaHei" w:hAnsi="Arial" w:cs="Arial"/>
          <w:color w:val="000000" w:themeColor="text1"/>
          <w:spacing w:val="4"/>
          <w:lang w:val="ru-RU"/>
        </w:rPr>
        <w:t xml:space="preserve"> и, в море, использование всех подходящих крыш для выработки солнечной энергии.</w:t>
      </w:r>
    </w:p>
    <w:p w14:paraId="0EE40302" w14:textId="77777777" w:rsidR="00C85A55" w:rsidRDefault="00C85A55" w:rsidP="00D647AA">
      <w:pPr>
        <w:pStyle w:val="NormalnyWeb"/>
        <w:shd w:val="clear" w:color="auto" w:fill="FFFFFF"/>
        <w:spacing w:before="0" w:beforeAutospacing="0" w:after="0" w:afterAutospacing="0" w:line="360" w:lineRule="auto"/>
        <w:ind w:left="540"/>
        <w:textAlignment w:val="baseline"/>
        <w:rPr>
          <w:rFonts w:ascii="Arial" w:eastAsia="Microsoft YaHei" w:hAnsi="Arial" w:cs="Arial"/>
          <w:color w:val="000000" w:themeColor="text1"/>
          <w:spacing w:val="4"/>
          <w:lang w:val="ru-RU"/>
        </w:rPr>
      </w:pPr>
    </w:p>
    <w:p w14:paraId="5A76B8A1" w14:textId="77777777" w:rsidR="008B16CC" w:rsidRPr="00C85A55" w:rsidRDefault="00A13606" w:rsidP="008B16CC">
      <w:pPr>
        <w:rPr>
          <w:rFonts w:eastAsia="Times New Roman"/>
          <w:lang w:val="ru-RU"/>
        </w:rPr>
      </w:pPr>
      <w:hyperlink r:id="rId14" w:history="1">
        <w:r w:rsidR="008B16CC" w:rsidRPr="00C85A55">
          <w:rPr>
            <w:rStyle w:val="Hipercze"/>
            <w:rFonts w:eastAsia="Times New Roman"/>
            <w:color w:val="auto"/>
          </w:rPr>
          <w:t>https</w:t>
        </w:r>
        <w:r w:rsidR="008B16CC" w:rsidRPr="00C85A55">
          <w:rPr>
            <w:rStyle w:val="Hipercze"/>
            <w:rFonts w:eastAsia="Times New Roman"/>
            <w:color w:val="auto"/>
            <w:lang w:val="ru-RU"/>
          </w:rPr>
          <w:t>://</w:t>
        </w:r>
        <w:r w:rsidR="008B16CC" w:rsidRPr="00C85A55">
          <w:rPr>
            <w:rStyle w:val="Hipercze"/>
            <w:rFonts w:eastAsia="Times New Roman"/>
            <w:color w:val="auto"/>
          </w:rPr>
          <w:t>www</w:t>
        </w:r>
        <w:r w:rsidR="008B16CC" w:rsidRPr="00C85A55">
          <w:rPr>
            <w:rStyle w:val="Hipercze"/>
            <w:rFonts w:eastAsia="Times New Roman"/>
            <w:color w:val="auto"/>
            <w:lang w:val="ru-RU"/>
          </w:rPr>
          <w:t>.</w:t>
        </w:r>
        <w:r w:rsidR="008B16CC" w:rsidRPr="00C85A55">
          <w:rPr>
            <w:rStyle w:val="Hipercze"/>
            <w:rFonts w:eastAsia="Times New Roman"/>
            <w:color w:val="auto"/>
          </w:rPr>
          <w:t>tatsachen</w:t>
        </w:r>
        <w:r w:rsidR="008B16CC" w:rsidRPr="00C85A55">
          <w:rPr>
            <w:rStyle w:val="Hipercze"/>
            <w:rFonts w:eastAsia="Times New Roman"/>
            <w:color w:val="auto"/>
            <w:lang w:val="ru-RU"/>
          </w:rPr>
          <w:t>-</w:t>
        </w:r>
        <w:r w:rsidR="008B16CC" w:rsidRPr="00C85A55">
          <w:rPr>
            <w:rStyle w:val="Hipercze"/>
            <w:rFonts w:eastAsia="Times New Roman"/>
            <w:color w:val="auto"/>
          </w:rPr>
          <w:t>ueber</w:t>
        </w:r>
        <w:r w:rsidR="008B16CC" w:rsidRPr="00C85A55">
          <w:rPr>
            <w:rStyle w:val="Hipercze"/>
            <w:rFonts w:eastAsia="Times New Roman"/>
            <w:color w:val="auto"/>
            <w:lang w:val="ru-RU"/>
          </w:rPr>
          <w:t>-</w:t>
        </w:r>
        <w:r w:rsidR="008B16CC" w:rsidRPr="00C85A55">
          <w:rPr>
            <w:rStyle w:val="Hipercze"/>
            <w:rFonts w:eastAsia="Times New Roman"/>
            <w:color w:val="auto"/>
          </w:rPr>
          <w:t>deutschland</w:t>
        </w:r>
        <w:r w:rsidR="008B16CC" w:rsidRPr="00C85A55">
          <w:rPr>
            <w:rStyle w:val="Hipercze"/>
            <w:rFonts w:eastAsia="Times New Roman"/>
            <w:color w:val="auto"/>
            <w:lang w:val="ru-RU"/>
          </w:rPr>
          <w:t>.</w:t>
        </w:r>
        <w:r w:rsidR="008B16CC" w:rsidRPr="00C85A55">
          <w:rPr>
            <w:rStyle w:val="Hipercze"/>
            <w:rFonts w:eastAsia="Times New Roman"/>
            <w:color w:val="auto"/>
          </w:rPr>
          <w:t>de</w:t>
        </w:r>
        <w:r w:rsidR="008B16CC" w:rsidRPr="00C85A55">
          <w:rPr>
            <w:rStyle w:val="Hipercze"/>
            <w:rFonts w:eastAsia="Times New Roman"/>
            <w:color w:val="auto"/>
            <w:lang w:val="ru-RU"/>
          </w:rPr>
          <w:t>/</w:t>
        </w:r>
        <w:r w:rsidR="008B16CC" w:rsidRPr="00C85A55">
          <w:rPr>
            <w:rStyle w:val="Hipercze"/>
            <w:rFonts w:eastAsia="Times New Roman"/>
            <w:color w:val="auto"/>
          </w:rPr>
          <w:t>ru</w:t>
        </w:r>
        <w:r w:rsidR="008B16CC" w:rsidRPr="00C85A55">
          <w:rPr>
            <w:rStyle w:val="Hipercze"/>
            <w:rFonts w:eastAsia="Times New Roman"/>
            <w:color w:val="auto"/>
            <w:lang w:val="ru-RU"/>
          </w:rPr>
          <w:t>/</w:t>
        </w:r>
        <w:r w:rsidR="008B16CC" w:rsidRPr="00C85A55">
          <w:rPr>
            <w:rStyle w:val="Hipercze"/>
            <w:rFonts w:eastAsia="Times New Roman"/>
            <w:color w:val="auto"/>
          </w:rPr>
          <w:t>klimat</w:t>
        </w:r>
        <w:r w:rsidR="008B16CC" w:rsidRPr="00C85A55">
          <w:rPr>
            <w:rStyle w:val="Hipercze"/>
            <w:rFonts w:eastAsia="Times New Roman"/>
            <w:color w:val="auto"/>
            <w:lang w:val="ru-RU"/>
          </w:rPr>
          <w:t>-</w:t>
        </w:r>
        <w:r w:rsidR="008B16CC" w:rsidRPr="00C85A55">
          <w:rPr>
            <w:rStyle w:val="Hipercze"/>
            <w:rFonts w:eastAsia="Times New Roman"/>
            <w:color w:val="auto"/>
          </w:rPr>
          <w:t>i</w:t>
        </w:r>
        <w:r w:rsidR="008B16CC" w:rsidRPr="00C85A55">
          <w:rPr>
            <w:rStyle w:val="Hipercze"/>
            <w:rFonts w:eastAsia="Times New Roman"/>
            <w:color w:val="auto"/>
            <w:lang w:val="ru-RU"/>
          </w:rPr>
          <w:t>-</w:t>
        </w:r>
        <w:r w:rsidR="008B16CC" w:rsidRPr="00C85A55">
          <w:rPr>
            <w:rStyle w:val="Hipercze"/>
            <w:rFonts w:eastAsia="Times New Roman"/>
            <w:color w:val="auto"/>
          </w:rPr>
          <w:t>energiya</w:t>
        </w:r>
        <w:r w:rsidR="008B16CC" w:rsidRPr="00C85A55">
          <w:rPr>
            <w:rStyle w:val="Hipercze"/>
            <w:rFonts w:eastAsia="Times New Roman"/>
            <w:color w:val="auto"/>
            <w:lang w:val="ru-RU"/>
          </w:rPr>
          <w:t>/</w:t>
        </w:r>
        <w:r w:rsidR="008B16CC" w:rsidRPr="00C85A55">
          <w:rPr>
            <w:rStyle w:val="Hipercze"/>
            <w:rFonts w:eastAsia="Times New Roman"/>
            <w:color w:val="auto"/>
          </w:rPr>
          <w:t>proekt</w:t>
        </w:r>
        <w:r w:rsidR="008B16CC" w:rsidRPr="00C85A55">
          <w:rPr>
            <w:rStyle w:val="Hipercze"/>
            <w:rFonts w:eastAsia="Times New Roman"/>
            <w:color w:val="auto"/>
            <w:lang w:val="ru-RU"/>
          </w:rPr>
          <w:t>-</w:t>
        </w:r>
        <w:r w:rsidR="008B16CC" w:rsidRPr="00C85A55">
          <w:rPr>
            <w:rStyle w:val="Hipercze"/>
            <w:rFonts w:eastAsia="Times New Roman"/>
            <w:color w:val="auto"/>
          </w:rPr>
          <w:t>pokoleniy</w:t>
        </w:r>
        <w:r w:rsidR="008B16CC" w:rsidRPr="00C85A55">
          <w:rPr>
            <w:rStyle w:val="Hipercze"/>
            <w:rFonts w:eastAsia="Times New Roman"/>
            <w:color w:val="auto"/>
            <w:lang w:val="ru-RU"/>
          </w:rPr>
          <w:t>-</w:t>
        </w:r>
        <w:r w:rsidR="008B16CC" w:rsidRPr="00C85A55">
          <w:rPr>
            <w:rStyle w:val="Hipercze"/>
            <w:rFonts w:eastAsia="Times New Roman"/>
            <w:color w:val="auto"/>
          </w:rPr>
          <w:t>energeticheskiy</w:t>
        </w:r>
        <w:r w:rsidR="008B16CC" w:rsidRPr="00C85A55">
          <w:rPr>
            <w:rStyle w:val="Hipercze"/>
            <w:rFonts w:eastAsia="Times New Roman"/>
            <w:color w:val="auto"/>
            <w:lang w:val="ru-RU"/>
          </w:rPr>
          <w:t>-</w:t>
        </w:r>
        <w:r w:rsidR="008B16CC" w:rsidRPr="00C85A55">
          <w:rPr>
            <w:rStyle w:val="Hipercze"/>
            <w:rFonts w:eastAsia="Times New Roman"/>
            <w:color w:val="auto"/>
          </w:rPr>
          <w:t>povorot</w:t>
        </w:r>
      </w:hyperlink>
    </w:p>
    <w:p w14:paraId="3F6EBAD8" w14:textId="77777777" w:rsidR="0078596D" w:rsidRDefault="0078596D" w:rsidP="00D647AA">
      <w:pPr>
        <w:pStyle w:val="NormalnyWeb"/>
        <w:shd w:val="clear" w:color="auto" w:fill="FFFFFF"/>
        <w:spacing w:before="0" w:beforeAutospacing="0" w:after="0" w:afterAutospacing="0" w:line="360" w:lineRule="auto"/>
        <w:ind w:left="540"/>
        <w:textAlignment w:val="baseline"/>
        <w:rPr>
          <w:rFonts w:ascii="Arial" w:hAnsi="Arial" w:cs="Arial"/>
          <w:color w:val="000000" w:themeColor="text1"/>
          <w:lang w:val="ru-RU"/>
        </w:rPr>
      </w:pPr>
    </w:p>
    <w:p w14:paraId="1602CD02" w14:textId="77777777" w:rsidR="00BE438A" w:rsidRPr="00D647AA" w:rsidRDefault="00BE438A" w:rsidP="00D647AA">
      <w:pPr>
        <w:pStyle w:val="NormalnyWeb"/>
        <w:shd w:val="clear" w:color="auto" w:fill="FFFFFF"/>
        <w:spacing w:before="0" w:beforeAutospacing="0" w:after="0" w:afterAutospacing="0" w:line="360" w:lineRule="auto"/>
        <w:ind w:left="540"/>
        <w:textAlignment w:val="baseline"/>
        <w:rPr>
          <w:rFonts w:ascii="Arial" w:hAnsi="Arial" w:cs="Arial"/>
          <w:color w:val="000000" w:themeColor="text1"/>
          <w:lang w:val="ru-RU"/>
        </w:rPr>
      </w:pPr>
    </w:p>
    <w:tbl>
      <w:tblPr>
        <w:tblStyle w:val="Tabela-Siatka"/>
        <w:tblW w:w="95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0"/>
        <w:gridCol w:w="2160"/>
        <w:gridCol w:w="2160"/>
        <w:gridCol w:w="2160"/>
        <w:gridCol w:w="2340"/>
      </w:tblGrid>
      <w:tr w:rsidR="00D647AA" w:rsidRPr="00D647AA" w14:paraId="746EFFAB" w14:textId="77777777" w:rsidTr="003E3D35">
        <w:trPr>
          <w:trHeight w:val="4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85B8" w14:textId="77777777" w:rsidR="00D647AA" w:rsidRPr="00D647AA" w:rsidRDefault="00D647AA" w:rsidP="00D647AA">
            <w:pPr>
              <w:tabs>
                <w:tab w:val="left" w:pos="218"/>
              </w:tabs>
              <w:spacing w:after="300"/>
              <w:ind w:left="142"/>
              <w:jc w:val="both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99BF7" w14:textId="77777777" w:rsidR="00D647AA" w:rsidRPr="00D647AA" w:rsidRDefault="00D647AA" w:rsidP="00D647AA">
            <w:pPr>
              <w:tabs>
                <w:tab w:val="left" w:pos="426"/>
              </w:tabs>
              <w:spacing w:after="300"/>
              <w:ind w:left="142" w:firstLine="261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en-US" w:eastAsia="pl-PL"/>
              </w:rPr>
            </w:pPr>
            <w:r w:rsidRPr="00D647AA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en-US" w:eastAsia="pl-PL"/>
              </w:rPr>
              <w:t>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12E71" w14:textId="77777777" w:rsidR="00D647AA" w:rsidRPr="00D647AA" w:rsidRDefault="00D647AA" w:rsidP="00D647AA">
            <w:pPr>
              <w:tabs>
                <w:tab w:val="left" w:pos="426"/>
              </w:tabs>
              <w:spacing w:after="300"/>
              <w:ind w:left="34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en-US" w:eastAsia="pl-PL"/>
              </w:rPr>
            </w:pPr>
            <w:r w:rsidRPr="00D647AA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en-US" w:eastAsia="pl-PL"/>
              </w:rPr>
              <w:t>B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F8B79" w14:textId="77777777" w:rsidR="00D647AA" w:rsidRPr="00D647AA" w:rsidRDefault="00D647AA" w:rsidP="00D647AA">
            <w:pPr>
              <w:tabs>
                <w:tab w:val="left" w:pos="426"/>
              </w:tabs>
              <w:spacing w:after="300"/>
              <w:ind w:left="142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en-US" w:eastAsia="pl-PL"/>
              </w:rPr>
            </w:pPr>
            <w:r w:rsidRPr="00D647AA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en-US" w:eastAsia="pl-PL"/>
              </w:rPr>
              <w:t>C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6ACC7" w14:textId="77777777" w:rsidR="00D647AA" w:rsidRPr="00D647AA" w:rsidRDefault="00D647AA" w:rsidP="00D647AA">
            <w:pPr>
              <w:tabs>
                <w:tab w:val="left" w:pos="426"/>
              </w:tabs>
              <w:spacing w:after="300"/>
              <w:ind w:left="142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en-US" w:eastAsia="pl-PL"/>
              </w:rPr>
            </w:pPr>
            <w:r w:rsidRPr="00D647AA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en-US" w:eastAsia="pl-PL"/>
              </w:rPr>
              <w:t>D</w:t>
            </w:r>
          </w:p>
        </w:tc>
      </w:tr>
      <w:tr w:rsidR="00D647AA" w:rsidRPr="00D647AA" w14:paraId="3A6FEEE6" w14:textId="77777777" w:rsidTr="003E3D35">
        <w:trPr>
          <w:trHeight w:val="5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37DC" w14:textId="77777777" w:rsidR="00D647AA" w:rsidRPr="00D647AA" w:rsidRDefault="00D647AA" w:rsidP="00D647AA">
            <w:pPr>
              <w:pStyle w:val="Akapitzlist"/>
              <w:numPr>
                <w:ilvl w:val="0"/>
                <w:numId w:val="35"/>
              </w:numPr>
              <w:tabs>
                <w:tab w:val="left" w:pos="218"/>
              </w:tabs>
              <w:spacing w:after="300"/>
              <w:ind w:hanging="502"/>
              <w:jc w:val="center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CCC3" w14:textId="77777777" w:rsidR="00D647AA" w:rsidRPr="00D647AA" w:rsidRDefault="00D647AA" w:rsidP="00D647AA">
            <w:pPr>
              <w:tabs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Microsoft YaHei" w:hAnsi="Arial" w:cs="Arial"/>
                <w:color w:val="000000" w:themeColor="text1"/>
                <w:spacing w:val="4"/>
                <w:sz w:val="24"/>
                <w:szCs w:val="24"/>
                <w:lang w:val="ru-RU"/>
              </w:rPr>
              <w:t>продвигается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2683" w14:textId="77777777" w:rsidR="00D647AA" w:rsidRPr="00D647AA" w:rsidRDefault="00D647AA" w:rsidP="007E0537">
            <w:pPr>
              <w:tabs>
                <w:tab w:val="left" w:pos="152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выдвигается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48FC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ind w:firstLine="114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отодвигается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936A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ind w:firstLine="114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передвигается</w:t>
            </w:r>
          </w:p>
        </w:tc>
      </w:tr>
      <w:tr w:rsidR="00D647AA" w:rsidRPr="00D647AA" w14:paraId="2CE0A61A" w14:textId="77777777" w:rsidTr="003E3D35">
        <w:trPr>
          <w:trHeight w:val="35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B988" w14:textId="77777777" w:rsidR="00D647AA" w:rsidRPr="00D647AA" w:rsidRDefault="00D647AA" w:rsidP="00D647AA">
            <w:pPr>
              <w:pStyle w:val="Akapitzlist"/>
              <w:numPr>
                <w:ilvl w:val="0"/>
                <w:numId w:val="35"/>
              </w:numPr>
              <w:tabs>
                <w:tab w:val="left" w:pos="218"/>
              </w:tabs>
              <w:spacing w:after="300"/>
              <w:ind w:hanging="502"/>
              <w:jc w:val="center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8E4B" w14:textId="77777777" w:rsidR="00D647AA" w:rsidRPr="00D647AA" w:rsidRDefault="00D647AA" w:rsidP="00D647AA">
            <w:pPr>
              <w:tabs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основной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9EB2" w14:textId="77777777" w:rsidR="00D647AA" w:rsidRPr="00D647AA" w:rsidRDefault="00D647AA" w:rsidP="007E0537">
            <w:pPr>
              <w:tabs>
                <w:tab w:val="left" w:pos="152"/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основную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0F80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ind w:firstLine="114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основным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4623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ind w:firstLine="114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Microsoft YaHei" w:hAnsi="Arial" w:cs="Arial"/>
                <w:color w:val="000000" w:themeColor="text1"/>
                <w:spacing w:val="4"/>
                <w:lang w:val="ru-RU"/>
              </w:rPr>
              <w:t>основном</w:t>
            </w:r>
          </w:p>
        </w:tc>
      </w:tr>
      <w:tr w:rsidR="00D647AA" w:rsidRPr="00D647AA" w14:paraId="0F020C54" w14:textId="77777777" w:rsidTr="003E3D3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07E4" w14:textId="77777777" w:rsidR="00D647AA" w:rsidRPr="00D647AA" w:rsidRDefault="00D647AA" w:rsidP="00D647AA">
            <w:pPr>
              <w:pStyle w:val="Akapitzlist"/>
              <w:numPr>
                <w:ilvl w:val="0"/>
                <w:numId w:val="35"/>
              </w:numPr>
              <w:tabs>
                <w:tab w:val="left" w:pos="218"/>
              </w:tabs>
              <w:spacing w:after="300"/>
              <w:ind w:hanging="502"/>
              <w:jc w:val="center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8480" w14:textId="77777777" w:rsidR="00D647AA" w:rsidRPr="00D647AA" w:rsidRDefault="00D647AA" w:rsidP="00D647AA">
            <w:pPr>
              <w:tabs>
                <w:tab w:val="left" w:pos="426"/>
              </w:tabs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Microsoft YaHei" w:hAnsi="Arial" w:cs="Arial"/>
                <w:color w:val="000000" w:themeColor="text1"/>
                <w:spacing w:val="4"/>
                <w:sz w:val="24"/>
                <w:szCs w:val="24"/>
                <w:lang w:val="ru-RU"/>
              </w:rPr>
              <w:t>потребляемой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1810" w14:textId="77777777" w:rsidR="00D647AA" w:rsidRPr="00D647AA" w:rsidRDefault="00D647AA" w:rsidP="007E0537">
            <w:pPr>
              <w:tabs>
                <w:tab w:val="left" w:pos="152"/>
                <w:tab w:val="left" w:pos="426"/>
              </w:tabs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</w:pPr>
            <w:r w:rsidRPr="00D647AA"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>потребительской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F76D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ind w:firstLine="114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потребляющей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F3BA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ind w:firstLine="114"/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</w:pPr>
            <w:r w:rsidRPr="00D647AA"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>потребившей</w:t>
            </w:r>
          </w:p>
        </w:tc>
      </w:tr>
      <w:tr w:rsidR="00D647AA" w:rsidRPr="00D647AA" w14:paraId="0611306B" w14:textId="77777777" w:rsidTr="003E3D3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9941" w14:textId="77777777" w:rsidR="00D647AA" w:rsidRPr="00D647AA" w:rsidRDefault="00D647AA" w:rsidP="00D647AA">
            <w:pPr>
              <w:pStyle w:val="Akapitzlist"/>
              <w:numPr>
                <w:ilvl w:val="0"/>
                <w:numId w:val="35"/>
              </w:numPr>
              <w:tabs>
                <w:tab w:val="left" w:pos="218"/>
              </w:tabs>
              <w:spacing w:after="300"/>
              <w:ind w:hanging="502"/>
              <w:jc w:val="center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28EE" w14:textId="77777777" w:rsidR="00D647AA" w:rsidRPr="00D647AA" w:rsidRDefault="00D647AA" w:rsidP="00D647AA">
            <w:pPr>
              <w:tabs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Microsoft YaHei" w:hAnsi="Arial" w:cs="Arial"/>
                <w:color w:val="000000" w:themeColor="text1"/>
                <w:spacing w:val="4"/>
                <w:sz w:val="24"/>
                <w:szCs w:val="24"/>
                <w:lang w:val="ru-RU"/>
              </w:rPr>
              <w:t>стала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15E5" w14:textId="77777777" w:rsidR="00D647AA" w:rsidRPr="00D647AA" w:rsidRDefault="00D647AA" w:rsidP="007E0537">
            <w:pPr>
              <w:tabs>
                <w:tab w:val="left" w:pos="152"/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осталась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A72A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ind w:firstLine="114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остановилась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E036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ind w:firstLine="114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состояла</w:t>
            </w:r>
          </w:p>
        </w:tc>
      </w:tr>
      <w:tr w:rsidR="00D647AA" w:rsidRPr="00D647AA" w14:paraId="4B065252" w14:textId="77777777" w:rsidTr="003E3D3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2035" w14:textId="77777777" w:rsidR="00D647AA" w:rsidRPr="00D647AA" w:rsidRDefault="00D647AA" w:rsidP="00D647AA">
            <w:pPr>
              <w:pStyle w:val="Akapitzlist"/>
              <w:numPr>
                <w:ilvl w:val="0"/>
                <w:numId w:val="35"/>
              </w:numPr>
              <w:tabs>
                <w:tab w:val="left" w:pos="218"/>
              </w:tabs>
              <w:spacing w:after="300"/>
              <w:ind w:hanging="502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78F4" w14:textId="77777777" w:rsidR="00D647AA" w:rsidRPr="00D647AA" w:rsidRDefault="00D647AA" w:rsidP="00D647AA">
            <w:pPr>
              <w:tabs>
                <w:tab w:val="left" w:pos="426"/>
              </w:tabs>
              <w:spacing w:after="300"/>
              <w:ind w:right="33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этим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1176" w14:textId="77777777" w:rsidR="00D647AA" w:rsidRPr="00D647AA" w:rsidRDefault="00D647AA" w:rsidP="007E0537">
            <w:pPr>
              <w:tabs>
                <w:tab w:val="left" w:pos="152"/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этом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E092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ind w:firstLine="114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тем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E888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ind w:firstLine="114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том</w:t>
            </w:r>
          </w:p>
        </w:tc>
      </w:tr>
      <w:tr w:rsidR="00D647AA" w:rsidRPr="00D647AA" w14:paraId="6914F4BE" w14:textId="77777777" w:rsidTr="003E3D3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E503" w14:textId="77777777" w:rsidR="00D647AA" w:rsidRPr="00D647AA" w:rsidRDefault="00D647AA" w:rsidP="00D647AA">
            <w:pPr>
              <w:pStyle w:val="Akapitzlist"/>
              <w:numPr>
                <w:ilvl w:val="0"/>
                <w:numId w:val="35"/>
              </w:numPr>
              <w:tabs>
                <w:tab w:val="left" w:pos="218"/>
              </w:tabs>
              <w:spacing w:after="300"/>
              <w:ind w:hanging="502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7A08" w14:textId="77777777" w:rsidR="00D647AA" w:rsidRPr="00D647AA" w:rsidRDefault="00D647AA" w:rsidP="00D647AA">
            <w:pPr>
              <w:tabs>
                <w:tab w:val="left" w:pos="426"/>
              </w:tabs>
              <w:spacing w:after="300"/>
              <w:ind w:right="33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нужно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6BDB" w14:textId="77777777" w:rsidR="00D647AA" w:rsidRPr="00D647AA" w:rsidRDefault="00D647AA" w:rsidP="007E0537">
            <w:pPr>
              <w:tabs>
                <w:tab w:val="left" w:pos="152"/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Microsoft YaHei" w:hAnsi="Arial" w:cs="Arial"/>
                <w:color w:val="000000" w:themeColor="text1"/>
                <w:spacing w:val="4"/>
                <w:sz w:val="24"/>
                <w:szCs w:val="24"/>
                <w:lang w:val="ru-RU"/>
              </w:rPr>
              <w:t>должно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A093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ind w:firstLine="114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необходимо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1673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ind w:firstLine="114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надо</w:t>
            </w:r>
          </w:p>
        </w:tc>
      </w:tr>
      <w:tr w:rsidR="00D647AA" w:rsidRPr="00D647AA" w14:paraId="1283130B" w14:textId="77777777" w:rsidTr="003E3D3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1B5A" w14:textId="77777777" w:rsidR="00D647AA" w:rsidRPr="00D647AA" w:rsidRDefault="00D647AA" w:rsidP="00D647AA">
            <w:pPr>
              <w:pStyle w:val="Akapitzlist"/>
              <w:numPr>
                <w:ilvl w:val="0"/>
                <w:numId w:val="35"/>
              </w:numPr>
              <w:tabs>
                <w:tab w:val="left" w:pos="218"/>
              </w:tabs>
              <w:spacing w:after="300"/>
              <w:ind w:hanging="502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2EFA" w14:textId="77777777" w:rsidR="00D647AA" w:rsidRPr="00D647AA" w:rsidRDefault="00D647AA" w:rsidP="00D647AA">
            <w:pPr>
              <w:tabs>
                <w:tab w:val="left" w:pos="426"/>
              </w:tabs>
              <w:spacing w:after="300"/>
              <w:ind w:right="33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соображения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FA26" w14:textId="77777777" w:rsidR="00D647AA" w:rsidRPr="00D647AA" w:rsidRDefault="00D647AA" w:rsidP="007E0537">
            <w:pPr>
              <w:tabs>
                <w:tab w:val="left" w:pos="152"/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соображении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48AA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ind w:firstLine="114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Microsoft YaHei" w:hAnsi="Arial" w:cs="Arial"/>
                <w:color w:val="000000" w:themeColor="text1"/>
                <w:spacing w:val="4"/>
                <w:sz w:val="24"/>
                <w:szCs w:val="24"/>
                <w:lang w:val="ru-RU"/>
              </w:rPr>
              <w:t>соображений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78D4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ind w:firstLine="114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соображению</w:t>
            </w:r>
          </w:p>
        </w:tc>
      </w:tr>
      <w:tr w:rsidR="00D647AA" w:rsidRPr="00D647AA" w14:paraId="4A3D89CD" w14:textId="77777777" w:rsidTr="003E3D3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3F0C" w14:textId="77777777" w:rsidR="00D647AA" w:rsidRPr="00D647AA" w:rsidRDefault="00D647AA" w:rsidP="00D647AA">
            <w:pPr>
              <w:pStyle w:val="Akapitzlist"/>
              <w:numPr>
                <w:ilvl w:val="0"/>
                <w:numId w:val="35"/>
              </w:numPr>
              <w:tabs>
                <w:tab w:val="left" w:pos="218"/>
              </w:tabs>
              <w:spacing w:after="300"/>
              <w:ind w:hanging="502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9617" w14:textId="77777777" w:rsidR="00D647AA" w:rsidRPr="00D647AA" w:rsidRDefault="00D647AA" w:rsidP="00D647AA">
            <w:pPr>
              <w:tabs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Microsoft YaHei" w:hAnsi="Arial" w:cs="Arial"/>
                <w:color w:val="000000" w:themeColor="text1"/>
                <w:spacing w:val="4"/>
                <w:sz w:val="24"/>
                <w:szCs w:val="24"/>
                <w:lang w:val="ru-RU"/>
              </w:rPr>
              <w:t>экономики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A4F5" w14:textId="77777777" w:rsidR="00D647AA" w:rsidRPr="00D647AA" w:rsidRDefault="00D647AA" w:rsidP="007E0537">
            <w:pPr>
              <w:tabs>
                <w:tab w:val="left" w:pos="152"/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экономии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121C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ind w:firstLine="114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экономичности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A47A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ind w:firstLine="114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экономки</w:t>
            </w:r>
          </w:p>
        </w:tc>
      </w:tr>
      <w:tr w:rsidR="00D647AA" w:rsidRPr="00D647AA" w14:paraId="3F2EA6C2" w14:textId="77777777" w:rsidTr="003E3D3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6121" w14:textId="77777777" w:rsidR="00D647AA" w:rsidRPr="00D647AA" w:rsidRDefault="00D647AA" w:rsidP="00D647AA">
            <w:pPr>
              <w:pStyle w:val="Akapitzlist"/>
              <w:numPr>
                <w:ilvl w:val="0"/>
                <w:numId w:val="35"/>
              </w:numPr>
              <w:tabs>
                <w:tab w:val="left" w:pos="218"/>
              </w:tabs>
              <w:spacing w:after="300"/>
              <w:ind w:hanging="502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F8CA" w14:textId="77777777" w:rsidR="00D647AA" w:rsidRPr="00D647AA" w:rsidRDefault="00D647AA" w:rsidP="00D647AA">
            <w:pPr>
              <w:tabs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нужна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5A5C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Microsoft YaHei" w:hAnsi="Arial" w:cs="Arial"/>
                <w:color w:val="000000" w:themeColor="text1"/>
                <w:spacing w:val="4"/>
                <w:sz w:val="24"/>
                <w:szCs w:val="24"/>
                <w:lang w:val="ru-RU"/>
              </w:rPr>
              <w:t>вынуждена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7AB9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ind w:firstLine="114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должна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FC6D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ind w:firstLine="114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обязана</w:t>
            </w:r>
          </w:p>
        </w:tc>
      </w:tr>
      <w:tr w:rsidR="00D647AA" w:rsidRPr="00D647AA" w14:paraId="41CB7BC2" w14:textId="77777777" w:rsidTr="003E3D3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2D0D" w14:textId="77777777" w:rsidR="00D647AA" w:rsidRPr="00D647AA" w:rsidRDefault="00D647AA" w:rsidP="00D647AA">
            <w:pPr>
              <w:pStyle w:val="Akapitzlist"/>
              <w:numPr>
                <w:ilvl w:val="0"/>
                <w:numId w:val="35"/>
              </w:numPr>
              <w:tabs>
                <w:tab w:val="left" w:pos="218"/>
              </w:tabs>
              <w:spacing w:after="300"/>
              <w:ind w:hanging="502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3DFE" w14:textId="77777777" w:rsidR="00D647AA" w:rsidRPr="00D647AA" w:rsidRDefault="00D647AA" w:rsidP="00D647AA">
            <w:pPr>
              <w:tabs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Microsoft YaHei" w:hAnsi="Arial" w:cs="Arial"/>
                <w:color w:val="000000" w:themeColor="text1"/>
                <w:spacing w:val="4"/>
                <w:sz w:val="24"/>
                <w:szCs w:val="24"/>
                <w:lang w:val="ru-RU"/>
              </w:rPr>
              <w:t>призван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ECE6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призванный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132B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ind w:firstLine="114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призывающий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0367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ind w:firstLine="114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призывавший</w:t>
            </w:r>
          </w:p>
        </w:tc>
      </w:tr>
      <w:tr w:rsidR="00D647AA" w:rsidRPr="00D647AA" w14:paraId="63EE8760" w14:textId="77777777" w:rsidTr="003E3D3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8630" w14:textId="77777777" w:rsidR="00D647AA" w:rsidRPr="00D647AA" w:rsidRDefault="00D647AA" w:rsidP="00D647AA">
            <w:pPr>
              <w:pStyle w:val="Akapitzlist"/>
              <w:numPr>
                <w:ilvl w:val="0"/>
                <w:numId w:val="35"/>
              </w:numPr>
              <w:tabs>
                <w:tab w:val="left" w:pos="218"/>
              </w:tabs>
              <w:spacing w:after="300"/>
              <w:ind w:hanging="502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A891" w14:textId="77777777" w:rsidR="00D647AA" w:rsidRPr="00D647AA" w:rsidRDefault="00D647AA" w:rsidP="00D647AA">
            <w:pPr>
              <w:tabs>
                <w:tab w:val="left" w:pos="426"/>
              </w:tabs>
              <w:spacing w:after="300"/>
              <w:ind w:firstLine="46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доверчивое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A74E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самонадеянное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3302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ind w:firstLine="114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небрежное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74C6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ind w:firstLine="114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Microsoft YaHei" w:hAnsi="Arial" w:cs="Arial"/>
                <w:color w:val="000000" w:themeColor="text1"/>
                <w:spacing w:val="4"/>
                <w:sz w:val="24"/>
                <w:szCs w:val="24"/>
                <w:lang w:val="ru-RU"/>
              </w:rPr>
              <w:t>надежное</w:t>
            </w:r>
          </w:p>
        </w:tc>
      </w:tr>
      <w:tr w:rsidR="00D647AA" w:rsidRPr="00D647AA" w14:paraId="593625A9" w14:textId="77777777" w:rsidTr="003E3D3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5799" w14:textId="77777777" w:rsidR="00D647AA" w:rsidRPr="00D647AA" w:rsidRDefault="00D647AA" w:rsidP="00D647AA">
            <w:pPr>
              <w:pStyle w:val="Akapitzlist"/>
              <w:numPr>
                <w:ilvl w:val="0"/>
                <w:numId w:val="35"/>
              </w:numPr>
              <w:tabs>
                <w:tab w:val="left" w:pos="218"/>
              </w:tabs>
              <w:spacing w:after="300"/>
              <w:ind w:hanging="502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6DBC" w14:textId="77777777" w:rsidR="00D647AA" w:rsidRPr="00D647AA" w:rsidRDefault="00D647AA" w:rsidP="00D647AA">
            <w:pPr>
              <w:tabs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Microsoft YaHei" w:hAnsi="Arial" w:cs="Arial"/>
                <w:color w:val="000000" w:themeColor="text1"/>
                <w:spacing w:val="4"/>
                <w:sz w:val="24"/>
                <w:szCs w:val="24"/>
                <w:lang w:val="ru-RU"/>
              </w:rPr>
              <w:t>тогдашнее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A760" w14:textId="77777777" w:rsidR="00D647AA" w:rsidRPr="00D647AA" w:rsidRDefault="007E0537" w:rsidP="00D647AA">
            <w:pPr>
              <w:tabs>
                <w:tab w:val="left" w:pos="152"/>
                <w:tab w:val="left" w:pos="426"/>
              </w:tabs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>а</w:t>
            </w:r>
            <w:r w:rsidR="00D647AA" w:rsidRPr="00D647AA"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>ктуальное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0529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ind w:firstLine="114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сегодняшнее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D654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ind w:firstLine="114"/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</w:pPr>
            <w:r w:rsidRPr="00D647AA"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>настоящее</w:t>
            </w:r>
          </w:p>
        </w:tc>
      </w:tr>
      <w:tr w:rsidR="00D647AA" w:rsidRPr="00D647AA" w14:paraId="3BA76D37" w14:textId="77777777" w:rsidTr="003E3D3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B9BC" w14:textId="77777777" w:rsidR="00D647AA" w:rsidRPr="00D647AA" w:rsidRDefault="00D647AA" w:rsidP="00D647AA">
            <w:pPr>
              <w:pStyle w:val="Akapitzlist"/>
              <w:numPr>
                <w:ilvl w:val="0"/>
                <w:numId w:val="35"/>
              </w:numPr>
              <w:tabs>
                <w:tab w:val="left" w:pos="218"/>
              </w:tabs>
              <w:spacing w:after="300"/>
              <w:ind w:hanging="502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2602" w14:textId="77777777" w:rsidR="00D647AA" w:rsidRPr="00D647AA" w:rsidRDefault="00D647AA" w:rsidP="00D647AA">
            <w:pPr>
              <w:tabs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энергий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E3DB" w14:textId="77777777" w:rsidR="00D647AA" w:rsidRPr="00D647AA" w:rsidRDefault="007E0537" w:rsidP="00D647AA">
            <w:pPr>
              <w:tabs>
                <w:tab w:val="left" w:pos="152"/>
                <w:tab w:val="left" w:pos="426"/>
              </w:tabs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>э</w:t>
            </w:r>
            <w:r w:rsidR="00D647AA" w:rsidRPr="00D647AA"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>нергию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2D30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ind w:firstLine="114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Microsoft YaHei" w:hAnsi="Arial" w:cs="Arial"/>
                <w:color w:val="000000" w:themeColor="text1"/>
                <w:spacing w:val="4"/>
                <w:sz w:val="24"/>
                <w:szCs w:val="24"/>
                <w:lang w:val="ru-RU"/>
              </w:rPr>
              <w:t>энергии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621B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ind w:firstLine="114"/>
              <w:textAlignment w:val="top"/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</w:pPr>
            <w:r w:rsidRPr="00D647AA"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  <w:t>энергией</w:t>
            </w:r>
          </w:p>
        </w:tc>
      </w:tr>
      <w:tr w:rsidR="00D647AA" w:rsidRPr="00D647AA" w14:paraId="6A32B975" w14:textId="77777777" w:rsidTr="003E3D3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B4CB" w14:textId="77777777" w:rsidR="00D647AA" w:rsidRPr="00D647AA" w:rsidRDefault="00D647AA" w:rsidP="00D647AA">
            <w:pPr>
              <w:pStyle w:val="Akapitzlist"/>
              <w:numPr>
                <w:ilvl w:val="0"/>
                <w:numId w:val="35"/>
              </w:numPr>
              <w:tabs>
                <w:tab w:val="left" w:pos="218"/>
              </w:tabs>
              <w:spacing w:after="300"/>
              <w:ind w:hanging="502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931B" w14:textId="77777777" w:rsidR="00D647AA" w:rsidRPr="00D647AA" w:rsidRDefault="00D647AA" w:rsidP="00D647AA">
            <w:pPr>
              <w:tabs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Microsoft YaHei" w:hAnsi="Arial" w:cs="Arial"/>
                <w:color w:val="000000" w:themeColor="text1"/>
                <w:spacing w:val="4"/>
                <w:lang w:val="ru-RU"/>
              </w:rPr>
              <w:t>окончательный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57F7" w14:textId="77777777" w:rsidR="00D647AA" w:rsidRPr="00D647AA" w:rsidRDefault="007E0537" w:rsidP="00D647AA">
            <w:pPr>
              <w:tabs>
                <w:tab w:val="left" w:pos="152"/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к</w:t>
            </w:r>
            <w:r w:rsidR="00D647AA"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онечный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5A73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ind w:firstLine="114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итоговый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BEB3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ind w:firstLine="114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законченный</w:t>
            </w:r>
          </w:p>
        </w:tc>
      </w:tr>
      <w:tr w:rsidR="00D647AA" w:rsidRPr="00D647AA" w14:paraId="28F9306D" w14:textId="77777777" w:rsidTr="003E3D3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B504" w14:textId="77777777" w:rsidR="00D647AA" w:rsidRPr="00D647AA" w:rsidRDefault="00D647AA" w:rsidP="00D647AA">
            <w:pPr>
              <w:pStyle w:val="Akapitzlist"/>
              <w:numPr>
                <w:ilvl w:val="0"/>
                <w:numId w:val="35"/>
              </w:numPr>
              <w:tabs>
                <w:tab w:val="left" w:pos="218"/>
              </w:tabs>
              <w:spacing w:after="300"/>
              <w:ind w:hanging="502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296D" w14:textId="77777777" w:rsidR="00D647AA" w:rsidRPr="00D647AA" w:rsidRDefault="00D647AA" w:rsidP="00D647AA">
            <w:pPr>
              <w:tabs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предугадывает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25AB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предпринимает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009E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ind w:firstLine="114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предвидит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6BAA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ind w:firstLine="114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Microsoft YaHei" w:hAnsi="Arial" w:cs="Arial"/>
                <w:color w:val="000000" w:themeColor="text1"/>
                <w:spacing w:val="4"/>
                <w:lang w:val="ru-RU"/>
              </w:rPr>
              <w:t>предусматривает</w:t>
            </w:r>
          </w:p>
        </w:tc>
      </w:tr>
      <w:tr w:rsidR="00D647AA" w:rsidRPr="00D647AA" w14:paraId="696884B5" w14:textId="77777777" w:rsidTr="003E3D3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8D00" w14:textId="77777777" w:rsidR="00D647AA" w:rsidRPr="00D647AA" w:rsidRDefault="00D647AA" w:rsidP="00D647AA">
            <w:pPr>
              <w:pStyle w:val="Akapitzlist"/>
              <w:numPr>
                <w:ilvl w:val="0"/>
                <w:numId w:val="35"/>
              </w:numPr>
              <w:tabs>
                <w:tab w:val="left" w:pos="218"/>
              </w:tabs>
              <w:spacing w:after="300"/>
              <w:ind w:hanging="502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3D2D" w14:textId="77777777" w:rsidR="00D647AA" w:rsidRPr="00D647AA" w:rsidRDefault="00D647AA" w:rsidP="00D647AA">
            <w:pPr>
              <w:tabs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находящиеся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AAB5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Microsoft YaHei" w:hAnsi="Arial" w:cs="Arial"/>
                <w:color w:val="000000" w:themeColor="text1"/>
                <w:spacing w:val="4"/>
                <w:lang w:val="ru-RU"/>
              </w:rPr>
              <w:t>находящееся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C6E9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ind w:firstLine="114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находящийся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945C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ind w:firstLine="114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находящаяся</w:t>
            </w:r>
          </w:p>
        </w:tc>
      </w:tr>
      <w:tr w:rsidR="00D647AA" w:rsidRPr="00D647AA" w14:paraId="47958A7D" w14:textId="77777777" w:rsidTr="003E3D3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F42F" w14:textId="77777777" w:rsidR="00D647AA" w:rsidRPr="00D647AA" w:rsidRDefault="00D647AA" w:rsidP="00D647AA">
            <w:pPr>
              <w:pStyle w:val="Akapitzlist"/>
              <w:numPr>
                <w:ilvl w:val="0"/>
                <w:numId w:val="35"/>
              </w:numPr>
              <w:tabs>
                <w:tab w:val="left" w:pos="218"/>
              </w:tabs>
              <w:spacing w:after="300"/>
              <w:ind w:hanging="502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A682" w14:textId="77777777" w:rsidR="00D647AA" w:rsidRPr="00D647AA" w:rsidRDefault="00D647AA" w:rsidP="00D647AA">
            <w:pPr>
              <w:tabs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называющая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B799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называя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316A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ind w:firstLine="114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названная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7843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ind w:firstLine="114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Microsoft YaHei" w:hAnsi="Arial" w:cs="Arial"/>
                <w:color w:val="000000" w:themeColor="text1"/>
                <w:spacing w:val="4"/>
                <w:lang w:val="ru-RU"/>
              </w:rPr>
              <w:t>называемая</w:t>
            </w:r>
          </w:p>
        </w:tc>
      </w:tr>
      <w:tr w:rsidR="00D647AA" w:rsidRPr="00D647AA" w14:paraId="2F7F6C0E" w14:textId="77777777" w:rsidTr="003E3D3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C9D5" w14:textId="77777777" w:rsidR="00D647AA" w:rsidRPr="00D647AA" w:rsidRDefault="00D647AA" w:rsidP="00D647AA">
            <w:pPr>
              <w:pStyle w:val="Akapitzlist"/>
              <w:numPr>
                <w:ilvl w:val="0"/>
                <w:numId w:val="35"/>
              </w:numPr>
              <w:tabs>
                <w:tab w:val="left" w:pos="218"/>
              </w:tabs>
              <w:spacing w:after="300"/>
              <w:ind w:hanging="502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C3DA" w14:textId="77777777" w:rsidR="00D647AA" w:rsidRPr="00D647AA" w:rsidRDefault="00D647AA" w:rsidP="00D647AA">
            <w:pPr>
              <w:tabs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полугодия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4302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полугодие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8224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ind w:firstLine="114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Microsoft YaHei" w:hAnsi="Arial" w:cs="Arial"/>
                <w:color w:val="000000" w:themeColor="text1"/>
                <w:spacing w:val="4"/>
                <w:lang w:val="ru-RU"/>
              </w:rPr>
              <w:t>полугодии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4D76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ind w:firstLine="114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полугодию</w:t>
            </w:r>
          </w:p>
        </w:tc>
      </w:tr>
      <w:tr w:rsidR="00D647AA" w:rsidRPr="00D647AA" w14:paraId="1545D649" w14:textId="77777777" w:rsidTr="003E3D3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13CD" w14:textId="77777777" w:rsidR="00D647AA" w:rsidRPr="00D647AA" w:rsidRDefault="00D647AA" w:rsidP="00D647AA">
            <w:pPr>
              <w:pStyle w:val="Akapitzlist"/>
              <w:numPr>
                <w:ilvl w:val="0"/>
                <w:numId w:val="35"/>
              </w:numPr>
              <w:tabs>
                <w:tab w:val="left" w:pos="218"/>
              </w:tabs>
              <w:spacing w:after="300"/>
              <w:ind w:hanging="502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7A97" w14:textId="77777777" w:rsidR="00D647AA" w:rsidRPr="00D647AA" w:rsidRDefault="00D647AA" w:rsidP="00D647AA">
            <w:pPr>
              <w:tabs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сообразительно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A18A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досрочно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E4D4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ind w:firstLine="114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Microsoft YaHei" w:hAnsi="Arial" w:cs="Arial"/>
                <w:color w:val="000000" w:themeColor="text1"/>
                <w:spacing w:val="4"/>
                <w:lang w:val="ru-RU"/>
              </w:rPr>
              <w:t>существенно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6D9C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ind w:firstLine="114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долговременно</w:t>
            </w:r>
          </w:p>
        </w:tc>
      </w:tr>
      <w:tr w:rsidR="00D647AA" w:rsidRPr="00D647AA" w14:paraId="0C8DE5C2" w14:textId="77777777" w:rsidTr="003E3D35">
        <w:trPr>
          <w:trHeight w:val="56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757A" w14:textId="77777777" w:rsidR="00D647AA" w:rsidRPr="00D647AA" w:rsidRDefault="00D647AA" w:rsidP="00D647AA">
            <w:pPr>
              <w:pStyle w:val="Akapitzlist"/>
              <w:numPr>
                <w:ilvl w:val="0"/>
                <w:numId w:val="35"/>
              </w:numPr>
              <w:tabs>
                <w:tab w:val="left" w:pos="218"/>
              </w:tabs>
              <w:spacing w:after="300"/>
              <w:ind w:hanging="502"/>
              <w:textAlignment w:val="top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ru-RU"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A3AF" w14:textId="77777777" w:rsidR="00D647AA" w:rsidRPr="00D647AA" w:rsidRDefault="00D647AA" w:rsidP="00D647AA">
            <w:pPr>
              <w:tabs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Microsoft YaHei" w:hAnsi="Arial" w:cs="Arial"/>
                <w:color w:val="000000" w:themeColor="text1"/>
                <w:spacing w:val="4"/>
                <w:lang w:val="ru-RU"/>
              </w:rPr>
              <w:t>суше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4CA9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суши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D24E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ind w:firstLine="114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сушей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A4D2" w14:textId="77777777" w:rsidR="00D647AA" w:rsidRPr="00D647AA" w:rsidRDefault="00D647AA" w:rsidP="00D647AA">
            <w:pPr>
              <w:tabs>
                <w:tab w:val="left" w:pos="152"/>
                <w:tab w:val="left" w:pos="426"/>
              </w:tabs>
              <w:spacing w:after="300"/>
              <w:ind w:firstLine="114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</w:pPr>
            <w:r w:rsidRPr="00D647A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ru-RU" w:eastAsia="pl-PL"/>
              </w:rPr>
              <w:t>сушу</w:t>
            </w:r>
          </w:p>
        </w:tc>
      </w:tr>
    </w:tbl>
    <w:p w14:paraId="3AB3F24F" w14:textId="77777777" w:rsidR="00F44436" w:rsidRPr="00D647AA" w:rsidRDefault="00F44436" w:rsidP="00F44436">
      <w:pPr>
        <w:pStyle w:val="NormalnyWeb"/>
        <w:shd w:val="clear" w:color="auto" w:fill="FFFFFF"/>
        <w:spacing w:before="0" w:beforeAutospacing="0" w:after="0" w:afterAutospacing="0" w:line="480" w:lineRule="auto"/>
        <w:ind w:left="862"/>
        <w:jc w:val="both"/>
        <w:textAlignment w:val="top"/>
        <w:rPr>
          <w:rFonts w:ascii="Arial" w:hAnsi="Arial" w:cs="Arial"/>
          <w:color w:val="000000" w:themeColor="text1"/>
          <w:lang w:val="ru-RU"/>
        </w:rPr>
      </w:pPr>
    </w:p>
    <w:p w14:paraId="24638855" w14:textId="77777777" w:rsidR="00F44436" w:rsidRPr="00D647AA" w:rsidRDefault="00F44436" w:rsidP="00F44436">
      <w:pPr>
        <w:rPr>
          <w:rFonts w:ascii="Arial" w:hAnsi="Arial" w:cs="Arial"/>
          <w:color w:val="000000" w:themeColor="text1"/>
          <w:sz w:val="24"/>
          <w:szCs w:val="24"/>
          <w:lang w:val="ru-RU" w:eastAsia="pl-PL"/>
        </w:rPr>
      </w:pPr>
    </w:p>
    <w:sectPr w:rsidR="00F44436" w:rsidRPr="00D647AA" w:rsidSect="00FB4C2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8" w:right="1304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CF881" w14:textId="77777777" w:rsidR="00A13606" w:rsidRDefault="00A13606" w:rsidP="00710A7A">
      <w:pPr>
        <w:spacing w:after="0" w:line="240" w:lineRule="auto"/>
      </w:pPr>
      <w:r>
        <w:separator/>
      </w:r>
    </w:p>
  </w:endnote>
  <w:endnote w:type="continuationSeparator" w:id="0">
    <w:p w14:paraId="4E0A9DB4" w14:textId="77777777" w:rsidR="00A13606" w:rsidRDefault="00A13606" w:rsidP="00710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67207" w14:textId="77777777" w:rsidR="0022296F" w:rsidRDefault="0022296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7555893"/>
      <w:docPartObj>
        <w:docPartGallery w:val="Page Numbers (Bottom of Page)"/>
        <w:docPartUnique/>
      </w:docPartObj>
    </w:sdtPr>
    <w:sdtContent>
      <w:p w14:paraId="3BD1EE0A" w14:textId="17FB1C49" w:rsidR="0022296F" w:rsidRDefault="0022296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612EF3" w14:textId="77777777" w:rsidR="00710A7A" w:rsidRDefault="00710A7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63C3E" w14:textId="77777777" w:rsidR="0022296F" w:rsidRDefault="002229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2DA8E" w14:textId="77777777" w:rsidR="00A13606" w:rsidRDefault="00A13606" w:rsidP="00710A7A">
      <w:pPr>
        <w:spacing w:after="0" w:line="240" w:lineRule="auto"/>
      </w:pPr>
      <w:r>
        <w:separator/>
      </w:r>
    </w:p>
  </w:footnote>
  <w:footnote w:type="continuationSeparator" w:id="0">
    <w:p w14:paraId="2FF294AE" w14:textId="77777777" w:rsidR="00A13606" w:rsidRDefault="00A13606" w:rsidP="00710A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B05F2" w14:textId="77777777" w:rsidR="0022296F" w:rsidRDefault="0022296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2A2CB" w14:textId="77777777" w:rsidR="0022296F" w:rsidRDefault="0022296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B10B3" w14:textId="77777777" w:rsidR="0022296F" w:rsidRDefault="002229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16F88"/>
    <w:multiLevelType w:val="hybridMultilevel"/>
    <w:tmpl w:val="2BDAAFD0"/>
    <w:lvl w:ilvl="0" w:tplc="04150013">
      <w:start w:val="1"/>
      <w:numFmt w:val="upperRoman"/>
      <w:lvlText w:val="%1."/>
      <w:lvlJc w:val="righ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4A72C5A"/>
    <w:multiLevelType w:val="hybridMultilevel"/>
    <w:tmpl w:val="6C404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E5FA5"/>
    <w:multiLevelType w:val="hybridMultilevel"/>
    <w:tmpl w:val="C6321CCA"/>
    <w:lvl w:ilvl="0" w:tplc="30B268DE">
      <w:start w:val="1"/>
      <w:numFmt w:val="upperRoman"/>
      <w:lvlText w:val="%1."/>
      <w:lvlJc w:val="left"/>
      <w:pPr>
        <w:ind w:left="862" w:hanging="720"/>
      </w:pPr>
      <w:rPr>
        <w:rFonts w:ascii="Bookman Old Style" w:hAnsi="Bookman Old Style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2C4114E"/>
    <w:multiLevelType w:val="hybridMultilevel"/>
    <w:tmpl w:val="D1E25D1A"/>
    <w:lvl w:ilvl="0" w:tplc="0DF279DE">
      <w:start w:val="1"/>
      <w:numFmt w:val="upperRoman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3AE1C6E"/>
    <w:multiLevelType w:val="hybridMultilevel"/>
    <w:tmpl w:val="45649596"/>
    <w:lvl w:ilvl="0" w:tplc="85E637BE">
      <w:start w:val="1"/>
      <w:numFmt w:val="decimal"/>
      <w:lvlText w:val="%1."/>
      <w:lvlJc w:val="left"/>
      <w:pPr>
        <w:ind w:left="735" w:hanging="375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F7692"/>
    <w:multiLevelType w:val="hybridMultilevel"/>
    <w:tmpl w:val="2C60DB5A"/>
    <w:lvl w:ilvl="0" w:tplc="30B268DE">
      <w:start w:val="1"/>
      <w:numFmt w:val="upperRoman"/>
      <w:lvlText w:val="%1."/>
      <w:lvlJc w:val="left"/>
      <w:pPr>
        <w:ind w:left="1800" w:hanging="360"/>
      </w:pPr>
      <w:rPr>
        <w:rFonts w:ascii="Bookman Old Style" w:hAnsi="Bookman Old Style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0F7569F"/>
    <w:multiLevelType w:val="hybridMultilevel"/>
    <w:tmpl w:val="EA2E6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146FE"/>
    <w:multiLevelType w:val="hybridMultilevel"/>
    <w:tmpl w:val="45649596"/>
    <w:lvl w:ilvl="0" w:tplc="85E637BE">
      <w:start w:val="1"/>
      <w:numFmt w:val="decimal"/>
      <w:lvlText w:val="%1."/>
      <w:lvlJc w:val="left"/>
      <w:pPr>
        <w:ind w:left="735" w:hanging="375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F27850"/>
    <w:multiLevelType w:val="hybridMultilevel"/>
    <w:tmpl w:val="45649596"/>
    <w:lvl w:ilvl="0" w:tplc="85E637BE">
      <w:start w:val="1"/>
      <w:numFmt w:val="decimal"/>
      <w:lvlText w:val="%1."/>
      <w:lvlJc w:val="left"/>
      <w:pPr>
        <w:ind w:left="735" w:hanging="375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F4BE7"/>
    <w:multiLevelType w:val="hybridMultilevel"/>
    <w:tmpl w:val="CE6ED4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6654C3"/>
    <w:multiLevelType w:val="hybridMultilevel"/>
    <w:tmpl w:val="62F82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7E6B8F"/>
    <w:multiLevelType w:val="multilevel"/>
    <w:tmpl w:val="2280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1C1D44"/>
    <w:multiLevelType w:val="hybridMultilevel"/>
    <w:tmpl w:val="F764633C"/>
    <w:lvl w:ilvl="0" w:tplc="38300E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BF85C51"/>
    <w:multiLevelType w:val="hybridMultilevel"/>
    <w:tmpl w:val="A23686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22E9D"/>
    <w:multiLevelType w:val="hybridMultilevel"/>
    <w:tmpl w:val="E1D08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444A7"/>
    <w:multiLevelType w:val="hybridMultilevel"/>
    <w:tmpl w:val="58062F7E"/>
    <w:lvl w:ilvl="0" w:tplc="E2706DE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1B02E99"/>
    <w:multiLevelType w:val="hybridMultilevel"/>
    <w:tmpl w:val="58985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516994"/>
    <w:multiLevelType w:val="hybridMultilevel"/>
    <w:tmpl w:val="2DDA6A2C"/>
    <w:lvl w:ilvl="0" w:tplc="A1A275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4E6F5D"/>
    <w:multiLevelType w:val="multilevel"/>
    <w:tmpl w:val="0C765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EA5496"/>
    <w:multiLevelType w:val="hybridMultilevel"/>
    <w:tmpl w:val="9498F9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1940FE"/>
    <w:multiLevelType w:val="hybridMultilevel"/>
    <w:tmpl w:val="76D8CE1E"/>
    <w:lvl w:ilvl="0" w:tplc="B17C7DF4">
      <w:start w:val="4"/>
      <w:numFmt w:val="upperRoman"/>
      <w:lvlText w:val="%1."/>
      <w:lvlJc w:val="left"/>
      <w:pPr>
        <w:ind w:left="1582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 w15:restartNumberingAfterBreak="0">
    <w:nsid w:val="518476FE"/>
    <w:multiLevelType w:val="hybridMultilevel"/>
    <w:tmpl w:val="E0083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E557FE"/>
    <w:multiLevelType w:val="hybridMultilevel"/>
    <w:tmpl w:val="8800C9FE"/>
    <w:lvl w:ilvl="0" w:tplc="1F8247D0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3" w15:restartNumberingAfterBreak="0">
    <w:nsid w:val="57791810"/>
    <w:multiLevelType w:val="multilevel"/>
    <w:tmpl w:val="8DA80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F113CB"/>
    <w:multiLevelType w:val="multilevel"/>
    <w:tmpl w:val="1CECDB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5BAE7959"/>
    <w:multiLevelType w:val="hybridMultilevel"/>
    <w:tmpl w:val="4CC82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A07B8E"/>
    <w:multiLevelType w:val="hybridMultilevel"/>
    <w:tmpl w:val="2DDA6A2C"/>
    <w:lvl w:ilvl="0" w:tplc="A1A275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0C10BCE"/>
    <w:multiLevelType w:val="hybridMultilevel"/>
    <w:tmpl w:val="07E42F60"/>
    <w:lvl w:ilvl="0" w:tplc="C37280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7D5087"/>
    <w:multiLevelType w:val="hybridMultilevel"/>
    <w:tmpl w:val="624698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F620CB"/>
    <w:multiLevelType w:val="hybridMultilevel"/>
    <w:tmpl w:val="986A91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4F31F6"/>
    <w:multiLevelType w:val="hybridMultilevel"/>
    <w:tmpl w:val="48729364"/>
    <w:lvl w:ilvl="0" w:tplc="997EDEF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F237E9"/>
    <w:multiLevelType w:val="hybridMultilevel"/>
    <w:tmpl w:val="5E2A019A"/>
    <w:lvl w:ilvl="0" w:tplc="7E1C790C">
      <w:start w:val="1"/>
      <w:numFmt w:val="upperRoman"/>
      <w:lvlText w:val="%1."/>
      <w:lvlJc w:val="left"/>
      <w:pPr>
        <w:ind w:left="1080" w:hanging="720"/>
      </w:pPr>
      <w:rPr>
        <w:rFonts w:ascii="Bookman Old Style" w:hAnsi="Bookman Old Style" w:cstheme="majorBidi" w:hint="default"/>
        <w:i/>
        <w:color w:val="000000" w:themeColor="text1"/>
        <w:sz w:val="28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7A5B72"/>
    <w:multiLevelType w:val="hybridMultilevel"/>
    <w:tmpl w:val="50727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43555A"/>
    <w:multiLevelType w:val="multilevel"/>
    <w:tmpl w:val="53A6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71F34BD"/>
    <w:multiLevelType w:val="hybridMultilevel"/>
    <w:tmpl w:val="B754B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1F1C8F"/>
    <w:multiLevelType w:val="multilevel"/>
    <w:tmpl w:val="AD46D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C970E33"/>
    <w:multiLevelType w:val="hybridMultilevel"/>
    <w:tmpl w:val="CD8CF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5"/>
  </w:num>
  <w:num w:numId="3">
    <w:abstractNumId w:val="8"/>
  </w:num>
  <w:num w:numId="4">
    <w:abstractNumId w:val="27"/>
  </w:num>
  <w:num w:numId="5">
    <w:abstractNumId w:val="9"/>
  </w:num>
  <w:num w:numId="6">
    <w:abstractNumId w:val="7"/>
  </w:num>
  <w:num w:numId="7">
    <w:abstractNumId w:val="23"/>
  </w:num>
  <w:num w:numId="8">
    <w:abstractNumId w:val="11"/>
  </w:num>
  <w:num w:numId="9">
    <w:abstractNumId w:val="33"/>
  </w:num>
  <w:num w:numId="10">
    <w:abstractNumId w:val="18"/>
  </w:num>
  <w:num w:numId="11">
    <w:abstractNumId w:val="10"/>
  </w:num>
  <w:num w:numId="12">
    <w:abstractNumId w:val="4"/>
  </w:num>
  <w:num w:numId="13">
    <w:abstractNumId w:val="26"/>
  </w:num>
  <w:num w:numId="14">
    <w:abstractNumId w:val="17"/>
  </w:num>
  <w:num w:numId="15">
    <w:abstractNumId w:val="14"/>
  </w:num>
  <w:num w:numId="16">
    <w:abstractNumId w:val="13"/>
  </w:num>
  <w:num w:numId="17">
    <w:abstractNumId w:val="1"/>
  </w:num>
  <w:num w:numId="18">
    <w:abstractNumId w:val="22"/>
  </w:num>
  <w:num w:numId="19">
    <w:abstractNumId w:val="0"/>
  </w:num>
  <w:num w:numId="20">
    <w:abstractNumId w:val="24"/>
  </w:num>
  <w:num w:numId="21">
    <w:abstractNumId w:val="20"/>
  </w:num>
  <w:num w:numId="22">
    <w:abstractNumId w:val="12"/>
  </w:num>
  <w:num w:numId="23">
    <w:abstractNumId w:val="16"/>
  </w:num>
  <w:num w:numId="24">
    <w:abstractNumId w:val="31"/>
  </w:num>
  <w:num w:numId="25">
    <w:abstractNumId w:val="5"/>
  </w:num>
  <w:num w:numId="26">
    <w:abstractNumId w:val="32"/>
  </w:num>
  <w:num w:numId="27">
    <w:abstractNumId w:val="6"/>
  </w:num>
  <w:num w:numId="28">
    <w:abstractNumId w:val="29"/>
  </w:num>
  <w:num w:numId="29">
    <w:abstractNumId w:val="36"/>
  </w:num>
  <w:num w:numId="30">
    <w:abstractNumId w:val="3"/>
  </w:num>
  <w:num w:numId="31">
    <w:abstractNumId w:val="15"/>
  </w:num>
  <w:num w:numId="32">
    <w:abstractNumId w:val="28"/>
  </w:num>
  <w:num w:numId="33">
    <w:abstractNumId w:val="30"/>
  </w:num>
  <w:num w:numId="34">
    <w:abstractNumId w:val="34"/>
  </w:num>
  <w:num w:numId="35">
    <w:abstractNumId w:val="19"/>
  </w:num>
  <w:num w:numId="36">
    <w:abstractNumId w:val="35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79D"/>
    <w:rsid w:val="00001FA0"/>
    <w:rsid w:val="00014337"/>
    <w:rsid w:val="0001477E"/>
    <w:rsid w:val="00017D19"/>
    <w:rsid w:val="00032BB4"/>
    <w:rsid w:val="00045F0B"/>
    <w:rsid w:val="000473EA"/>
    <w:rsid w:val="00050F0F"/>
    <w:rsid w:val="00063A2A"/>
    <w:rsid w:val="0007030B"/>
    <w:rsid w:val="0007376B"/>
    <w:rsid w:val="00077EEF"/>
    <w:rsid w:val="00080BB4"/>
    <w:rsid w:val="000863B4"/>
    <w:rsid w:val="000925E2"/>
    <w:rsid w:val="000949D2"/>
    <w:rsid w:val="000A6E9F"/>
    <w:rsid w:val="000B1B3D"/>
    <w:rsid w:val="000B3659"/>
    <w:rsid w:val="000B4670"/>
    <w:rsid w:val="000C612D"/>
    <w:rsid w:val="000C642D"/>
    <w:rsid w:val="000C6525"/>
    <w:rsid w:val="000D3D75"/>
    <w:rsid w:val="000D59AC"/>
    <w:rsid w:val="000D6560"/>
    <w:rsid w:val="000E0FE6"/>
    <w:rsid w:val="000E1E10"/>
    <w:rsid w:val="00102F41"/>
    <w:rsid w:val="001118B5"/>
    <w:rsid w:val="00112D43"/>
    <w:rsid w:val="00131A60"/>
    <w:rsid w:val="00134802"/>
    <w:rsid w:val="00136110"/>
    <w:rsid w:val="00141E71"/>
    <w:rsid w:val="00142369"/>
    <w:rsid w:val="001474F0"/>
    <w:rsid w:val="001506A8"/>
    <w:rsid w:val="001537D7"/>
    <w:rsid w:val="0017639C"/>
    <w:rsid w:val="001869D3"/>
    <w:rsid w:val="00187516"/>
    <w:rsid w:val="001A22CD"/>
    <w:rsid w:val="001B02B9"/>
    <w:rsid w:val="001B3D48"/>
    <w:rsid w:val="001C5D54"/>
    <w:rsid w:val="001E0C22"/>
    <w:rsid w:val="001E1F60"/>
    <w:rsid w:val="001E31B6"/>
    <w:rsid w:val="00201A78"/>
    <w:rsid w:val="0021679D"/>
    <w:rsid w:val="00217ADC"/>
    <w:rsid w:val="0022296F"/>
    <w:rsid w:val="00234D48"/>
    <w:rsid w:val="00251447"/>
    <w:rsid w:val="00261B44"/>
    <w:rsid w:val="00265E17"/>
    <w:rsid w:val="00274CC8"/>
    <w:rsid w:val="0027631C"/>
    <w:rsid w:val="00280ACC"/>
    <w:rsid w:val="00281B5A"/>
    <w:rsid w:val="00290F5B"/>
    <w:rsid w:val="002918E6"/>
    <w:rsid w:val="002A649F"/>
    <w:rsid w:val="002C3386"/>
    <w:rsid w:val="002C54DF"/>
    <w:rsid w:val="002D72C6"/>
    <w:rsid w:val="002D768E"/>
    <w:rsid w:val="002D7D8A"/>
    <w:rsid w:val="002E1D5A"/>
    <w:rsid w:val="002F6950"/>
    <w:rsid w:val="00312EE7"/>
    <w:rsid w:val="00327A89"/>
    <w:rsid w:val="00330332"/>
    <w:rsid w:val="00333090"/>
    <w:rsid w:val="00342233"/>
    <w:rsid w:val="00343D4C"/>
    <w:rsid w:val="003518C2"/>
    <w:rsid w:val="003540F4"/>
    <w:rsid w:val="0036732B"/>
    <w:rsid w:val="003709C4"/>
    <w:rsid w:val="00371FA5"/>
    <w:rsid w:val="0038398D"/>
    <w:rsid w:val="003860C4"/>
    <w:rsid w:val="003A03FF"/>
    <w:rsid w:val="003B3016"/>
    <w:rsid w:val="003B31D8"/>
    <w:rsid w:val="003B5EC4"/>
    <w:rsid w:val="003B7131"/>
    <w:rsid w:val="003C34CB"/>
    <w:rsid w:val="003D6079"/>
    <w:rsid w:val="003E3D35"/>
    <w:rsid w:val="003F2595"/>
    <w:rsid w:val="003F45E9"/>
    <w:rsid w:val="00401D17"/>
    <w:rsid w:val="004062F0"/>
    <w:rsid w:val="00421EC0"/>
    <w:rsid w:val="0042374D"/>
    <w:rsid w:val="00427396"/>
    <w:rsid w:val="00447E0A"/>
    <w:rsid w:val="00451B57"/>
    <w:rsid w:val="00464C75"/>
    <w:rsid w:val="00465112"/>
    <w:rsid w:val="00466FDD"/>
    <w:rsid w:val="004769B7"/>
    <w:rsid w:val="004769DB"/>
    <w:rsid w:val="004A620D"/>
    <w:rsid w:val="004A6AA4"/>
    <w:rsid w:val="004A7BB6"/>
    <w:rsid w:val="004B2221"/>
    <w:rsid w:val="004B2C6D"/>
    <w:rsid w:val="004B34AF"/>
    <w:rsid w:val="004C6C38"/>
    <w:rsid w:val="004D54F6"/>
    <w:rsid w:val="004D6EE1"/>
    <w:rsid w:val="004D766B"/>
    <w:rsid w:val="004E3537"/>
    <w:rsid w:val="004E3F76"/>
    <w:rsid w:val="004F7F1F"/>
    <w:rsid w:val="00511BF0"/>
    <w:rsid w:val="00512AA0"/>
    <w:rsid w:val="00517EFF"/>
    <w:rsid w:val="00547761"/>
    <w:rsid w:val="00555E46"/>
    <w:rsid w:val="0055713D"/>
    <w:rsid w:val="005640E9"/>
    <w:rsid w:val="005717C8"/>
    <w:rsid w:val="00573779"/>
    <w:rsid w:val="00574F5B"/>
    <w:rsid w:val="00576915"/>
    <w:rsid w:val="005771BE"/>
    <w:rsid w:val="00583765"/>
    <w:rsid w:val="00595D77"/>
    <w:rsid w:val="005A5219"/>
    <w:rsid w:val="005B55A0"/>
    <w:rsid w:val="005B56B1"/>
    <w:rsid w:val="005F72F3"/>
    <w:rsid w:val="00602611"/>
    <w:rsid w:val="006074FB"/>
    <w:rsid w:val="0060783C"/>
    <w:rsid w:val="00616171"/>
    <w:rsid w:val="0062032A"/>
    <w:rsid w:val="006215E0"/>
    <w:rsid w:val="006221A6"/>
    <w:rsid w:val="00622CF6"/>
    <w:rsid w:val="0062632E"/>
    <w:rsid w:val="006308C2"/>
    <w:rsid w:val="00642E6D"/>
    <w:rsid w:val="00663294"/>
    <w:rsid w:val="006633DE"/>
    <w:rsid w:val="00671C62"/>
    <w:rsid w:val="00672823"/>
    <w:rsid w:val="00692D03"/>
    <w:rsid w:val="0069341F"/>
    <w:rsid w:val="0069547D"/>
    <w:rsid w:val="006E1FE2"/>
    <w:rsid w:val="007012DB"/>
    <w:rsid w:val="007049D2"/>
    <w:rsid w:val="00710A7A"/>
    <w:rsid w:val="00730874"/>
    <w:rsid w:val="00730B7A"/>
    <w:rsid w:val="007511D5"/>
    <w:rsid w:val="007605A7"/>
    <w:rsid w:val="007642C8"/>
    <w:rsid w:val="007646BC"/>
    <w:rsid w:val="007646C6"/>
    <w:rsid w:val="0078187C"/>
    <w:rsid w:val="00783167"/>
    <w:rsid w:val="00784A79"/>
    <w:rsid w:val="0078596D"/>
    <w:rsid w:val="00785FB4"/>
    <w:rsid w:val="007960F1"/>
    <w:rsid w:val="0079685F"/>
    <w:rsid w:val="007A3FA8"/>
    <w:rsid w:val="007A7741"/>
    <w:rsid w:val="007B442C"/>
    <w:rsid w:val="007C1FD8"/>
    <w:rsid w:val="007C40A4"/>
    <w:rsid w:val="007C49E2"/>
    <w:rsid w:val="007C51C5"/>
    <w:rsid w:val="007D3280"/>
    <w:rsid w:val="007D6756"/>
    <w:rsid w:val="007D6FCF"/>
    <w:rsid w:val="007E0537"/>
    <w:rsid w:val="007E1E03"/>
    <w:rsid w:val="007E5A13"/>
    <w:rsid w:val="007E7403"/>
    <w:rsid w:val="007E7864"/>
    <w:rsid w:val="00827C8E"/>
    <w:rsid w:val="008346BF"/>
    <w:rsid w:val="008370A3"/>
    <w:rsid w:val="008409B0"/>
    <w:rsid w:val="008443D0"/>
    <w:rsid w:val="00844850"/>
    <w:rsid w:val="00871533"/>
    <w:rsid w:val="00871D83"/>
    <w:rsid w:val="00874FED"/>
    <w:rsid w:val="00877B87"/>
    <w:rsid w:val="008841CA"/>
    <w:rsid w:val="008855A6"/>
    <w:rsid w:val="00891955"/>
    <w:rsid w:val="008924CC"/>
    <w:rsid w:val="00892F8C"/>
    <w:rsid w:val="008973B7"/>
    <w:rsid w:val="008A3855"/>
    <w:rsid w:val="008A5E83"/>
    <w:rsid w:val="008A761E"/>
    <w:rsid w:val="008B16CC"/>
    <w:rsid w:val="008B579D"/>
    <w:rsid w:val="008C1297"/>
    <w:rsid w:val="008C2759"/>
    <w:rsid w:val="008C2C84"/>
    <w:rsid w:val="008C600E"/>
    <w:rsid w:val="008C7127"/>
    <w:rsid w:val="008D0814"/>
    <w:rsid w:val="008E392D"/>
    <w:rsid w:val="008E7E7D"/>
    <w:rsid w:val="008F1F0F"/>
    <w:rsid w:val="00901777"/>
    <w:rsid w:val="009019AE"/>
    <w:rsid w:val="00902597"/>
    <w:rsid w:val="009042A0"/>
    <w:rsid w:val="009110E1"/>
    <w:rsid w:val="009135E3"/>
    <w:rsid w:val="00926F8B"/>
    <w:rsid w:val="009279A5"/>
    <w:rsid w:val="00930636"/>
    <w:rsid w:val="00933FBF"/>
    <w:rsid w:val="00936CCA"/>
    <w:rsid w:val="00943A58"/>
    <w:rsid w:val="00957921"/>
    <w:rsid w:val="00960009"/>
    <w:rsid w:val="00961B73"/>
    <w:rsid w:val="00962F5D"/>
    <w:rsid w:val="009712CE"/>
    <w:rsid w:val="009921F6"/>
    <w:rsid w:val="00996A1A"/>
    <w:rsid w:val="00996CA1"/>
    <w:rsid w:val="00996E2A"/>
    <w:rsid w:val="00997C74"/>
    <w:rsid w:val="009A6547"/>
    <w:rsid w:val="009C3BFB"/>
    <w:rsid w:val="009C4B9B"/>
    <w:rsid w:val="009C66BB"/>
    <w:rsid w:val="009C7E93"/>
    <w:rsid w:val="009D782F"/>
    <w:rsid w:val="009E59D7"/>
    <w:rsid w:val="00A0507A"/>
    <w:rsid w:val="00A13606"/>
    <w:rsid w:val="00A24087"/>
    <w:rsid w:val="00A245E6"/>
    <w:rsid w:val="00A30E9E"/>
    <w:rsid w:val="00A32489"/>
    <w:rsid w:val="00A4648E"/>
    <w:rsid w:val="00A467D0"/>
    <w:rsid w:val="00A66EB9"/>
    <w:rsid w:val="00A75B1E"/>
    <w:rsid w:val="00A81D76"/>
    <w:rsid w:val="00A86112"/>
    <w:rsid w:val="00AA2EEC"/>
    <w:rsid w:val="00AB4458"/>
    <w:rsid w:val="00AB585C"/>
    <w:rsid w:val="00AC5419"/>
    <w:rsid w:val="00AE1B60"/>
    <w:rsid w:val="00AE6BAD"/>
    <w:rsid w:val="00B071A4"/>
    <w:rsid w:val="00B10229"/>
    <w:rsid w:val="00B17E19"/>
    <w:rsid w:val="00B24469"/>
    <w:rsid w:val="00B25D35"/>
    <w:rsid w:val="00B351D5"/>
    <w:rsid w:val="00B40538"/>
    <w:rsid w:val="00B6662E"/>
    <w:rsid w:val="00B72F4B"/>
    <w:rsid w:val="00B76EED"/>
    <w:rsid w:val="00B77CC9"/>
    <w:rsid w:val="00B804E7"/>
    <w:rsid w:val="00B92860"/>
    <w:rsid w:val="00B954D6"/>
    <w:rsid w:val="00B9550C"/>
    <w:rsid w:val="00BA2FB2"/>
    <w:rsid w:val="00BA73DE"/>
    <w:rsid w:val="00BB7904"/>
    <w:rsid w:val="00BC14A6"/>
    <w:rsid w:val="00BC76F9"/>
    <w:rsid w:val="00BD4739"/>
    <w:rsid w:val="00BE331E"/>
    <w:rsid w:val="00BE438A"/>
    <w:rsid w:val="00BF0C09"/>
    <w:rsid w:val="00C02F77"/>
    <w:rsid w:val="00C17E1D"/>
    <w:rsid w:val="00C271BD"/>
    <w:rsid w:val="00C4138D"/>
    <w:rsid w:val="00C41E31"/>
    <w:rsid w:val="00C51A0A"/>
    <w:rsid w:val="00C51EA6"/>
    <w:rsid w:val="00C70C52"/>
    <w:rsid w:val="00C851BA"/>
    <w:rsid w:val="00C85A55"/>
    <w:rsid w:val="00C86847"/>
    <w:rsid w:val="00C90CD6"/>
    <w:rsid w:val="00C9317E"/>
    <w:rsid w:val="00CA00B8"/>
    <w:rsid w:val="00CA6B2D"/>
    <w:rsid w:val="00CB0523"/>
    <w:rsid w:val="00CC154C"/>
    <w:rsid w:val="00CC32A6"/>
    <w:rsid w:val="00CC4FD6"/>
    <w:rsid w:val="00CC6E39"/>
    <w:rsid w:val="00CD0A21"/>
    <w:rsid w:val="00CD51FE"/>
    <w:rsid w:val="00CD689E"/>
    <w:rsid w:val="00CF0B53"/>
    <w:rsid w:val="00CF485E"/>
    <w:rsid w:val="00CF4908"/>
    <w:rsid w:val="00CF5E34"/>
    <w:rsid w:val="00CF6FB9"/>
    <w:rsid w:val="00D02851"/>
    <w:rsid w:val="00D03371"/>
    <w:rsid w:val="00D0340D"/>
    <w:rsid w:val="00D07B86"/>
    <w:rsid w:val="00D15DB3"/>
    <w:rsid w:val="00D2301D"/>
    <w:rsid w:val="00D40AFD"/>
    <w:rsid w:val="00D412A9"/>
    <w:rsid w:val="00D50344"/>
    <w:rsid w:val="00D647AA"/>
    <w:rsid w:val="00D718B6"/>
    <w:rsid w:val="00D748E2"/>
    <w:rsid w:val="00D7581E"/>
    <w:rsid w:val="00D87639"/>
    <w:rsid w:val="00DA3650"/>
    <w:rsid w:val="00DA5428"/>
    <w:rsid w:val="00DB0383"/>
    <w:rsid w:val="00DB1C6A"/>
    <w:rsid w:val="00DC37B7"/>
    <w:rsid w:val="00DC6687"/>
    <w:rsid w:val="00DE4AC4"/>
    <w:rsid w:val="00DE4F02"/>
    <w:rsid w:val="00DF5964"/>
    <w:rsid w:val="00E25AB2"/>
    <w:rsid w:val="00E26767"/>
    <w:rsid w:val="00E318A6"/>
    <w:rsid w:val="00E3379B"/>
    <w:rsid w:val="00E34E34"/>
    <w:rsid w:val="00E35570"/>
    <w:rsid w:val="00E35761"/>
    <w:rsid w:val="00E364CB"/>
    <w:rsid w:val="00E368AF"/>
    <w:rsid w:val="00E442CF"/>
    <w:rsid w:val="00E5434A"/>
    <w:rsid w:val="00E575D8"/>
    <w:rsid w:val="00E64C0D"/>
    <w:rsid w:val="00E77FB7"/>
    <w:rsid w:val="00E876A9"/>
    <w:rsid w:val="00E928F3"/>
    <w:rsid w:val="00E938B9"/>
    <w:rsid w:val="00E954EA"/>
    <w:rsid w:val="00EA0443"/>
    <w:rsid w:val="00EA335A"/>
    <w:rsid w:val="00EA3A93"/>
    <w:rsid w:val="00EA612D"/>
    <w:rsid w:val="00EA7ADD"/>
    <w:rsid w:val="00EE0F3B"/>
    <w:rsid w:val="00EE14AD"/>
    <w:rsid w:val="00EE448D"/>
    <w:rsid w:val="00EF10D0"/>
    <w:rsid w:val="00EF15EC"/>
    <w:rsid w:val="00EF73E7"/>
    <w:rsid w:val="00F023CC"/>
    <w:rsid w:val="00F03CCD"/>
    <w:rsid w:val="00F13BB7"/>
    <w:rsid w:val="00F16060"/>
    <w:rsid w:val="00F24D90"/>
    <w:rsid w:val="00F2514B"/>
    <w:rsid w:val="00F260B2"/>
    <w:rsid w:val="00F326F1"/>
    <w:rsid w:val="00F32E71"/>
    <w:rsid w:val="00F348D1"/>
    <w:rsid w:val="00F34E24"/>
    <w:rsid w:val="00F36862"/>
    <w:rsid w:val="00F375CF"/>
    <w:rsid w:val="00F44436"/>
    <w:rsid w:val="00F603DA"/>
    <w:rsid w:val="00F64A4A"/>
    <w:rsid w:val="00F7757F"/>
    <w:rsid w:val="00F8346F"/>
    <w:rsid w:val="00F84466"/>
    <w:rsid w:val="00F861B0"/>
    <w:rsid w:val="00F936C0"/>
    <w:rsid w:val="00F95F8C"/>
    <w:rsid w:val="00FB4C2C"/>
    <w:rsid w:val="00FE2F0E"/>
    <w:rsid w:val="00FE4F83"/>
    <w:rsid w:val="00FF0180"/>
    <w:rsid w:val="00FF20CD"/>
    <w:rsid w:val="00FF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38FB2"/>
  <w15:chartTrackingRefBased/>
  <w15:docId w15:val="{5829F5F7-7C82-4BB9-BEB7-BE363E083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679D"/>
  </w:style>
  <w:style w:type="paragraph" w:styleId="Nagwek1">
    <w:name w:val="heading 1"/>
    <w:basedOn w:val="Normalny"/>
    <w:next w:val="Normalny"/>
    <w:link w:val="Nagwek1Znak"/>
    <w:uiPriority w:val="9"/>
    <w:qFormat/>
    <w:rsid w:val="002167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C71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F64A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67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unhideWhenUsed/>
    <w:rsid w:val="00216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1679D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F64A4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64A4A"/>
    <w:rPr>
      <w:color w:val="0000FF"/>
      <w:u w:val="single"/>
    </w:rPr>
  </w:style>
  <w:style w:type="paragraph" w:customStyle="1" w:styleId="increasetext">
    <w:name w:val="increase_text"/>
    <w:basedOn w:val="Normalny"/>
    <w:rsid w:val="00F64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irstpara">
    <w:name w:val="firstpara"/>
    <w:basedOn w:val="Normalny"/>
    <w:rsid w:val="00F64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jsx-3332198469">
    <w:name w:val="jsx-3332198469"/>
    <w:basedOn w:val="Normalny"/>
    <w:rsid w:val="001B0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A7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33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3FBF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8C71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62632E"/>
    <w:rPr>
      <w:b/>
      <w:bCs/>
    </w:rPr>
  </w:style>
  <w:style w:type="paragraph" w:styleId="Bezodstpw">
    <w:name w:val="No Spacing"/>
    <w:uiPriority w:val="1"/>
    <w:qFormat/>
    <w:rsid w:val="002D768E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8187C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710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A7A"/>
  </w:style>
  <w:style w:type="paragraph" w:styleId="Stopka">
    <w:name w:val="footer"/>
    <w:basedOn w:val="Normalny"/>
    <w:link w:val="StopkaZnak"/>
    <w:uiPriority w:val="99"/>
    <w:unhideWhenUsed/>
    <w:rsid w:val="00710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A7A"/>
  </w:style>
  <w:style w:type="paragraph" w:customStyle="1" w:styleId="yl27r">
    <w:name w:val="yl27r"/>
    <w:basedOn w:val="Normalny"/>
    <w:rsid w:val="00B07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c-bf72a589-0">
    <w:name w:val="sc-bf72a589-0"/>
    <w:basedOn w:val="Normalny"/>
    <w:rsid w:val="00B25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348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34802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134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10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4429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1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94464">
              <w:marLeft w:val="0"/>
              <w:marRight w:val="33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948128680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  <w:div w:id="395015153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  <w:div w:id="415596116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  <w:div w:id="70010169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  <w:div w:id="657001090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  <w:div w:id="762144941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</w:divsChild>
            </w:div>
            <w:div w:id="169253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263198">
                  <w:marLeft w:val="-1500"/>
                  <w:marRight w:val="2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10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33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035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64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129899">
                  <w:marLeft w:val="-1500"/>
                  <w:marRight w:val="2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80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83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338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63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816756">
                  <w:marLeft w:val="-1500"/>
                  <w:marRight w:val="2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9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52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900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8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88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2222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0464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9629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7549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3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939942">
                      <w:marLeft w:val="2160"/>
                      <w:marRight w:val="10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8444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410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21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30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9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5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09733">
                      <w:marLeft w:val="2160"/>
                      <w:marRight w:val="10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4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1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754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8052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41138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4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04097">
          <w:marLeft w:val="-1500"/>
          <w:marRight w:val="24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9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554163">
          <w:marLeft w:val="-1500"/>
          <w:marRight w:val="24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1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3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7880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9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544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6418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120470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3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7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972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97278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48262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1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645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0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02051">
                      <w:marLeft w:val="2160"/>
                      <w:marRight w:val="10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62137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866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82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4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3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91783">
                      <w:marLeft w:val="2160"/>
                      <w:marRight w:val="10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2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7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830955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40932">
              <w:marLeft w:val="0"/>
              <w:marRight w:val="0"/>
              <w:marTop w:val="0"/>
              <w:marBottom w:val="0"/>
              <w:divBdr>
                <w:top w:val="single" w:sz="12" w:space="0" w:color="999999"/>
                <w:left w:val="none" w:sz="0" w:space="0" w:color="auto"/>
                <w:bottom w:val="single" w:sz="12" w:space="0" w:color="999999"/>
                <w:right w:val="none" w:sz="0" w:space="0" w:color="auto"/>
              </w:divBdr>
              <w:divsChild>
                <w:div w:id="30562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185968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0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ydarzenia.interia.pl/tematy-stany-zjednoczone,gsbi,4230" TargetMode="External"/><Relationship Id="rId13" Type="http://schemas.openxmlformats.org/officeDocument/2006/relationships/hyperlink" Target="https://www.deutschland.de/ru/energopovorot-s-pricelom-na-budusee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tatsachen-ueber-deutschland.de/ru/germaniya-obzor/pioner-klimaticheskoy-politiki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ydarzenia.interia.pl/tematy-turcja,gsbi,3798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ydarzenia.interia.pl/tematy-belgia,gsbi,3393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ydarzenia.interia.pl/tematy-nato,gsbi,1028" TargetMode="External"/><Relationship Id="rId14" Type="http://schemas.openxmlformats.org/officeDocument/2006/relationships/hyperlink" Target="https://www.tatsachen-ueber-deutschland.de/ru/klimat-i-energiya/proekt-pokoleniy-energeticheskiy-povoro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80936-CFAC-495D-8F59-EFF260667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891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Cieślik-Pomazana Małgorzata</cp:lastModifiedBy>
  <cp:revision>12</cp:revision>
  <cp:lastPrinted>2022-06-16T09:25:00Z</cp:lastPrinted>
  <dcterms:created xsi:type="dcterms:W3CDTF">2025-03-19T17:56:00Z</dcterms:created>
  <dcterms:modified xsi:type="dcterms:W3CDTF">2025-03-24T11:38:00Z</dcterms:modified>
</cp:coreProperties>
</file>