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D2" w:rsidRPr="00A127D2" w:rsidRDefault="00A127D2" w:rsidP="00A127D2">
      <w:pPr>
        <w:spacing w:after="160" w:line="259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127D2">
        <w:rPr>
          <w:rFonts w:ascii="Times New Roman" w:hAnsi="Times New Roman" w:cs="Times New Roman"/>
          <w:b/>
          <w:sz w:val="23"/>
          <w:szCs w:val="23"/>
        </w:rPr>
        <w:t>Otwarty Konkurs Ofert nr ew. 15/2023/WD/DEKiD</w:t>
      </w:r>
    </w:p>
    <w:p w:rsidR="00A127D2" w:rsidRPr="00A127D2" w:rsidRDefault="00A306E6" w:rsidP="00A127D2">
      <w:pPr>
        <w:spacing w:after="160" w:line="259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Wykaz ofert  zawierających</w:t>
      </w:r>
      <w:r w:rsidR="00A127D2" w:rsidRPr="00A127D2">
        <w:rPr>
          <w:rFonts w:ascii="Times New Roman" w:hAnsi="Times New Roman" w:cs="Times New Roman"/>
          <w:b/>
          <w:sz w:val="23"/>
          <w:szCs w:val="23"/>
        </w:rPr>
        <w:t xml:space="preserve"> uchybienia formalne</w:t>
      </w:r>
    </w:p>
    <w:p w:rsidR="00A127D2" w:rsidRPr="00A127D2" w:rsidRDefault="00A127D2" w:rsidP="00A127D2">
      <w:pPr>
        <w:spacing w:after="160" w:line="259" w:lineRule="auto"/>
        <w:ind w:left="658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A127D2">
        <w:rPr>
          <w:rFonts w:ascii="Times New Roman" w:hAnsi="Times New Roman" w:cs="Times New Roman"/>
          <w:sz w:val="23"/>
          <w:szCs w:val="23"/>
        </w:rPr>
        <w:t>Oferenci, których oferty zostały ujęte w poniższym wykazie mają prawo do usunięcia stwierdzonych u</w:t>
      </w:r>
      <w:r w:rsidR="008E5C99">
        <w:rPr>
          <w:rFonts w:ascii="Times New Roman" w:hAnsi="Times New Roman" w:cs="Times New Roman"/>
          <w:sz w:val="23"/>
          <w:szCs w:val="23"/>
        </w:rPr>
        <w:t>chybień formalnych, w terminie 4</w:t>
      </w:r>
      <w:r w:rsidRPr="00A127D2">
        <w:rPr>
          <w:rFonts w:ascii="Times New Roman" w:hAnsi="Times New Roman" w:cs="Times New Roman"/>
          <w:sz w:val="23"/>
          <w:szCs w:val="23"/>
        </w:rPr>
        <w:t xml:space="preserve"> dni licząc od dnia opublikowania niniejszego wykazu, tj. </w:t>
      </w:r>
      <w:r w:rsidRPr="00A127D2">
        <w:rPr>
          <w:rFonts w:ascii="Times New Roman" w:hAnsi="Times New Roman" w:cs="Times New Roman"/>
          <w:sz w:val="23"/>
          <w:szCs w:val="23"/>
          <w:u w:val="single"/>
        </w:rPr>
        <w:t xml:space="preserve">do dnia </w:t>
      </w:r>
      <w:r w:rsidRPr="00A127D2">
        <w:rPr>
          <w:rFonts w:ascii="Times New Roman" w:hAnsi="Times New Roman" w:cs="Times New Roman"/>
          <w:b/>
          <w:sz w:val="23"/>
          <w:szCs w:val="23"/>
          <w:u w:val="single"/>
        </w:rPr>
        <w:t>3 października 2023 r. do godz. 23.59</w:t>
      </w:r>
      <w:r w:rsidRPr="00A127D2">
        <w:rPr>
          <w:rFonts w:ascii="Times New Roman" w:hAnsi="Times New Roman" w:cs="Times New Roman"/>
          <w:sz w:val="23"/>
          <w:szCs w:val="23"/>
          <w:u w:val="single"/>
        </w:rPr>
        <w:t xml:space="preserve"> (liczy się data wpływu poprawionej oferty w systemie Witkac.pl)</w:t>
      </w:r>
    </w:p>
    <w:p w:rsidR="00A127D2" w:rsidRPr="00A127D2" w:rsidRDefault="00A127D2" w:rsidP="00A127D2">
      <w:pPr>
        <w:spacing w:after="160" w:line="259" w:lineRule="auto"/>
        <w:ind w:left="658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A127D2">
        <w:rPr>
          <w:rFonts w:ascii="Times New Roman" w:hAnsi="Times New Roman" w:cs="Times New Roman"/>
          <w:sz w:val="23"/>
          <w:szCs w:val="23"/>
          <w:u w:val="single"/>
        </w:rPr>
        <w:t>Informacje dotyczące stwierdzonych uchybi</w:t>
      </w:r>
      <w:r w:rsidR="00A306E6">
        <w:rPr>
          <w:rFonts w:ascii="Times New Roman" w:hAnsi="Times New Roman" w:cs="Times New Roman"/>
          <w:sz w:val="23"/>
          <w:szCs w:val="23"/>
          <w:u w:val="single"/>
        </w:rPr>
        <w:t>eń zamieszczone są w systemie W</w:t>
      </w:r>
      <w:r w:rsidRPr="00A127D2">
        <w:rPr>
          <w:rFonts w:ascii="Times New Roman" w:hAnsi="Times New Roman" w:cs="Times New Roman"/>
          <w:sz w:val="23"/>
          <w:szCs w:val="23"/>
          <w:u w:val="single"/>
        </w:rPr>
        <w:t>itkac.pl</w:t>
      </w:r>
    </w:p>
    <w:p w:rsidR="00A127D2" w:rsidRPr="00A127D2" w:rsidRDefault="00A127D2" w:rsidP="00550144">
      <w:pPr>
        <w:spacing w:after="160" w:line="259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127D2">
        <w:rPr>
          <w:rFonts w:ascii="Times New Roman" w:hAnsi="Times New Roman" w:cs="Times New Roman"/>
          <w:b/>
          <w:sz w:val="23"/>
          <w:szCs w:val="23"/>
        </w:rPr>
        <w:t xml:space="preserve">Niezłożenie stosownych uzupełnień lub wyjaśnień dotyczących uchybień formalnych we wskazanym terminie, a także przesłanie uzupełnień lub wyjaśnień z nieusuniętymi uchybieniami formalnymi lub wprowadzenie samodzielnie zmian odbiegających od oryginalnej oferty lub poza zakres wskazany w serwisie Witkac.pl, powodować będzie odrzucenie oferty z przyczyn formalnych i nie będzie ona </w:t>
      </w:r>
      <w:r w:rsidR="00550144">
        <w:rPr>
          <w:rFonts w:ascii="Times New Roman" w:hAnsi="Times New Roman" w:cs="Times New Roman"/>
          <w:b/>
          <w:sz w:val="23"/>
          <w:szCs w:val="23"/>
        </w:rPr>
        <w:t>podlegała ocenie merytorycznej</w:t>
      </w:r>
      <w:r w:rsidR="00EC0E6E">
        <w:rPr>
          <w:rFonts w:ascii="Times New Roman" w:hAnsi="Times New Roman" w:cs="Times New Roman"/>
          <w:b/>
          <w:sz w:val="23"/>
          <w:szCs w:val="23"/>
        </w:rPr>
        <w:t>.</w:t>
      </w:r>
    </w:p>
    <w:tbl>
      <w:tblPr>
        <w:tblW w:w="1402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4399"/>
        <w:gridCol w:w="2235"/>
        <w:gridCol w:w="1504"/>
        <w:gridCol w:w="5134"/>
      </w:tblGrid>
      <w:tr w:rsidR="00A832E7" w:rsidRPr="00A127D2" w:rsidTr="008E5C99">
        <w:trPr>
          <w:trHeight w:val="859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8E5C99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Nazwa Organizacji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l-PL"/>
              </w:rPr>
              <w:t>Nr oferenta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Tytuł zadania</w:t>
            </w:r>
          </w:p>
        </w:tc>
      </w:tr>
      <w:tr w:rsidR="00A832E7" w:rsidRPr="00A127D2" w:rsidTr="008E5C99">
        <w:trPr>
          <w:trHeight w:val="1701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Style w:val="Pogrubienie"/>
                <w:rFonts w:ascii="Times New Roman" w:hAnsi="Times New Roman" w:cs="Times New Roman"/>
                <w:color w:val="333333"/>
                <w:shd w:val="clear" w:color="auto" w:fill="FFFFFF"/>
              </w:rPr>
              <w:t>Stowarzyszenie Wolnego Słowa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3/15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/2023/WD/DEKiD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Bądźmy Solidarni - Świąteczne wsparcie </w:t>
            </w:r>
            <w:r w:rsidR="00596E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                               </w:t>
            </w:r>
            <w:r w:rsidRPr="00A127D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dla kombatantów i osób represjonowanych</w:t>
            </w:r>
          </w:p>
        </w:tc>
      </w:tr>
      <w:tr w:rsidR="00A832E7" w:rsidRPr="00A127D2" w:rsidTr="008E5C99">
        <w:trPr>
          <w:trHeight w:val="1701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Stowarzyszenie Niezłomna Polska – Dobre Słowo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8/15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/2023/WD/DEKiD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Spotkajmy się przy wspólnym stole - Kombatanci</w:t>
            </w:r>
          </w:p>
        </w:tc>
      </w:tr>
      <w:tr w:rsidR="00A832E7" w:rsidRPr="00A127D2" w:rsidTr="008E5C99">
        <w:trPr>
          <w:trHeight w:val="1701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Stowarzyszenie „Polska Wieś”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9/15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/2023/WD/DEKiD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Wigilia  Kombatantów z udziałem uczniów klas mundurowych w Józefowie nad Wisłą 2023</w:t>
            </w:r>
          </w:p>
        </w:tc>
      </w:tr>
      <w:tr w:rsidR="00A832E7" w:rsidRPr="00A127D2" w:rsidTr="008E5C99">
        <w:trPr>
          <w:trHeight w:val="1701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Stowarzyszenie Aktywna Jura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10/15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/2023/WD/DEKiD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Razem dla Bohatera</w:t>
            </w:r>
          </w:p>
        </w:tc>
      </w:tr>
      <w:tr w:rsidR="00A832E7" w:rsidRPr="00A127D2" w:rsidTr="008E5C99">
        <w:trPr>
          <w:trHeight w:val="1701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"WSPIERAM CICHO I SKUTECZNIE"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11/15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/2023/WD/DEKiD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Świąteczne wsparcie dla kombatantów</w:t>
            </w:r>
          </w:p>
        </w:tc>
      </w:tr>
      <w:tr w:rsidR="00A832E7" w:rsidRPr="00A127D2" w:rsidTr="00A832E7">
        <w:trPr>
          <w:trHeight w:val="2262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Stowarzyszenie Wspólna Przyszłość - Polska, Europa, Świat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12//15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/2023/WD/DEKiD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Kombatanci - nauczyciele życia</w:t>
            </w:r>
          </w:p>
        </w:tc>
      </w:tr>
      <w:tr w:rsidR="00A832E7" w:rsidRPr="00A127D2" w:rsidTr="008E5C99">
        <w:trPr>
          <w:trHeight w:val="1701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Stowarzyszenie Razem Warto Przy Zespole Szkół Ekonomicznych w Słupcy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14/15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/2023/WD/DEKiD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Pamiętamy o bohaterach</w:t>
            </w:r>
          </w:p>
        </w:tc>
      </w:tr>
      <w:tr w:rsidR="00A832E7" w:rsidRPr="00A127D2" w:rsidTr="008E5C99">
        <w:trPr>
          <w:trHeight w:val="1701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8E5C99" w:rsidP="008E5C99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Fundacja Polska galopem!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16/15</w:t>
            </w:r>
            <w:r w:rsidR="008E5C99">
              <w:rPr>
                <w:rFonts w:ascii="Times New Roman" w:hAnsi="Times New Roman" w:cs="Times New Roman"/>
                <w:color w:val="000000"/>
                <w:lang w:eastAsia="pl-PL"/>
              </w:rPr>
              <w:t>/2023/WD/DEKiD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32E7" w:rsidRPr="00A127D2" w:rsidRDefault="00A832E7" w:rsidP="00A832E7">
            <w:p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127D2">
              <w:rPr>
                <w:rFonts w:ascii="Times New Roman" w:hAnsi="Times New Roman" w:cs="Times New Roman"/>
                <w:color w:val="000000"/>
                <w:lang w:eastAsia="pl-PL"/>
              </w:rPr>
              <w:t>"Historie świątecznie wyśpiewane" Koncert Zespołu Malowani - pieśni i kolędy ułańskie</w:t>
            </w:r>
          </w:p>
        </w:tc>
      </w:tr>
    </w:tbl>
    <w:p w:rsidR="00415B6F" w:rsidRPr="00A127D2" w:rsidRDefault="00415B6F" w:rsidP="00415B6F">
      <w:pPr>
        <w:rPr>
          <w:rFonts w:ascii="Times New Roman" w:hAnsi="Times New Roman" w:cs="Times New Roman"/>
          <w:bCs/>
          <w:i/>
          <w:iCs/>
          <w:sz w:val="18"/>
          <w:szCs w:val="18"/>
          <w:lang w:eastAsia="pl-PL"/>
        </w:rPr>
      </w:pPr>
    </w:p>
    <w:p w:rsidR="00932AC7" w:rsidRDefault="00932AC7" w:rsidP="00932AC7">
      <w:pPr>
        <w:ind w:left="4248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DYREKTOR</w:t>
      </w:r>
    </w:p>
    <w:p w:rsidR="00932AC7" w:rsidRDefault="00932AC7" w:rsidP="00932AC7">
      <w:pPr>
        <w:spacing w:before="120"/>
        <w:ind w:left="4248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DEPARTAMENTU EDUKACJI, KULTURY I DZIEDZICTWA</w:t>
      </w:r>
    </w:p>
    <w:p w:rsidR="00932AC7" w:rsidRDefault="00932AC7" w:rsidP="00932AC7">
      <w:pPr>
        <w:spacing w:before="120"/>
        <w:ind w:left="4248" w:firstLine="70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15B6F" w:rsidRPr="00A127D2" w:rsidRDefault="00932AC7" w:rsidP="00932AC7">
      <w:pPr>
        <w:ind w:left="7788" w:firstLine="708"/>
        <w:rPr>
          <w:rFonts w:ascii="Times New Roman" w:hAnsi="Times New Roman" w:cs="Times New Roman"/>
          <w:bCs/>
          <w:i/>
          <w:i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</w:rPr>
        <w:t xml:space="preserve"> /-/ dr hab. Paweł HUT</w:t>
      </w:r>
    </w:p>
    <w:sectPr w:rsidR="00415B6F" w:rsidRPr="00A127D2" w:rsidSect="00932AC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BBE" w:rsidRDefault="00DD3BBE" w:rsidP="00415B6F">
      <w:r>
        <w:separator/>
      </w:r>
    </w:p>
  </w:endnote>
  <w:endnote w:type="continuationSeparator" w:id="0">
    <w:p w:rsidR="00DD3BBE" w:rsidRDefault="00DD3BBE" w:rsidP="0041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16"/>
        <w:szCs w:val="16"/>
      </w:rPr>
      <w:id w:val="-1158691309"/>
      <w:docPartObj>
        <w:docPartGallery w:val="Page Numbers (Bottom of Page)"/>
        <w:docPartUnique/>
      </w:docPartObj>
    </w:sdtPr>
    <w:sdtEndPr/>
    <w:sdtContent>
      <w:p w:rsidR="00A306E6" w:rsidRPr="00A306E6" w:rsidRDefault="00A306E6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A306E6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A306E6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A306E6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A306E6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="00932AC7" w:rsidRPr="00932AC7">
          <w:rPr>
            <w:rFonts w:ascii="Times New Roman" w:eastAsiaTheme="majorEastAsia" w:hAnsi="Times New Roman" w:cs="Times New Roman"/>
            <w:noProof/>
            <w:sz w:val="16"/>
            <w:szCs w:val="16"/>
          </w:rPr>
          <w:t>3</w:t>
        </w:r>
        <w:r w:rsidRPr="00A306E6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:rsidR="00A306E6" w:rsidRDefault="00A30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BBE" w:rsidRDefault="00DD3BBE" w:rsidP="00415B6F">
      <w:r>
        <w:separator/>
      </w:r>
    </w:p>
  </w:footnote>
  <w:footnote w:type="continuationSeparator" w:id="0">
    <w:p w:rsidR="00DD3BBE" w:rsidRDefault="00DD3BBE" w:rsidP="00415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6F"/>
    <w:rsid w:val="00134290"/>
    <w:rsid w:val="001606FD"/>
    <w:rsid w:val="001F77AA"/>
    <w:rsid w:val="00311569"/>
    <w:rsid w:val="00415B6F"/>
    <w:rsid w:val="0053580A"/>
    <w:rsid w:val="00550144"/>
    <w:rsid w:val="00586031"/>
    <w:rsid w:val="00596E7E"/>
    <w:rsid w:val="00617769"/>
    <w:rsid w:val="006608C8"/>
    <w:rsid w:val="00693081"/>
    <w:rsid w:val="007B5810"/>
    <w:rsid w:val="0082279F"/>
    <w:rsid w:val="008E275C"/>
    <w:rsid w:val="008E5C99"/>
    <w:rsid w:val="00932AC7"/>
    <w:rsid w:val="00A127D2"/>
    <w:rsid w:val="00A306E6"/>
    <w:rsid w:val="00A832E7"/>
    <w:rsid w:val="00B32319"/>
    <w:rsid w:val="00B45F5A"/>
    <w:rsid w:val="00CE7B03"/>
    <w:rsid w:val="00D909D6"/>
    <w:rsid w:val="00DD3BBE"/>
    <w:rsid w:val="00DE1F3C"/>
    <w:rsid w:val="00EC0E6E"/>
    <w:rsid w:val="00F25467"/>
    <w:rsid w:val="00F4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B07DF"/>
  <w15:chartTrackingRefBased/>
  <w15:docId w15:val="{5C9F352E-CCE0-41AE-931A-9D730994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B6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5B6F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15B6F"/>
  </w:style>
  <w:style w:type="paragraph" w:styleId="Stopka">
    <w:name w:val="footer"/>
    <w:basedOn w:val="Normalny"/>
    <w:link w:val="StopkaZnak"/>
    <w:uiPriority w:val="99"/>
    <w:unhideWhenUsed/>
    <w:rsid w:val="00415B6F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15B6F"/>
  </w:style>
  <w:style w:type="character" w:styleId="Pogrubienie">
    <w:name w:val="Strong"/>
    <w:basedOn w:val="Domylnaczcionkaakapitu"/>
    <w:uiPriority w:val="22"/>
    <w:qFormat/>
    <w:rsid w:val="007B5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AC839-0156-4AFC-B807-5C2BDCE17DC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A4AEE65-E9EF-45B9-943F-9C485D3E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Siarkowska Ewa</cp:lastModifiedBy>
  <cp:revision>11</cp:revision>
  <cp:lastPrinted>2023-09-29T06:27:00Z</cp:lastPrinted>
  <dcterms:created xsi:type="dcterms:W3CDTF">2023-09-27T12:41:00Z</dcterms:created>
  <dcterms:modified xsi:type="dcterms:W3CDTF">2023-09-29T06:30:00Z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6e42dbbe-ef66-46ec-95ca-15e0a902b219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oLzHNoq4Ksiprmlbu9Jrimx97+m01FRV</vt:lpwstr>
  </property>
</Properties>
</file>