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B398" w14:textId="77777777" w:rsidR="004B089F" w:rsidRPr="00B30269" w:rsidRDefault="004B089F"/>
    <w:p w14:paraId="5D0B7987" w14:textId="046E4435" w:rsidR="003C3801" w:rsidRPr="00B30269" w:rsidRDefault="00131656" w:rsidP="00956ED6">
      <w:pPr>
        <w:tabs>
          <w:tab w:val="center" w:pos="4535"/>
        </w:tabs>
        <w:ind w:left="3540"/>
      </w:pPr>
      <w:r w:rsidRPr="00B30269">
        <w:tab/>
      </w:r>
      <w:r w:rsidR="00EF6DB4" w:rsidRPr="00B30269">
        <w:t xml:space="preserve">      </w:t>
      </w:r>
      <w:r w:rsidR="00875CB7" w:rsidRPr="00B30269">
        <w:t xml:space="preserve">          </w:t>
      </w:r>
      <w:r w:rsidR="006B1C3F" w:rsidRPr="00B30269">
        <w:t>Suwałki,</w:t>
      </w:r>
      <w:r w:rsidR="00B30269" w:rsidRPr="00B30269">
        <w:t xml:space="preserve"> dnia </w:t>
      </w:r>
      <w:r w:rsidR="00C95C9F">
        <w:t xml:space="preserve">11 </w:t>
      </w:r>
      <w:r w:rsidR="008638D6">
        <w:t xml:space="preserve">czerwca </w:t>
      </w:r>
      <w:r w:rsidR="00803358">
        <w:t xml:space="preserve"> 2026</w:t>
      </w:r>
      <w:r w:rsidR="00B816DD" w:rsidRPr="00B30269">
        <w:t xml:space="preserve"> roku</w:t>
      </w:r>
    </w:p>
    <w:p w14:paraId="1C42096F" w14:textId="77777777" w:rsidR="002F1083" w:rsidRPr="00B30269" w:rsidRDefault="002F1083">
      <w:pPr>
        <w:rPr>
          <w:b/>
        </w:rPr>
      </w:pPr>
    </w:p>
    <w:p w14:paraId="2C70B58D" w14:textId="77777777" w:rsidR="00546A70" w:rsidRPr="00B30269" w:rsidRDefault="00546A70"/>
    <w:p w14:paraId="7AF1ADF9" w14:textId="77777777" w:rsidR="00546A70" w:rsidRPr="00B30269" w:rsidRDefault="00546A70"/>
    <w:p w14:paraId="24AC1BCD" w14:textId="77777777" w:rsidR="00546A70" w:rsidRPr="00B30269" w:rsidRDefault="00546A70"/>
    <w:p w14:paraId="79B34223" w14:textId="46A52082" w:rsidR="003C3801" w:rsidRPr="00B30269" w:rsidRDefault="009B2565">
      <w:r w:rsidRPr="00B30269">
        <w:t xml:space="preserve">3005-4. </w:t>
      </w:r>
      <w:r w:rsidR="00AA3672" w:rsidRPr="00B30269">
        <w:t>1111</w:t>
      </w:r>
      <w:r w:rsidR="00995DD1" w:rsidRPr="00B30269">
        <w:t>.</w:t>
      </w:r>
      <w:r w:rsidR="00F2739B">
        <w:t>6.</w:t>
      </w:r>
      <w:r w:rsidR="00707A8F">
        <w:t xml:space="preserve"> </w:t>
      </w:r>
      <w:r w:rsidR="00803358">
        <w:t>2026</w:t>
      </w:r>
    </w:p>
    <w:p w14:paraId="6CFD4188" w14:textId="77777777" w:rsidR="003C3801" w:rsidRPr="00B30269" w:rsidRDefault="003C3801"/>
    <w:p w14:paraId="4AC7F252" w14:textId="77777777" w:rsidR="00870F08" w:rsidRPr="00B30269" w:rsidRDefault="00870F08"/>
    <w:p w14:paraId="73A80DA0" w14:textId="77777777" w:rsidR="00DC7AC0" w:rsidRPr="00B30269" w:rsidRDefault="00DC7AC0"/>
    <w:p w14:paraId="111FAB2A" w14:textId="77777777" w:rsidR="00012A4B" w:rsidRPr="00B30269" w:rsidRDefault="009B2565" w:rsidP="006515C8">
      <w:pPr>
        <w:spacing w:line="360" w:lineRule="auto"/>
        <w:jc w:val="center"/>
        <w:rPr>
          <w:b/>
        </w:rPr>
      </w:pPr>
      <w:r w:rsidRPr="00B30269">
        <w:rPr>
          <w:b/>
        </w:rPr>
        <w:t>OGŁ</w:t>
      </w:r>
      <w:r w:rsidR="009B6BCC" w:rsidRPr="00B30269">
        <w:rPr>
          <w:b/>
        </w:rPr>
        <w:t xml:space="preserve">OSZENIE – KONKURS </w:t>
      </w:r>
      <w:r w:rsidR="00331AA6" w:rsidRPr="00B30269">
        <w:rPr>
          <w:b/>
        </w:rPr>
        <w:t>NA STAŻ URZĘDNICZY</w:t>
      </w:r>
    </w:p>
    <w:p w14:paraId="06F61D70" w14:textId="30D6A557" w:rsidR="00E73EF9" w:rsidRPr="00B30269" w:rsidRDefault="00331AA6" w:rsidP="006515C8">
      <w:pPr>
        <w:spacing w:line="360" w:lineRule="auto"/>
        <w:jc w:val="center"/>
        <w:rPr>
          <w:b/>
        </w:rPr>
      </w:pPr>
      <w:r w:rsidRPr="00B30269">
        <w:rPr>
          <w:b/>
        </w:rPr>
        <w:t xml:space="preserve"> NA STANOWISKO</w:t>
      </w:r>
      <w:r w:rsidR="009B2565" w:rsidRPr="00B30269">
        <w:rPr>
          <w:b/>
        </w:rPr>
        <w:t xml:space="preserve"> </w:t>
      </w:r>
      <w:r w:rsidR="00FF4126">
        <w:rPr>
          <w:b/>
        </w:rPr>
        <w:t>AUDYTORA WEWNĘTRZNEGO</w:t>
      </w:r>
    </w:p>
    <w:p w14:paraId="2AD4077D" w14:textId="77777777" w:rsidR="00EE4ED3" w:rsidRPr="00B30269" w:rsidRDefault="00EE4ED3" w:rsidP="00EE4ED3">
      <w:pPr>
        <w:spacing w:line="360" w:lineRule="auto"/>
        <w:jc w:val="center"/>
      </w:pPr>
    </w:p>
    <w:p w14:paraId="233009EC" w14:textId="396DA64F" w:rsidR="00EE4ED3" w:rsidRPr="00B30269" w:rsidRDefault="00490798" w:rsidP="0055584E">
      <w:pPr>
        <w:spacing w:line="360" w:lineRule="auto"/>
        <w:ind w:firstLine="708"/>
        <w:jc w:val="both"/>
      </w:pPr>
      <w:r w:rsidRPr="00B30269">
        <w:t xml:space="preserve">Prokurator Okręgowy w Suwałkach, </w:t>
      </w:r>
      <w:r w:rsidR="009B2565" w:rsidRPr="00B30269">
        <w:t xml:space="preserve">na </w:t>
      </w:r>
      <w:r w:rsidR="00E73EF9" w:rsidRPr="00B30269">
        <w:t xml:space="preserve">podstawie </w:t>
      </w:r>
      <w:r w:rsidR="00EE4ED3" w:rsidRPr="00B30269">
        <w:t xml:space="preserve"> art. 3 b</w:t>
      </w:r>
      <w:r w:rsidR="00E73EF9" w:rsidRPr="00B30269">
        <w:t xml:space="preserve"> </w:t>
      </w:r>
      <w:r w:rsidR="00EE4ED3" w:rsidRPr="00B30269">
        <w:t>ustawy z dnia 18 grudnia 1998 roku o pr</w:t>
      </w:r>
      <w:r w:rsidR="002F1083" w:rsidRPr="00B30269">
        <w:t xml:space="preserve">acownikach sądów </w:t>
      </w:r>
      <w:r w:rsidR="00232D96" w:rsidRPr="00B30269">
        <w:t xml:space="preserve">i prokuratury </w:t>
      </w:r>
      <w:r w:rsidR="009B2565" w:rsidRPr="00B30269">
        <w:t>(j.t. Dz. U. 20</w:t>
      </w:r>
      <w:r w:rsidR="00EE7D2B">
        <w:t>25</w:t>
      </w:r>
      <w:r w:rsidR="009B2565" w:rsidRPr="00B30269">
        <w:t xml:space="preserve">. </w:t>
      </w:r>
      <w:r w:rsidR="00EE7D2B">
        <w:t>1332</w:t>
      </w:r>
      <w:r w:rsidR="00EE4ED3" w:rsidRPr="00B30269">
        <w:t>)</w:t>
      </w:r>
      <w:r w:rsidR="00E73EF9" w:rsidRPr="00B30269">
        <w:t>,</w:t>
      </w:r>
      <w:r w:rsidR="009307AC" w:rsidRPr="00B30269">
        <w:br/>
      </w:r>
      <w:r w:rsidR="00E73EF9" w:rsidRPr="00B30269">
        <w:t>§ 2 i 3 Rozporządzenia Ministra Sprawiedliwości z dnia 17 stycznia 2008 roku</w:t>
      </w:r>
      <w:r w:rsidR="00EE4ED3" w:rsidRPr="00B30269">
        <w:t xml:space="preserve"> </w:t>
      </w:r>
      <w:r w:rsidR="00E73EF9" w:rsidRPr="00B30269">
        <w:t xml:space="preserve">w sprawie szczegółowego trybu i sposobu przeprowadzania konkursów na staż urzędniczy w sądzie </w:t>
      </w:r>
      <w:r w:rsidR="004538E2" w:rsidRPr="00B30269">
        <w:br/>
      </w:r>
      <w:r w:rsidR="00E73EF9" w:rsidRPr="00B30269">
        <w:t>i prok</w:t>
      </w:r>
      <w:r w:rsidR="00940ED8" w:rsidRPr="00B30269">
        <w:t>uraturze (j. t. Dz. U. z 2014.</w:t>
      </w:r>
      <w:r w:rsidR="00E73EF9" w:rsidRPr="00B30269">
        <w:t xml:space="preserve"> 400)</w:t>
      </w:r>
    </w:p>
    <w:p w14:paraId="04F96F77" w14:textId="77777777" w:rsidR="00E43DEB" w:rsidRPr="00B30269" w:rsidRDefault="00E43DEB" w:rsidP="0055584E">
      <w:pPr>
        <w:spacing w:line="360" w:lineRule="auto"/>
        <w:ind w:firstLine="708"/>
        <w:jc w:val="both"/>
      </w:pPr>
    </w:p>
    <w:p w14:paraId="7035DBB4" w14:textId="77777777" w:rsidR="00EE4ED3" w:rsidRPr="00B30269" w:rsidRDefault="00EE4ED3" w:rsidP="00EE4ED3">
      <w:pPr>
        <w:spacing w:line="360" w:lineRule="auto"/>
        <w:jc w:val="center"/>
        <w:rPr>
          <w:b/>
        </w:rPr>
      </w:pPr>
      <w:r w:rsidRPr="00B30269">
        <w:rPr>
          <w:b/>
        </w:rPr>
        <w:t>o g ł a s z a</w:t>
      </w:r>
    </w:p>
    <w:p w14:paraId="5D3A806D" w14:textId="77777777" w:rsidR="009B6BCC" w:rsidRPr="00B30269" w:rsidRDefault="00E73EF9" w:rsidP="00EE4ED3">
      <w:pPr>
        <w:spacing w:line="360" w:lineRule="auto"/>
        <w:jc w:val="center"/>
        <w:rPr>
          <w:b/>
        </w:rPr>
      </w:pPr>
      <w:r w:rsidRPr="00B30269">
        <w:rPr>
          <w:b/>
        </w:rPr>
        <w:t>k</w:t>
      </w:r>
      <w:r w:rsidR="008035D8" w:rsidRPr="00B30269">
        <w:rPr>
          <w:b/>
        </w:rPr>
        <w:t xml:space="preserve">onkurs na staż urzędniczy na docelowe stanowisko </w:t>
      </w:r>
    </w:p>
    <w:p w14:paraId="285DAF24" w14:textId="51E25860" w:rsidR="009B6BCC" w:rsidRPr="00B30269" w:rsidRDefault="00FF4126" w:rsidP="00EE4ED3">
      <w:pPr>
        <w:spacing w:line="360" w:lineRule="auto"/>
        <w:jc w:val="center"/>
        <w:rPr>
          <w:b/>
        </w:rPr>
      </w:pPr>
      <w:r>
        <w:rPr>
          <w:b/>
        </w:rPr>
        <w:t>audytora wewnętrznego</w:t>
      </w:r>
      <w:r w:rsidR="00EE697B">
        <w:rPr>
          <w:b/>
        </w:rPr>
        <w:t xml:space="preserve"> (m/k)</w:t>
      </w:r>
    </w:p>
    <w:p w14:paraId="2D14ADE1" w14:textId="77777777" w:rsidR="00EE4ED3" w:rsidRPr="00B30269" w:rsidRDefault="00EE4ED3" w:rsidP="00EE4ED3">
      <w:pPr>
        <w:spacing w:line="360" w:lineRule="auto"/>
        <w:jc w:val="center"/>
      </w:pPr>
      <w:r w:rsidRPr="00B30269">
        <w:rPr>
          <w:b/>
        </w:rPr>
        <w:t xml:space="preserve">w Prokuraturze </w:t>
      </w:r>
      <w:r w:rsidR="00E73EF9" w:rsidRPr="00B30269">
        <w:rPr>
          <w:b/>
        </w:rPr>
        <w:t>Okręgowej w Suwałkach</w:t>
      </w:r>
      <w:r w:rsidRPr="00B30269">
        <w:t>.</w:t>
      </w:r>
    </w:p>
    <w:p w14:paraId="0D5F5441" w14:textId="77777777" w:rsidR="00924646" w:rsidRPr="00B30269" w:rsidRDefault="00924646" w:rsidP="00FA0096">
      <w:pPr>
        <w:spacing w:line="360" w:lineRule="auto"/>
        <w:jc w:val="both"/>
      </w:pPr>
    </w:p>
    <w:p w14:paraId="1D2FE7FB" w14:textId="550C15B3" w:rsidR="00924646" w:rsidRPr="00B30269" w:rsidRDefault="00924646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 xml:space="preserve">Sygnatura konkursu: </w:t>
      </w:r>
      <w:r w:rsidR="009B2565" w:rsidRPr="00B30269">
        <w:rPr>
          <w:b/>
        </w:rPr>
        <w:t>3005-4.</w:t>
      </w:r>
      <w:r w:rsidR="003815EB" w:rsidRPr="00B30269">
        <w:rPr>
          <w:b/>
        </w:rPr>
        <w:t xml:space="preserve"> 1111.</w:t>
      </w:r>
      <w:r w:rsidR="00492351">
        <w:rPr>
          <w:b/>
        </w:rPr>
        <w:t xml:space="preserve"> </w:t>
      </w:r>
      <w:r w:rsidR="00F2739B">
        <w:rPr>
          <w:b/>
        </w:rPr>
        <w:t>6.</w:t>
      </w:r>
      <w:r w:rsidR="00707A8F">
        <w:rPr>
          <w:b/>
        </w:rPr>
        <w:t xml:space="preserve"> </w:t>
      </w:r>
      <w:r w:rsidR="00B816DD" w:rsidRPr="00B30269">
        <w:rPr>
          <w:b/>
        </w:rPr>
        <w:t>202</w:t>
      </w:r>
      <w:r w:rsidR="00803358">
        <w:rPr>
          <w:b/>
        </w:rPr>
        <w:t>6</w:t>
      </w:r>
    </w:p>
    <w:p w14:paraId="51E33BA9" w14:textId="47D2AF91" w:rsidR="00EE4ED3" w:rsidRPr="00B30269" w:rsidRDefault="00EE4ED3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 xml:space="preserve">Stanowisko:  </w:t>
      </w:r>
      <w:r w:rsidR="00E62954" w:rsidRPr="00B30269">
        <w:rPr>
          <w:b/>
        </w:rPr>
        <w:t>stażysta – docelowo</w:t>
      </w:r>
      <w:r w:rsidR="009B6BCC" w:rsidRPr="00B30269">
        <w:rPr>
          <w:b/>
        </w:rPr>
        <w:t xml:space="preserve"> - </w:t>
      </w:r>
      <w:r w:rsidR="00E62954" w:rsidRPr="00B30269">
        <w:t xml:space="preserve"> </w:t>
      </w:r>
      <w:r w:rsidR="00FF4126">
        <w:rPr>
          <w:b/>
        </w:rPr>
        <w:t xml:space="preserve">Audytor </w:t>
      </w:r>
      <w:r w:rsidR="004B1767">
        <w:rPr>
          <w:b/>
        </w:rPr>
        <w:t>W</w:t>
      </w:r>
      <w:r w:rsidR="00FF4126">
        <w:rPr>
          <w:b/>
        </w:rPr>
        <w:t>ewnętrzny</w:t>
      </w:r>
      <w:r w:rsidR="00EE697B">
        <w:rPr>
          <w:b/>
        </w:rPr>
        <w:t xml:space="preserve"> (m/k)</w:t>
      </w:r>
    </w:p>
    <w:p w14:paraId="15749412" w14:textId="77777777" w:rsidR="00EE4ED3" w:rsidRPr="00B30269" w:rsidRDefault="00EE4ED3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>Miejsce wykonywania</w:t>
      </w:r>
      <w:r w:rsidR="00232D96" w:rsidRPr="00B30269">
        <w:t xml:space="preserve"> pracy: </w:t>
      </w:r>
      <w:r w:rsidR="00232D96" w:rsidRPr="00B30269">
        <w:rPr>
          <w:b/>
        </w:rPr>
        <w:t xml:space="preserve">Prokuratura </w:t>
      </w:r>
      <w:r w:rsidR="00E73EF9" w:rsidRPr="00B30269">
        <w:rPr>
          <w:b/>
        </w:rPr>
        <w:t>Okręgowa w Suwałkach</w:t>
      </w:r>
    </w:p>
    <w:p w14:paraId="34612991" w14:textId="77777777" w:rsidR="008035D8" w:rsidRPr="00B30269" w:rsidRDefault="008035D8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 xml:space="preserve">Opis stanowiska i warunki pracy: </w:t>
      </w:r>
    </w:p>
    <w:p w14:paraId="0E846DE7" w14:textId="77777777" w:rsidR="008035D8" w:rsidRPr="00B30269" w:rsidRDefault="008035D8" w:rsidP="008035D8">
      <w:pPr>
        <w:numPr>
          <w:ilvl w:val="0"/>
          <w:numId w:val="13"/>
        </w:numPr>
        <w:spacing w:line="360" w:lineRule="auto"/>
        <w:jc w:val="both"/>
      </w:pPr>
      <w:r w:rsidRPr="00B30269">
        <w:t>praca jednozmianowa, przeważnie siedząca, wewnątrz pomieszczenia</w:t>
      </w:r>
    </w:p>
    <w:p w14:paraId="097902AD" w14:textId="77777777" w:rsidR="008035D8" w:rsidRPr="00B30269" w:rsidRDefault="008035D8" w:rsidP="008035D8">
      <w:pPr>
        <w:numPr>
          <w:ilvl w:val="0"/>
          <w:numId w:val="13"/>
        </w:numPr>
        <w:spacing w:line="360" w:lineRule="auto"/>
        <w:jc w:val="both"/>
      </w:pPr>
      <w:r w:rsidRPr="00B30269">
        <w:t xml:space="preserve">praca z przewagą wysiłku umysłowego, przy komputerze, wymagająca szczególnej koncentracji. </w:t>
      </w:r>
    </w:p>
    <w:p w14:paraId="02684C77" w14:textId="007C9F7C" w:rsidR="00924646" w:rsidRPr="00BA4982" w:rsidRDefault="009B6BCC" w:rsidP="000A4CE4">
      <w:pPr>
        <w:numPr>
          <w:ilvl w:val="0"/>
          <w:numId w:val="21"/>
        </w:numPr>
        <w:spacing w:line="360" w:lineRule="auto"/>
        <w:jc w:val="both"/>
      </w:pPr>
      <w:r w:rsidRPr="00B30269">
        <w:t xml:space="preserve">Liczba etatów: </w:t>
      </w:r>
      <w:r w:rsidR="00FF4126">
        <w:rPr>
          <w:b/>
        </w:rPr>
        <w:t>1/2</w:t>
      </w:r>
      <w:r w:rsidRPr="00B30269">
        <w:rPr>
          <w:b/>
        </w:rPr>
        <w:t xml:space="preserve"> etat</w:t>
      </w:r>
      <w:r w:rsidR="00FF4126">
        <w:rPr>
          <w:b/>
        </w:rPr>
        <w:t>u</w:t>
      </w:r>
      <w:r w:rsidR="00B97A13">
        <w:rPr>
          <w:b/>
        </w:rPr>
        <w:t xml:space="preserve">, </w:t>
      </w:r>
      <w:r w:rsidR="00BA4982" w:rsidRPr="00BA4982">
        <w:rPr>
          <w:sz w:val="22"/>
          <w:szCs w:val="22"/>
        </w:rPr>
        <w:t>dopuszcza się możliwość wykonywania zadań w ramach zadaniowego systemu czasu pracy lub ustalenie elastycznych godzin pracy w celu efektywnego wykorzystania funkcji audytu</w:t>
      </w:r>
    </w:p>
    <w:p w14:paraId="12DE4A94" w14:textId="6EA162A8" w:rsidR="00B30269" w:rsidRDefault="00B30269" w:rsidP="000A4CE4">
      <w:pPr>
        <w:numPr>
          <w:ilvl w:val="0"/>
          <w:numId w:val="21"/>
        </w:numPr>
        <w:spacing w:line="360" w:lineRule="auto"/>
        <w:jc w:val="both"/>
      </w:pPr>
      <w:r w:rsidRPr="00B30269">
        <w:rPr>
          <w:bCs/>
        </w:rPr>
        <w:t xml:space="preserve">Wynagrodzenie </w:t>
      </w:r>
      <w:r w:rsidR="00874457">
        <w:rPr>
          <w:bCs/>
        </w:rPr>
        <w:t xml:space="preserve">zasadnicze brutto </w:t>
      </w:r>
      <w:r w:rsidRPr="00B30269">
        <w:rPr>
          <w:bCs/>
        </w:rPr>
        <w:t xml:space="preserve">na stanowisku </w:t>
      </w:r>
      <w:r w:rsidR="00FF4126">
        <w:rPr>
          <w:bCs/>
        </w:rPr>
        <w:t>audytora wewnętrznego</w:t>
      </w:r>
      <w:r w:rsidRPr="00B30269">
        <w:rPr>
          <w:bCs/>
        </w:rPr>
        <w:t xml:space="preserve"> w powszechnej jednostce organizacyjnej prokuratury (stanowiska samodzielne) </w:t>
      </w:r>
      <w:r w:rsidR="00874457">
        <w:rPr>
          <w:bCs/>
        </w:rPr>
        <w:t xml:space="preserve">na podstawie </w:t>
      </w:r>
      <w:r w:rsidRPr="00B30269">
        <w:t>Rozporządzeni</w:t>
      </w:r>
      <w:r w:rsidR="00874457">
        <w:t>a</w:t>
      </w:r>
      <w:r w:rsidRPr="00B30269">
        <w:t xml:space="preserve"> Ministra Sprawiedliwości z dnia 3 marca 2017 roku w sprawie stanowisk i szczegółowych zasad wynagradzania urzędników i innych pracowników sądów i prokuratury oraz odbywania stażu urzędniczego (Dz. U. 20</w:t>
      </w:r>
      <w:r>
        <w:t>2</w:t>
      </w:r>
      <w:r w:rsidR="000851A9">
        <w:t>3</w:t>
      </w:r>
      <w:r w:rsidRPr="00B30269">
        <w:t xml:space="preserve">, </w:t>
      </w:r>
      <w:r w:rsidRPr="00B30269">
        <w:lastRenderedPageBreak/>
        <w:t xml:space="preserve">poz. </w:t>
      </w:r>
      <w:r>
        <w:t>2</w:t>
      </w:r>
      <w:r w:rsidR="000851A9">
        <w:t>016</w:t>
      </w:r>
      <w:r w:rsidRPr="00B30269">
        <w:t>)</w:t>
      </w:r>
      <w:r w:rsidR="00874457">
        <w:t xml:space="preserve"> wyniesie od 5.500 zł do 18.900 zł oraz dodatek z tytułu zajmowanego stanowiska oraz pełnionej funkcji do 2703 zł</w:t>
      </w:r>
      <w:r w:rsidR="000C2ADF">
        <w:t xml:space="preserve"> ( dot. całego etatu). </w:t>
      </w:r>
    </w:p>
    <w:p w14:paraId="201A0FE6" w14:textId="26D869AD" w:rsidR="00EE697B" w:rsidRDefault="00EE697B" w:rsidP="000A4CE4">
      <w:pPr>
        <w:numPr>
          <w:ilvl w:val="0"/>
          <w:numId w:val="21"/>
        </w:numPr>
        <w:spacing w:line="360" w:lineRule="auto"/>
        <w:jc w:val="both"/>
      </w:pPr>
      <w:r>
        <w:t xml:space="preserve">Na podstawie ustawy z dnia 18 grudnia 1998 roku o pracownikach sądów i prokuratury (Dz.U.2025, poz. 1332 </w:t>
      </w:r>
      <w:proofErr w:type="spellStart"/>
      <w:r>
        <w:t>t.j</w:t>
      </w:r>
      <w:proofErr w:type="spellEnd"/>
      <w:r>
        <w:t>.) oraz Rozporządzenia Ministra Sprawiedliwości z 03 marca 2017 roku w sprawie stanowisk i szczegółowych zasad wynagradzania urzędników i innych pracowników sądów i prokuratury oraz odbywania stażu urzędniczego (Dz.U. z 2023, poz. 2016 tj.) urzędnik ma prawo do:</w:t>
      </w:r>
    </w:p>
    <w:p w14:paraId="37764389" w14:textId="32F79CAF" w:rsidR="00EE697B" w:rsidRDefault="00EE697B" w:rsidP="00EE697B">
      <w:pPr>
        <w:spacing w:line="360" w:lineRule="auto"/>
        <w:ind w:left="720"/>
        <w:jc w:val="both"/>
      </w:pPr>
      <w:r>
        <w:t>- nagrody pieniężnej,</w:t>
      </w:r>
    </w:p>
    <w:p w14:paraId="7BDB757F" w14:textId="3E26A31A" w:rsidR="00EE697B" w:rsidRDefault="00EE697B" w:rsidP="00EE697B">
      <w:pPr>
        <w:spacing w:line="360" w:lineRule="auto"/>
        <w:ind w:left="720"/>
        <w:jc w:val="both"/>
      </w:pPr>
      <w:r>
        <w:t>- dodatku specjalnego z tytułu zwiększenia obowiązków służbowych,</w:t>
      </w:r>
    </w:p>
    <w:p w14:paraId="5DCF2DB2" w14:textId="25805539" w:rsidR="00EE697B" w:rsidRDefault="00EE697B" w:rsidP="00EE697B">
      <w:pPr>
        <w:spacing w:line="360" w:lineRule="auto"/>
        <w:ind w:left="720"/>
        <w:jc w:val="both"/>
      </w:pPr>
      <w:r>
        <w:t>- dodatku za wieloletnią pracę,</w:t>
      </w:r>
    </w:p>
    <w:p w14:paraId="39CA22F7" w14:textId="04EAC465" w:rsidR="00EE697B" w:rsidRDefault="00EE697B" w:rsidP="00EE697B">
      <w:pPr>
        <w:spacing w:line="360" w:lineRule="auto"/>
        <w:ind w:left="720"/>
        <w:jc w:val="both"/>
      </w:pPr>
      <w:r>
        <w:t>- dodatku za pracę w porze nocnej,</w:t>
      </w:r>
    </w:p>
    <w:p w14:paraId="7F1BDAE3" w14:textId="59AC0878" w:rsidR="00EE697B" w:rsidRDefault="00EE697B" w:rsidP="00EE697B">
      <w:pPr>
        <w:spacing w:line="360" w:lineRule="auto"/>
        <w:ind w:left="720"/>
        <w:jc w:val="both"/>
      </w:pPr>
      <w:r>
        <w:t>- odprawy emerytalnej i rentowej,</w:t>
      </w:r>
    </w:p>
    <w:p w14:paraId="6AF77C59" w14:textId="40EBDAA7" w:rsidR="00EE697B" w:rsidRDefault="00EE697B" w:rsidP="00EE697B">
      <w:pPr>
        <w:spacing w:line="360" w:lineRule="auto"/>
        <w:ind w:left="720"/>
        <w:jc w:val="both"/>
      </w:pPr>
      <w:r>
        <w:t>- nagrody jubileuszowej.</w:t>
      </w:r>
    </w:p>
    <w:p w14:paraId="54B06901" w14:textId="4ECAEC45" w:rsidR="00EE697B" w:rsidRPr="00B30269" w:rsidRDefault="00EE697B" w:rsidP="00EE697B">
      <w:pPr>
        <w:spacing w:line="360" w:lineRule="auto"/>
        <w:jc w:val="both"/>
      </w:pPr>
      <w:r>
        <w:t xml:space="preserve">      8.   Urzędnikowi przysługuje również, dodatkowe wynagrodzenie roczne, po efektywnym świadczeniu pracy przez okres minimum 6 miesięcy. Może być przyznana także premia, zasady przyznawania premii określone zostały szczegółowo w Zarządzeniu nr 93.2020 Prokuratora Okręgowego w Suwałkach z dnia 08 grudnia 2020 roku w sprawie zasad premiowania urzędników, asystentów i innych pracowników prokuratur okręgu suwalskiego. </w:t>
      </w:r>
    </w:p>
    <w:p w14:paraId="0C87947B" w14:textId="72ECA378" w:rsidR="000A4CE4" w:rsidRPr="00B30269" w:rsidRDefault="001B3B32" w:rsidP="00EE697B">
      <w:pPr>
        <w:pStyle w:val="Akapitzlist"/>
        <w:numPr>
          <w:ilvl w:val="0"/>
          <w:numId w:val="24"/>
        </w:numPr>
        <w:spacing w:line="360" w:lineRule="auto"/>
        <w:jc w:val="both"/>
      </w:pPr>
      <w:r>
        <w:t>Zgodnie z brzmieniem art. 3b ustawy z dnia 16 września 1982 roku o pracownikach urzędów państwowych (Dz.U. 202</w:t>
      </w:r>
      <w:r w:rsidR="00EE7D2B">
        <w:t>5</w:t>
      </w:r>
      <w:r>
        <w:t xml:space="preserve"> po</w:t>
      </w:r>
      <w:r w:rsidR="004B1767">
        <w:t>z</w:t>
      </w:r>
      <w:r>
        <w:t xml:space="preserve">. </w:t>
      </w:r>
      <w:r w:rsidR="004B1767">
        <w:t>1</w:t>
      </w:r>
      <w:r w:rsidR="00EE7D2B">
        <w:t>459</w:t>
      </w:r>
      <w:r>
        <w:t xml:space="preserve">) pierwszeństwo w zatrudnieniu przysługuje osobie niepełnosprawnej, o ile spełnia wymagania na dane stanowisko. </w:t>
      </w:r>
    </w:p>
    <w:p w14:paraId="4857EC3A" w14:textId="77777777" w:rsidR="00A46538" w:rsidRPr="00B30269" w:rsidRDefault="00A46538" w:rsidP="00A46538">
      <w:pPr>
        <w:spacing w:line="360" w:lineRule="auto"/>
        <w:jc w:val="both"/>
        <w:rPr>
          <w:b/>
        </w:rPr>
      </w:pPr>
    </w:p>
    <w:p w14:paraId="700E5A17" w14:textId="77777777" w:rsidR="000A4CE4" w:rsidRPr="00B30269" w:rsidRDefault="000A4CE4" w:rsidP="000A4CE4">
      <w:pPr>
        <w:spacing w:line="360" w:lineRule="auto"/>
        <w:jc w:val="both"/>
        <w:rPr>
          <w:b/>
        </w:rPr>
      </w:pPr>
      <w:r w:rsidRPr="00B30269">
        <w:rPr>
          <w:b/>
        </w:rPr>
        <w:t>Zakres głównych zadań wykonywanych na stanowisku pracy:</w:t>
      </w:r>
    </w:p>
    <w:p w14:paraId="71A30935" w14:textId="52B4739F" w:rsidR="000A4CE4" w:rsidRDefault="00FF4126" w:rsidP="000A4CE4">
      <w:pPr>
        <w:numPr>
          <w:ilvl w:val="0"/>
          <w:numId w:val="4"/>
        </w:numPr>
        <w:spacing w:line="360" w:lineRule="auto"/>
        <w:jc w:val="both"/>
      </w:pPr>
      <w:r>
        <w:t>Zadania określone w ustawie z dnia 27 sierpnia 2009r. o finansach publicznych (</w:t>
      </w:r>
      <w:proofErr w:type="spellStart"/>
      <w:r>
        <w:t>t.j.Dz.U.z</w:t>
      </w:r>
      <w:proofErr w:type="spellEnd"/>
      <w:r>
        <w:t xml:space="preserve"> 202</w:t>
      </w:r>
      <w:r w:rsidR="00EE7D2B">
        <w:t>5</w:t>
      </w:r>
      <w:r>
        <w:t>r., poz. 1</w:t>
      </w:r>
      <w:r w:rsidR="00EE7D2B">
        <w:t>483</w:t>
      </w:r>
      <w:r>
        <w:t>);</w:t>
      </w:r>
    </w:p>
    <w:p w14:paraId="69B00116" w14:textId="6C05FBA0" w:rsidR="000851A9" w:rsidRDefault="00FF4126" w:rsidP="000A4CE4">
      <w:pPr>
        <w:numPr>
          <w:ilvl w:val="0"/>
          <w:numId w:val="4"/>
        </w:numPr>
        <w:spacing w:line="360" w:lineRule="auto"/>
        <w:jc w:val="both"/>
      </w:pPr>
      <w:r>
        <w:t xml:space="preserve">Zadania wynikające z rozporządzenia Ministra </w:t>
      </w:r>
      <w:r w:rsidR="00506A61">
        <w:t>F</w:t>
      </w:r>
      <w:r>
        <w:t>inansów z dnia 04 wrze</w:t>
      </w:r>
      <w:r w:rsidR="00506A61">
        <w:t>ś</w:t>
      </w:r>
      <w:r>
        <w:t xml:space="preserve">nia 2015 roku w sprawie audytu wewnętrznego oraz informacji o pracy i wynikach z tego audytu ( </w:t>
      </w:r>
      <w:proofErr w:type="spellStart"/>
      <w:r>
        <w:t>t.j</w:t>
      </w:r>
      <w:proofErr w:type="spellEnd"/>
      <w:r>
        <w:t xml:space="preserve">. Dz.U. z 2018 r., poz. 506 z </w:t>
      </w:r>
      <w:proofErr w:type="spellStart"/>
      <w:r>
        <w:t>późń</w:t>
      </w:r>
      <w:proofErr w:type="spellEnd"/>
      <w:r>
        <w:t>. zmianami).</w:t>
      </w:r>
      <w:r w:rsidR="000851A9">
        <w:t>;</w:t>
      </w:r>
    </w:p>
    <w:p w14:paraId="14FE0333" w14:textId="27F089DD" w:rsidR="00DC7AC0" w:rsidRDefault="00D701F1" w:rsidP="00DC7AC0">
      <w:pPr>
        <w:spacing w:line="360" w:lineRule="auto"/>
        <w:jc w:val="both"/>
      </w:pPr>
      <w:r>
        <w:t>Zadaniem osoby zatrudnionej na stanowisku audytora wewnętrznego jest, zgodnie z zapisami ustawy z dnia 27 sierpnia 2009r. o finansach publicznych (Dz.U. z 202</w:t>
      </w:r>
      <w:r w:rsidR="00EE7D2B">
        <w:t>5</w:t>
      </w:r>
      <w:r>
        <w:t>r. po. 1</w:t>
      </w:r>
      <w:r w:rsidR="00EE7D2B">
        <w:t>483</w:t>
      </w:r>
      <w:r>
        <w:t>) wspieranie kierownika jednostki w realizacji celów i zadań, poprzez systematyczną ocenę kontroli zarządczej oraz czynności doradcze , polegające w szczególności na:</w:t>
      </w:r>
    </w:p>
    <w:p w14:paraId="7E4D64C6" w14:textId="25160967" w:rsidR="00D701F1" w:rsidRDefault="00D701F1" w:rsidP="00DC7AC0">
      <w:pPr>
        <w:spacing w:line="360" w:lineRule="auto"/>
        <w:jc w:val="both"/>
      </w:pPr>
      <w:r>
        <w:t xml:space="preserve">- systematycznej ocenia adekwatności, skuteczności i efektywności kontroli zarządczej </w:t>
      </w:r>
      <w:r w:rsidR="004B1767">
        <w:br/>
      </w:r>
      <w:r>
        <w:t>w Prokuraturze Okręgowej w Suwałkach i prokuraturach rejonowych okręgu suwalskiego,</w:t>
      </w:r>
    </w:p>
    <w:p w14:paraId="79D094AE" w14:textId="2773A223" w:rsidR="00D701F1" w:rsidRDefault="00D701F1" w:rsidP="00DC7AC0">
      <w:pPr>
        <w:spacing w:line="360" w:lineRule="auto"/>
        <w:jc w:val="both"/>
      </w:pPr>
      <w:r>
        <w:lastRenderedPageBreak/>
        <w:t>- prowadzeniu audytu wewnętrznego, dokumentacji z tym związanej i przedstawianie wniosków Prokuratorowi Okręgowemu,</w:t>
      </w:r>
    </w:p>
    <w:p w14:paraId="51C0DBC6" w14:textId="1688C9A5" w:rsidR="00D701F1" w:rsidRPr="00B30269" w:rsidRDefault="00D701F1" w:rsidP="00DC7AC0">
      <w:pPr>
        <w:spacing w:line="360" w:lineRule="auto"/>
        <w:jc w:val="both"/>
      </w:pPr>
      <w:r>
        <w:t>- wykonywaniu czynności doradczych, w tym składaniu wniosków, mających na celu usprawnianie funkcjonowania Prokuratury Okręgowej w Suwałkach i podległych jednostek rejonowych,</w:t>
      </w:r>
    </w:p>
    <w:p w14:paraId="6FCD8494" w14:textId="77777777" w:rsidR="00A46538" w:rsidRDefault="00A46538" w:rsidP="00A46538">
      <w:pPr>
        <w:spacing w:line="360" w:lineRule="auto"/>
        <w:jc w:val="both"/>
        <w:rPr>
          <w:b/>
        </w:rPr>
      </w:pPr>
      <w:r w:rsidRPr="00B30269">
        <w:rPr>
          <w:b/>
        </w:rPr>
        <w:t>Wymagania niezbędne:</w:t>
      </w:r>
    </w:p>
    <w:p w14:paraId="4D674448" w14:textId="04403F18" w:rsidR="00D701F1" w:rsidRPr="00B30269" w:rsidRDefault="00D701F1" w:rsidP="00A46538">
      <w:pPr>
        <w:spacing w:line="360" w:lineRule="auto"/>
        <w:jc w:val="both"/>
        <w:rPr>
          <w:b/>
        </w:rPr>
      </w:pPr>
      <w:r>
        <w:rPr>
          <w:b/>
        </w:rPr>
        <w:t>Do konkursu na stanowisko audytora wewnętrznego</w:t>
      </w:r>
      <w:r w:rsidR="00EE697B">
        <w:rPr>
          <w:b/>
        </w:rPr>
        <w:t>(m/k)</w:t>
      </w:r>
      <w:r>
        <w:rPr>
          <w:b/>
        </w:rPr>
        <w:t xml:space="preserve"> w Prokuraturze Okręgowej</w:t>
      </w:r>
      <w:r w:rsidR="004B1767">
        <w:rPr>
          <w:b/>
        </w:rPr>
        <w:br/>
      </w:r>
      <w:r>
        <w:rPr>
          <w:b/>
        </w:rPr>
        <w:t xml:space="preserve"> w Suwałkach może przystąpić o</w:t>
      </w:r>
      <w:r w:rsidR="00506A61">
        <w:rPr>
          <w:b/>
        </w:rPr>
        <w:t>so</w:t>
      </w:r>
      <w:r>
        <w:rPr>
          <w:b/>
        </w:rPr>
        <w:t xml:space="preserve">ba, która spełnia poniżej określone warunki, w tym wskazane w art. 286 </w:t>
      </w:r>
      <w:r w:rsidR="001E1E36">
        <w:rPr>
          <w:b/>
        </w:rPr>
        <w:t>ust. 1 i 2 ustawy z dnia 27 sierpnia 2009r. o finansach publicznych (</w:t>
      </w:r>
      <w:proofErr w:type="spellStart"/>
      <w:r w:rsidR="001E1E36">
        <w:rPr>
          <w:b/>
        </w:rPr>
        <w:t>t.j</w:t>
      </w:r>
      <w:proofErr w:type="spellEnd"/>
      <w:r w:rsidR="001E1E36">
        <w:rPr>
          <w:b/>
        </w:rPr>
        <w:t>. Dz.</w:t>
      </w:r>
      <w:r w:rsidR="00506A61">
        <w:rPr>
          <w:b/>
        </w:rPr>
        <w:t>U</w:t>
      </w:r>
      <w:r w:rsidR="001E1E36">
        <w:rPr>
          <w:b/>
        </w:rPr>
        <w:t>. z 202</w:t>
      </w:r>
      <w:r w:rsidR="00EE7D2B">
        <w:rPr>
          <w:b/>
        </w:rPr>
        <w:t>5</w:t>
      </w:r>
      <w:r w:rsidR="001E1E36">
        <w:rPr>
          <w:b/>
        </w:rPr>
        <w:t>r. poz. 1</w:t>
      </w:r>
      <w:r w:rsidR="00EE7D2B">
        <w:rPr>
          <w:b/>
        </w:rPr>
        <w:t>483</w:t>
      </w:r>
      <w:r w:rsidR="001E1E36">
        <w:rPr>
          <w:b/>
        </w:rPr>
        <w:t>), tj.:</w:t>
      </w:r>
    </w:p>
    <w:p w14:paraId="3A6425CA" w14:textId="428BB6B6" w:rsidR="00A46538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Ma obywatelstwo państwa członkowskiego Unii Europejskiej lub innego państwa, którego obywatelom, na podstawie umów międzynarodowych lub przepisów prawa wspólnotowego przysługuje prawo podjęcia zatrudnienia na teryt</w:t>
      </w:r>
      <w:r w:rsidR="00506A61">
        <w:t>o</w:t>
      </w:r>
      <w:r>
        <w:t>rium Rzeczypospolitej Polskiej,</w:t>
      </w:r>
    </w:p>
    <w:p w14:paraId="3DB8625E" w14:textId="15B895B4" w:rsidR="001E1E36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Ma pełną zdolność do czynności prawnych oraz korzysta z pełni praw publicznych,</w:t>
      </w:r>
    </w:p>
    <w:p w14:paraId="5C878E50" w14:textId="01B5BD22" w:rsidR="001E1E36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Nie była karana za przestępstwo lub przestępstwo skarbowe,</w:t>
      </w:r>
    </w:p>
    <w:p w14:paraId="1B3F235B" w14:textId="15AE7ED7" w:rsidR="001E1E36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Posiada wykształcenie wyższe,</w:t>
      </w:r>
    </w:p>
    <w:p w14:paraId="00D0EAB2" w14:textId="77777777" w:rsidR="001E1E36" w:rsidRPr="00B30269" w:rsidRDefault="001E1E36" w:rsidP="001E1E36">
      <w:pPr>
        <w:numPr>
          <w:ilvl w:val="0"/>
          <w:numId w:val="17"/>
        </w:numPr>
        <w:spacing w:line="360" w:lineRule="auto"/>
        <w:jc w:val="both"/>
      </w:pPr>
      <w:r w:rsidRPr="00B30269">
        <w:t xml:space="preserve">przeciwko kandydatowi nie jest prowadzone postępowanie </w:t>
      </w:r>
      <w:r w:rsidRPr="00B30269">
        <w:br/>
        <w:t>o przestępstwo ścigane z oskarżenia publicznego lub przestępstwo skarbowe,</w:t>
      </w:r>
    </w:p>
    <w:p w14:paraId="46391E76" w14:textId="17AFCAC0" w:rsidR="001E1E36" w:rsidRPr="00B30269" w:rsidRDefault="004B1767" w:rsidP="001E1E36">
      <w:pPr>
        <w:numPr>
          <w:ilvl w:val="0"/>
          <w:numId w:val="17"/>
        </w:numPr>
        <w:spacing w:line="360" w:lineRule="auto"/>
        <w:jc w:val="both"/>
      </w:pPr>
      <w:r>
        <w:t>P</w:t>
      </w:r>
      <w:r w:rsidR="00506A61">
        <w:t xml:space="preserve">osiada </w:t>
      </w:r>
      <w:r w:rsidR="001E1E36" w:rsidRPr="00B30269">
        <w:t xml:space="preserve">stan zdrowia pozwalający na zatrudnienie na wskazanym stanowisku </w:t>
      </w:r>
      <w:r w:rsidR="001E1E36" w:rsidRPr="00B30269">
        <w:rPr>
          <w:i/>
        </w:rPr>
        <w:t>(skierowanie do lekarza medycyny pracy nastąpi po wyłonieniu kandydata do zatrudnienia, a uzyskanie orzeczenia  lekarskiego o braku przeciwwskazań do podjęcia pracy na wskazanym stanowisku będzie warunkiem koniecznym do zatrudnienia)</w:t>
      </w:r>
      <w:r w:rsidR="001E1E36" w:rsidRPr="00B30269">
        <w:t>.</w:t>
      </w:r>
    </w:p>
    <w:p w14:paraId="042BE6F7" w14:textId="4EF07BC1" w:rsidR="001E1E36" w:rsidRPr="00B30269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Posiad</w:t>
      </w:r>
      <w:r w:rsidR="00AB1445">
        <w:t>a</w:t>
      </w:r>
      <w:r>
        <w:t xml:space="preserve"> kwalifikacj</w:t>
      </w:r>
      <w:r w:rsidR="00AB1445">
        <w:t>e</w:t>
      </w:r>
      <w:r>
        <w:t xml:space="preserve"> do przeprowadzenia audytu wewnętrznego określone w art. 286 ust. 1 pkt 5 ustawy z dnia 27 sierpnia 2009r. o finansach publicznych (Dz.</w:t>
      </w:r>
      <w:r w:rsidR="00EE7D2B">
        <w:t>U</w:t>
      </w:r>
      <w:r>
        <w:t>. z 202</w:t>
      </w:r>
      <w:r w:rsidR="00EE7D2B">
        <w:t>5</w:t>
      </w:r>
      <w:r>
        <w:t>, poz. 1</w:t>
      </w:r>
      <w:r w:rsidR="00EE7D2B">
        <w:t>483</w:t>
      </w:r>
      <w:r>
        <w:t>) potwierdzonego stosownym certyfikatem i dokumentami,</w:t>
      </w:r>
    </w:p>
    <w:p w14:paraId="2F0A9252" w14:textId="0A8D122A" w:rsidR="00A46538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Posiada znajomość zagadnień z zakresu finansów publicznych i rachunkowości budżetowej oraz przepisów dotyczących sposobu i trybu przeprowadzania audytu wewnętrznego,</w:t>
      </w:r>
    </w:p>
    <w:p w14:paraId="2B11E2AD" w14:textId="334BDE5A" w:rsidR="003721F7" w:rsidRDefault="003721F7" w:rsidP="00A46538">
      <w:pPr>
        <w:numPr>
          <w:ilvl w:val="0"/>
          <w:numId w:val="17"/>
        </w:numPr>
        <w:spacing w:line="360" w:lineRule="auto"/>
        <w:jc w:val="both"/>
      </w:pPr>
      <w:r>
        <w:t>Posiada znajomość technik pracy biurowej i umiejętność obsługi komputera, w tym korzystania z pakietu aplikacji biurowych,</w:t>
      </w:r>
    </w:p>
    <w:p w14:paraId="481343C3" w14:textId="76820AD3" w:rsidR="003721F7" w:rsidRPr="00B30269" w:rsidRDefault="003721F7" w:rsidP="00A46538">
      <w:pPr>
        <w:numPr>
          <w:ilvl w:val="0"/>
          <w:numId w:val="17"/>
        </w:numPr>
        <w:spacing w:line="360" w:lineRule="auto"/>
        <w:jc w:val="both"/>
      </w:pPr>
      <w:r>
        <w:t>Posiada nieposzlakowaną  opinię</w:t>
      </w:r>
      <w:r w:rsidR="00AB1445">
        <w:t>.</w:t>
      </w:r>
    </w:p>
    <w:p w14:paraId="48164536" w14:textId="77777777" w:rsidR="003721F7" w:rsidRDefault="003721F7" w:rsidP="00301B27">
      <w:pPr>
        <w:spacing w:line="360" w:lineRule="auto"/>
        <w:jc w:val="both"/>
        <w:rPr>
          <w:b/>
        </w:rPr>
      </w:pPr>
    </w:p>
    <w:p w14:paraId="6C29B6B8" w14:textId="77777777" w:rsidR="00D16ACF" w:rsidRDefault="00D16ACF" w:rsidP="00301B27">
      <w:pPr>
        <w:spacing w:line="360" w:lineRule="auto"/>
        <w:jc w:val="both"/>
        <w:rPr>
          <w:b/>
        </w:rPr>
      </w:pPr>
    </w:p>
    <w:p w14:paraId="7DB3CE05" w14:textId="77777777" w:rsidR="00D16ACF" w:rsidRDefault="00D16ACF" w:rsidP="00301B27">
      <w:pPr>
        <w:spacing w:line="360" w:lineRule="auto"/>
        <w:jc w:val="both"/>
        <w:rPr>
          <w:b/>
        </w:rPr>
      </w:pPr>
    </w:p>
    <w:p w14:paraId="7EE68664" w14:textId="264BE17D" w:rsidR="00301B27" w:rsidRPr="00B30269" w:rsidRDefault="00301B27" w:rsidP="00301B27">
      <w:pPr>
        <w:spacing w:line="360" w:lineRule="auto"/>
        <w:jc w:val="both"/>
        <w:rPr>
          <w:b/>
        </w:rPr>
      </w:pPr>
      <w:r w:rsidRPr="00B30269">
        <w:rPr>
          <w:b/>
        </w:rPr>
        <w:lastRenderedPageBreak/>
        <w:t xml:space="preserve">Wymagania </w:t>
      </w:r>
      <w:r w:rsidR="000A4CE4" w:rsidRPr="00B30269">
        <w:rPr>
          <w:b/>
        </w:rPr>
        <w:t>dodatkowe</w:t>
      </w:r>
      <w:r w:rsidRPr="00B30269">
        <w:rPr>
          <w:b/>
        </w:rPr>
        <w:t>:</w:t>
      </w:r>
    </w:p>
    <w:p w14:paraId="6CBE964C" w14:textId="470D9A15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 xml:space="preserve">doświadczenie w pracy w </w:t>
      </w:r>
      <w:r w:rsidR="003721F7">
        <w:t>sądownictwie powszechnym, prokuraturze lub administracji publicznej,</w:t>
      </w:r>
    </w:p>
    <w:p w14:paraId="10A60B20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znajomość techniki pracy biurowej, w tym umiejętność sprawnego posługiwania się sprzętem komputerowym i programami komputerowymi</w:t>
      </w:r>
      <w:r w:rsidR="009B2565" w:rsidRPr="00B30269">
        <w:t>;</w:t>
      </w:r>
    </w:p>
    <w:p w14:paraId="4D058345" w14:textId="77777777" w:rsidR="00301B27" w:rsidRPr="00B30269" w:rsidRDefault="009B2565" w:rsidP="00301B27">
      <w:pPr>
        <w:numPr>
          <w:ilvl w:val="0"/>
          <w:numId w:val="19"/>
        </w:numPr>
        <w:spacing w:line="360" w:lineRule="auto"/>
        <w:jc w:val="both"/>
      </w:pPr>
      <w:r w:rsidRPr="00B30269">
        <w:t>s</w:t>
      </w:r>
      <w:r w:rsidR="00301B27" w:rsidRPr="00B30269">
        <w:t>amodzielność, odpowiedzialność, rzetelność, obowiązkowość;</w:t>
      </w:r>
    </w:p>
    <w:p w14:paraId="6789D431" w14:textId="4339CB92" w:rsidR="00012A4B" w:rsidRPr="00B30269" w:rsidRDefault="00700D8B" w:rsidP="00301B27">
      <w:pPr>
        <w:numPr>
          <w:ilvl w:val="0"/>
          <w:numId w:val="19"/>
        </w:numPr>
        <w:spacing w:line="360" w:lineRule="auto"/>
        <w:jc w:val="both"/>
      </w:pPr>
      <w:r w:rsidRPr="00B30269">
        <w:t xml:space="preserve"> </w:t>
      </w:r>
      <w:r w:rsidR="00012A4B" w:rsidRPr="00B30269">
        <w:t>dyspozycyjność,</w:t>
      </w:r>
    </w:p>
    <w:p w14:paraId="2D9E4BBF" w14:textId="77777777" w:rsidR="00301B27" w:rsidRPr="00B30269" w:rsidRDefault="009B2565" w:rsidP="00301B27">
      <w:pPr>
        <w:numPr>
          <w:ilvl w:val="0"/>
          <w:numId w:val="19"/>
        </w:numPr>
        <w:spacing w:line="360" w:lineRule="auto"/>
        <w:jc w:val="both"/>
      </w:pPr>
      <w:r w:rsidRPr="00B30269">
        <w:t>k</w:t>
      </w:r>
      <w:r w:rsidR="00301B27" w:rsidRPr="00B30269">
        <w:t>reatywność;</w:t>
      </w:r>
    </w:p>
    <w:p w14:paraId="2CCCA01A" w14:textId="6FDD0492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umiejętność  pracy w zespole</w:t>
      </w:r>
      <w:r w:rsidR="007B563C" w:rsidRPr="00B30269">
        <w:t>;</w:t>
      </w:r>
    </w:p>
    <w:p w14:paraId="4126C463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umiejętność planowania i organizacji pracy;</w:t>
      </w:r>
    </w:p>
    <w:p w14:paraId="0748D3A0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zdolność analitycznego myślenia;</w:t>
      </w:r>
    </w:p>
    <w:p w14:paraId="0FEB4372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komunikatywność, operatywność;</w:t>
      </w:r>
    </w:p>
    <w:p w14:paraId="4F87273B" w14:textId="77777777" w:rsidR="007B563C" w:rsidRPr="00B30269" w:rsidRDefault="007B563C" w:rsidP="00301B27">
      <w:pPr>
        <w:numPr>
          <w:ilvl w:val="0"/>
          <w:numId w:val="19"/>
        </w:numPr>
        <w:spacing w:line="360" w:lineRule="auto"/>
        <w:jc w:val="both"/>
      </w:pPr>
      <w:r w:rsidRPr="00B30269">
        <w:t>odporność na stres;</w:t>
      </w:r>
    </w:p>
    <w:p w14:paraId="30DDAEED" w14:textId="3305C8EF" w:rsidR="00DC7AC0" w:rsidRDefault="00DB79B6" w:rsidP="00067818">
      <w:pPr>
        <w:numPr>
          <w:ilvl w:val="0"/>
          <w:numId w:val="19"/>
        </w:numPr>
        <w:spacing w:line="360" w:lineRule="auto"/>
        <w:jc w:val="both"/>
      </w:pPr>
      <w:r w:rsidRPr="00B30269">
        <w:t>wysoka kultura osobista.</w:t>
      </w:r>
    </w:p>
    <w:p w14:paraId="3F3AA7E7" w14:textId="77777777" w:rsidR="00506A61" w:rsidRPr="005F0BDA" w:rsidRDefault="00506A61" w:rsidP="00506A61">
      <w:pPr>
        <w:spacing w:line="360" w:lineRule="auto"/>
        <w:ind w:left="1080"/>
        <w:jc w:val="both"/>
      </w:pPr>
    </w:p>
    <w:p w14:paraId="438C8626" w14:textId="77777777" w:rsidR="00067818" w:rsidRPr="00B30269" w:rsidRDefault="00067818" w:rsidP="00067818">
      <w:pPr>
        <w:spacing w:line="360" w:lineRule="auto"/>
        <w:jc w:val="both"/>
        <w:rPr>
          <w:b/>
        </w:rPr>
      </w:pPr>
      <w:r w:rsidRPr="00B30269">
        <w:rPr>
          <w:b/>
        </w:rPr>
        <w:t>Wymagane dokumenty i oświadczenia:</w:t>
      </w:r>
    </w:p>
    <w:p w14:paraId="010347A9" w14:textId="77777777" w:rsidR="006A0AE6" w:rsidRPr="00B30269" w:rsidRDefault="001F1681" w:rsidP="00A70F95">
      <w:pPr>
        <w:numPr>
          <w:ilvl w:val="0"/>
          <w:numId w:val="5"/>
        </w:numPr>
        <w:spacing w:line="360" w:lineRule="auto"/>
        <w:jc w:val="both"/>
        <w:rPr>
          <w:i/>
        </w:rPr>
      </w:pPr>
      <w:r w:rsidRPr="00B30269">
        <w:t>wniosek o dopuszczenie do konkursu</w:t>
      </w:r>
      <w:r w:rsidR="002C54BE" w:rsidRPr="00B30269">
        <w:t xml:space="preserve">* </w:t>
      </w:r>
      <w:r w:rsidR="006A0AE6" w:rsidRPr="00B30269">
        <w:rPr>
          <w:i/>
        </w:rPr>
        <w:t>(z podaniem sygnatury konkurs</w:t>
      </w:r>
      <w:r w:rsidR="004136DD" w:rsidRPr="00B30269">
        <w:rPr>
          <w:i/>
        </w:rPr>
        <w:t>u</w:t>
      </w:r>
      <w:r w:rsidR="006A0AE6" w:rsidRPr="00B30269">
        <w:rPr>
          <w:i/>
        </w:rPr>
        <w:t>)</w:t>
      </w:r>
      <w:r w:rsidR="004136DD" w:rsidRPr="00B30269">
        <w:rPr>
          <w:i/>
        </w:rPr>
        <w:t>,</w:t>
      </w:r>
    </w:p>
    <w:p w14:paraId="75E0C86D" w14:textId="77777777" w:rsidR="006A0AE6" w:rsidRPr="00B30269" w:rsidRDefault="009B2565" w:rsidP="006A0AE6">
      <w:pPr>
        <w:numPr>
          <w:ilvl w:val="0"/>
          <w:numId w:val="5"/>
        </w:numPr>
        <w:spacing w:line="360" w:lineRule="auto"/>
        <w:jc w:val="both"/>
      </w:pPr>
      <w:r w:rsidRPr="00B30269">
        <w:t>własnoręczni</w:t>
      </w:r>
      <w:r w:rsidR="005648F7" w:rsidRPr="00B30269">
        <w:t>e podpis</w:t>
      </w:r>
      <w:r w:rsidRPr="00B30269">
        <w:t>any</w:t>
      </w:r>
      <w:r w:rsidR="001E58C3" w:rsidRPr="00B30269">
        <w:t xml:space="preserve"> </w:t>
      </w:r>
      <w:r w:rsidR="006A0AE6" w:rsidRPr="00B30269">
        <w:t>życiorys</w:t>
      </w:r>
      <w:r w:rsidR="001E58C3" w:rsidRPr="00B30269">
        <w:t xml:space="preserve"> </w:t>
      </w:r>
      <w:r w:rsidR="00D50C4B" w:rsidRPr="00B30269">
        <w:t xml:space="preserve">lub </w:t>
      </w:r>
      <w:r w:rsidR="001E58C3" w:rsidRPr="00B30269">
        <w:t>CV</w:t>
      </w:r>
      <w:r w:rsidR="004E6ABF" w:rsidRPr="00B30269">
        <w:t>,</w:t>
      </w:r>
    </w:p>
    <w:p w14:paraId="4B75F9FB" w14:textId="77777777" w:rsidR="006A0AE6" w:rsidRPr="00B30269" w:rsidRDefault="006A0AE6" w:rsidP="006A0AE6">
      <w:pPr>
        <w:numPr>
          <w:ilvl w:val="0"/>
          <w:numId w:val="5"/>
        </w:numPr>
        <w:spacing w:line="360" w:lineRule="auto"/>
        <w:jc w:val="both"/>
      </w:pPr>
      <w:r w:rsidRPr="00B30269">
        <w:t>kwestionariusz osobowy</w:t>
      </w:r>
      <w:r w:rsidR="009273EB" w:rsidRPr="00B30269">
        <w:t xml:space="preserve"> dla osoby ubiegającej się o zatrudnienie </w:t>
      </w:r>
      <w:r w:rsidR="00176C2A" w:rsidRPr="00B30269">
        <w:t>*</w:t>
      </w:r>
      <w:r w:rsidR="004E6ABF" w:rsidRPr="00B30269">
        <w:t>,</w:t>
      </w:r>
    </w:p>
    <w:p w14:paraId="0803E548" w14:textId="3A548FC0" w:rsidR="000E4402" w:rsidRPr="00B30269" w:rsidRDefault="009273EB" w:rsidP="00E45FAC">
      <w:pPr>
        <w:numPr>
          <w:ilvl w:val="0"/>
          <w:numId w:val="5"/>
        </w:numPr>
        <w:spacing w:line="360" w:lineRule="auto"/>
        <w:jc w:val="both"/>
      </w:pPr>
      <w:r w:rsidRPr="00B30269">
        <w:t xml:space="preserve">kserokopie dokumentów potwierdzających </w:t>
      </w:r>
      <w:r w:rsidR="00312C13" w:rsidRPr="00B30269">
        <w:t xml:space="preserve">spełnienie wymagania niezbędnego </w:t>
      </w:r>
      <w:r w:rsidR="00E45FAC" w:rsidRPr="00B30269">
        <w:br/>
      </w:r>
      <w:r w:rsidR="00312C13" w:rsidRPr="00B30269">
        <w:t>w zakresie</w:t>
      </w:r>
      <w:r w:rsidR="004B1767">
        <w:t xml:space="preserve"> uprawnień,</w:t>
      </w:r>
      <w:r w:rsidR="00312C13" w:rsidRPr="00B30269">
        <w:t xml:space="preserve"> wykształcenia oraz doświadczenia zawodowego (odpisy dyplomów, ś</w:t>
      </w:r>
      <w:r w:rsidR="00E45FAC" w:rsidRPr="00B30269">
        <w:t>wiadectw pracy, certyfikatów, zaświadczeń, zakresów czynności oraz innych dokumentów potwierdzających wymagany w ogłoszeniu  obszar doświadczenia zawodowego)</w:t>
      </w:r>
      <w:r w:rsidR="004136DD" w:rsidRPr="00B30269">
        <w:t>,</w:t>
      </w:r>
      <w:r w:rsidR="00E45FAC" w:rsidRPr="00B30269">
        <w:t xml:space="preserve"> </w:t>
      </w:r>
    </w:p>
    <w:p w14:paraId="187FBF7E" w14:textId="77777777" w:rsidR="00E45FAC" w:rsidRPr="00B30269" w:rsidRDefault="00E45FAC" w:rsidP="004E6ABF">
      <w:pPr>
        <w:numPr>
          <w:ilvl w:val="0"/>
          <w:numId w:val="5"/>
        </w:numPr>
        <w:spacing w:line="360" w:lineRule="auto"/>
        <w:jc w:val="both"/>
      </w:pPr>
      <w:r w:rsidRPr="00B30269">
        <w:t xml:space="preserve">własnoręcznie podpisane </w:t>
      </w:r>
      <w:r w:rsidR="004E6ABF" w:rsidRPr="00B30269">
        <w:t>oświadczenie</w:t>
      </w:r>
      <w:r w:rsidR="004136DD" w:rsidRPr="00B30269">
        <w:t>*</w:t>
      </w:r>
      <w:r w:rsidRPr="00B30269">
        <w:t xml:space="preserve"> kandydata</w:t>
      </w:r>
      <w:r w:rsidR="004E6ABF" w:rsidRPr="00B30269">
        <w:t xml:space="preserve"> o</w:t>
      </w:r>
      <w:r w:rsidRPr="00B30269">
        <w:t>:</w:t>
      </w:r>
    </w:p>
    <w:p w14:paraId="77E2116C" w14:textId="77777777" w:rsidR="00E45FAC" w:rsidRPr="00B30269" w:rsidRDefault="00E45FAC" w:rsidP="00E45FAC">
      <w:pPr>
        <w:spacing w:line="360" w:lineRule="auto"/>
        <w:ind w:left="720"/>
        <w:jc w:val="both"/>
      </w:pPr>
      <w:r w:rsidRPr="00B30269">
        <w:t xml:space="preserve">- </w:t>
      </w:r>
      <w:r w:rsidR="004E6ABF" w:rsidRPr="00B30269">
        <w:t xml:space="preserve"> </w:t>
      </w:r>
      <w:r w:rsidRPr="00B30269">
        <w:t>niekaralności za przestę</w:t>
      </w:r>
      <w:r w:rsidR="004136DD" w:rsidRPr="00B30269">
        <w:t>pstwo lub przestępstwo skarbowe</w:t>
      </w:r>
      <w:r w:rsidRPr="00B30269">
        <w:t xml:space="preserve">,  </w:t>
      </w:r>
    </w:p>
    <w:p w14:paraId="36C35578" w14:textId="77777777" w:rsidR="00E45FAC" w:rsidRPr="00B30269" w:rsidRDefault="00E45FAC" w:rsidP="00E45FAC">
      <w:pPr>
        <w:spacing w:line="360" w:lineRule="auto"/>
        <w:ind w:left="720"/>
        <w:jc w:val="both"/>
      </w:pPr>
      <w:r w:rsidRPr="00B30269">
        <w:t>- nieprowadzeniu prz</w:t>
      </w:r>
      <w:r w:rsidR="009B2565" w:rsidRPr="00B30269">
        <w:t>eciwko kandydatowi  postępowania</w:t>
      </w:r>
      <w:r w:rsidRPr="00B30269">
        <w:t xml:space="preserve"> o przestępstwo ścigane </w:t>
      </w:r>
      <w:r w:rsidRPr="00B30269">
        <w:br/>
        <w:t>z oskarżenia public</w:t>
      </w:r>
      <w:r w:rsidR="004136DD" w:rsidRPr="00B30269">
        <w:t>znego lub przestępstwo skarbowe</w:t>
      </w:r>
      <w:r w:rsidRPr="00B30269">
        <w:t>,</w:t>
      </w:r>
    </w:p>
    <w:p w14:paraId="7EB2B288" w14:textId="77777777" w:rsidR="00E45FAC" w:rsidRDefault="00E45FAC" w:rsidP="00E45FAC">
      <w:pPr>
        <w:spacing w:line="360" w:lineRule="auto"/>
        <w:ind w:left="720"/>
        <w:jc w:val="both"/>
      </w:pPr>
      <w:r w:rsidRPr="00B30269">
        <w:t xml:space="preserve">- posiadaniu pełnej </w:t>
      </w:r>
      <w:r w:rsidR="004136DD" w:rsidRPr="00B30269">
        <w:t>zdolności do czynności prawnych</w:t>
      </w:r>
      <w:r w:rsidRPr="00B30269">
        <w:t>,</w:t>
      </w:r>
    </w:p>
    <w:p w14:paraId="3F8D7893" w14:textId="3ED4CCF0" w:rsidR="00E274A7" w:rsidRPr="00B30269" w:rsidRDefault="00E274A7" w:rsidP="00E274A7">
      <w:pPr>
        <w:spacing w:line="360" w:lineRule="auto"/>
        <w:ind w:left="720"/>
        <w:jc w:val="both"/>
      </w:pPr>
      <w:r>
        <w:t>- oświadczenie o niekaralności zakazem pełnienia funkcji związanych z dysponowaniem środkami publicznymi.</w:t>
      </w:r>
    </w:p>
    <w:p w14:paraId="287818B9" w14:textId="6E057B40" w:rsidR="004E6ABF" w:rsidRDefault="00E45FAC" w:rsidP="000E4402">
      <w:pPr>
        <w:numPr>
          <w:ilvl w:val="0"/>
          <w:numId w:val="5"/>
        </w:numPr>
        <w:spacing w:line="360" w:lineRule="auto"/>
        <w:jc w:val="both"/>
      </w:pPr>
      <w:r w:rsidRPr="00B30269">
        <w:t xml:space="preserve">własnoręcznie podpisane </w:t>
      </w:r>
      <w:r w:rsidR="000E4402" w:rsidRPr="00B30269">
        <w:t xml:space="preserve">oświadczenie kandydata o wyrażeniu zgody na przetwarzanie danych osobowych dla celów rekrutacji </w:t>
      </w:r>
      <w:r w:rsidRPr="00B30269">
        <w:t>oraz zapoznanie się z klauzulą informacyjną</w:t>
      </w:r>
      <w:r w:rsidR="00700D8B" w:rsidRPr="00B30269">
        <w:t>*</w:t>
      </w:r>
      <w:r w:rsidR="00FA2CCA">
        <w:t>,</w:t>
      </w:r>
    </w:p>
    <w:p w14:paraId="22593ADD" w14:textId="77777777" w:rsidR="00DC7AC0" w:rsidRPr="00B30269" w:rsidRDefault="00DC7AC0" w:rsidP="00C17E48">
      <w:pPr>
        <w:spacing w:line="360" w:lineRule="auto"/>
        <w:jc w:val="both"/>
      </w:pPr>
    </w:p>
    <w:p w14:paraId="5433F8F7" w14:textId="77777777" w:rsidR="00870F08" w:rsidRPr="00B30269" w:rsidRDefault="00C17E48" w:rsidP="00C17E48">
      <w:pPr>
        <w:spacing w:line="360" w:lineRule="auto"/>
        <w:jc w:val="both"/>
      </w:pPr>
      <w:r w:rsidRPr="00B30269">
        <w:lastRenderedPageBreak/>
        <w:t>K</w:t>
      </w:r>
      <w:r w:rsidR="009B2565" w:rsidRPr="00B30269">
        <w:t xml:space="preserve">andydaci mogą składać także </w:t>
      </w:r>
      <w:r w:rsidRPr="00B30269">
        <w:t xml:space="preserve"> kopie innych dokumentów potwierdzających spełnienie </w:t>
      </w:r>
      <w:r w:rsidR="00DC7AC0" w:rsidRPr="00B30269">
        <w:t xml:space="preserve">wymagań dodatkowych – w przypadku kandydatów, zamierzających skorzystać </w:t>
      </w:r>
      <w:r w:rsidR="00DC7AC0" w:rsidRPr="00B30269">
        <w:br/>
        <w:t xml:space="preserve">z pierwszeństwa w zatrudnieniu w przypadku, gdy znajdą się w gronie najlepszych kandydatów </w:t>
      </w:r>
      <w:r w:rsidR="00700D8B" w:rsidRPr="00B30269">
        <w:t xml:space="preserve">z uzyskaną równą najwyższą liczbą punktów </w:t>
      </w:r>
      <w:r w:rsidR="00DC7AC0" w:rsidRPr="00B30269">
        <w:t>winni</w:t>
      </w:r>
      <w:r w:rsidR="0066248C" w:rsidRPr="00B30269">
        <w:t xml:space="preserve"> (mogą) </w:t>
      </w:r>
      <w:r w:rsidR="00DC7AC0" w:rsidRPr="00B30269">
        <w:t xml:space="preserve"> przedłożyć kopię dokumentu potwierdzającego niepełnosprawność. </w:t>
      </w:r>
    </w:p>
    <w:p w14:paraId="68E2FCE9" w14:textId="77777777" w:rsidR="00DC7AC0" w:rsidRPr="00B30269" w:rsidRDefault="00DC7AC0" w:rsidP="00870F08">
      <w:pPr>
        <w:spacing w:line="360" w:lineRule="auto"/>
        <w:jc w:val="both"/>
        <w:rPr>
          <w:i/>
        </w:rPr>
      </w:pPr>
    </w:p>
    <w:p w14:paraId="670D6709" w14:textId="14DF3F3E" w:rsidR="00870F08" w:rsidRPr="00B30269" w:rsidRDefault="00870F08" w:rsidP="00870F08">
      <w:pPr>
        <w:spacing w:line="360" w:lineRule="auto"/>
        <w:jc w:val="both"/>
      </w:pPr>
      <w:r w:rsidRPr="00B30269">
        <w:rPr>
          <w:i/>
        </w:rPr>
        <w:t xml:space="preserve">* </w:t>
      </w:r>
      <w:r w:rsidR="004136DD" w:rsidRPr="00B30269">
        <w:rPr>
          <w:i/>
        </w:rPr>
        <w:t xml:space="preserve">Druki dokumentów i oświadczeń </w:t>
      </w:r>
      <w:r w:rsidR="00C07767" w:rsidRPr="00B30269">
        <w:rPr>
          <w:i/>
        </w:rPr>
        <w:t xml:space="preserve">- </w:t>
      </w:r>
      <w:r w:rsidR="002C54BE" w:rsidRPr="00B30269">
        <w:rPr>
          <w:i/>
        </w:rPr>
        <w:t>do pobrania ze  strony</w:t>
      </w:r>
      <w:r w:rsidRPr="00B30269">
        <w:rPr>
          <w:i/>
        </w:rPr>
        <w:t xml:space="preserve"> internetowej Prokuratury Okręgowej w Suwałkach</w:t>
      </w:r>
      <w:r w:rsidR="00C17E48" w:rsidRPr="00B30269">
        <w:rPr>
          <w:i/>
        </w:rPr>
        <w:t xml:space="preserve">  </w:t>
      </w:r>
      <w:hyperlink r:id="rId8" w:history="1">
        <w:r w:rsidR="00C17E48" w:rsidRPr="00B30269">
          <w:rPr>
            <w:rStyle w:val="Hipercze"/>
            <w:i/>
          </w:rPr>
          <w:t>www.gov.pl/web/po-suwalki</w:t>
        </w:r>
      </w:hyperlink>
      <w:r w:rsidR="00C17E48" w:rsidRPr="00B30269">
        <w:rPr>
          <w:i/>
        </w:rPr>
        <w:t xml:space="preserve"> </w:t>
      </w:r>
      <w:r w:rsidR="004136DD" w:rsidRPr="00B30269">
        <w:rPr>
          <w:i/>
        </w:rPr>
        <w:t xml:space="preserve"> lub w siedzibie Prokuratury Okręgowej w Suwałkach, ul. Pułaskiego 26, pokój nr 509.</w:t>
      </w:r>
    </w:p>
    <w:p w14:paraId="0836AFCC" w14:textId="77777777" w:rsidR="00870F08" w:rsidRPr="00B30269" w:rsidRDefault="00870F08" w:rsidP="00870F08">
      <w:pPr>
        <w:spacing w:line="360" w:lineRule="auto"/>
        <w:jc w:val="both"/>
        <w:rPr>
          <w:i/>
        </w:rPr>
      </w:pPr>
    </w:p>
    <w:p w14:paraId="3502CB53" w14:textId="5B37ACC7" w:rsidR="001B6B97" w:rsidRPr="00B30269" w:rsidRDefault="002106A4" w:rsidP="00EA61DE">
      <w:pPr>
        <w:spacing w:line="360" w:lineRule="auto"/>
        <w:ind w:firstLine="708"/>
        <w:jc w:val="both"/>
      </w:pPr>
      <w:r w:rsidRPr="00B30269">
        <w:t>Wymagane d</w:t>
      </w:r>
      <w:r w:rsidR="009859E9" w:rsidRPr="00B30269">
        <w:t>okumenty</w:t>
      </w:r>
      <w:r w:rsidR="004136DD" w:rsidRPr="00B30269">
        <w:t xml:space="preserve"> aplikacyjne </w:t>
      </w:r>
      <w:r w:rsidR="00073E0A" w:rsidRPr="00B30269">
        <w:t xml:space="preserve">zamknięte w kopercie </w:t>
      </w:r>
      <w:r w:rsidR="004136DD" w:rsidRPr="00B30269">
        <w:t xml:space="preserve">wraz z dołączonym do </w:t>
      </w:r>
      <w:r w:rsidR="00073E0A" w:rsidRPr="00B30269">
        <w:t xml:space="preserve">niej </w:t>
      </w:r>
      <w:r w:rsidR="004136DD" w:rsidRPr="00B30269">
        <w:t xml:space="preserve">wnioskiem </w:t>
      </w:r>
      <w:r w:rsidR="001B6B97" w:rsidRPr="00B30269">
        <w:t xml:space="preserve">o </w:t>
      </w:r>
      <w:r w:rsidR="004136DD" w:rsidRPr="00B30269">
        <w:t xml:space="preserve">przystąpienie do konkursu, o którym mowa powyżej, należy składać  </w:t>
      </w:r>
      <w:r w:rsidR="004136DD" w:rsidRPr="00B30269">
        <w:br/>
      </w:r>
      <w:r w:rsidR="00AE1DD0" w:rsidRPr="00B30269">
        <w:t>w</w:t>
      </w:r>
      <w:r w:rsidR="009B2565" w:rsidRPr="00B30269">
        <w:t xml:space="preserve"> Kancelarii</w:t>
      </w:r>
      <w:r w:rsidRPr="00B30269">
        <w:t xml:space="preserve"> Prokuratury</w:t>
      </w:r>
      <w:r w:rsidR="00AE1DD0" w:rsidRPr="00B30269">
        <w:t xml:space="preserve"> Okręgowej w Suwałkach,  16-400 Suwalki, ul. Pułaskiego 26</w:t>
      </w:r>
      <w:r w:rsidRPr="00B30269">
        <w:t xml:space="preserve"> (parter)  </w:t>
      </w:r>
      <w:r w:rsidR="00AE1DD0" w:rsidRPr="00B30269">
        <w:t xml:space="preserve"> </w:t>
      </w:r>
      <w:r w:rsidR="00012A4B" w:rsidRPr="00B30269">
        <w:rPr>
          <w:b/>
        </w:rPr>
        <w:t xml:space="preserve">w terminie do dnia  </w:t>
      </w:r>
      <w:r w:rsidR="008638D6">
        <w:rPr>
          <w:b/>
        </w:rPr>
        <w:t>31 sierpnia</w:t>
      </w:r>
      <w:r w:rsidR="00D16ACF">
        <w:rPr>
          <w:b/>
        </w:rPr>
        <w:t xml:space="preserve"> </w:t>
      </w:r>
      <w:r w:rsidR="00803358">
        <w:rPr>
          <w:b/>
        </w:rPr>
        <w:t xml:space="preserve"> </w:t>
      </w:r>
      <w:r w:rsidR="00177D4B">
        <w:rPr>
          <w:b/>
        </w:rPr>
        <w:t xml:space="preserve"> 2026</w:t>
      </w:r>
      <w:r w:rsidR="00604EB2">
        <w:rPr>
          <w:b/>
        </w:rPr>
        <w:t xml:space="preserve"> </w:t>
      </w:r>
      <w:r w:rsidR="001B6B97" w:rsidRPr="00B30269">
        <w:rPr>
          <w:b/>
        </w:rPr>
        <w:t xml:space="preserve"> roku</w:t>
      </w:r>
      <w:r w:rsidR="001B6B97" w:rsidRPr="00B30269">
        <w:t xml:space="preserve"> </w:t>
      </w:r>
      <w:r w:rsidR="00AE1DD0" w:rsidRPr="00B30269">
        <w:t xml:space="preserve">lub przesłać pocztą </w:t>
      </w:r>
      <w:r w:rsidRPr="00B30269">
        <w:t>na</w:t>
      </w:r>
      <w:r w:rsidR="001B6B97" w:rsidRPr="00B30269">
        <w:t xml:space="preserve"> wskazany wyżej adres  </w:t>
      </w:r>
      <w:r w:rsidR="001B6B97" w:rsidRPr="00B30269">
        <w:rPr>
          <w:u w:val="single"/>
        </w:rPr>
        <w:t>z dopiskiem na kopercie</w:t>
      </w:r>
      <w:r w:rsidR="001B6B97" w:rsidRPr="00B30269">
        <w:t xml:space="preserve"> „ </w:t>
      </w:r>
      <w:r w:rsidR="001B6B97" w:rsidRPr="00B30269">
        <w:rPr>
          <w:b/>
        </w:rPr>
        <w:t xml:space="preserve">oferta pracy – konkurs 3005-4.1111. </w:t>
      </w:r>
      <w:r w:rsidR="00F2739B">
        <w:rPr>
          <w:b/>
        </w:rPr>
        <w:t>6.</w:t>
      </w:r>
      <w:r w:rsidR="001B6B97" w:rsidRPr="00B30269">
        <w:rPr>
          <w:b/>
        </w:rPr>
        <w:t>202</w:t>
      </w:r>
      <w:r w:rsidR="00803358">
        <w:rPr>
          <w:b/>
        </w:rPr>
        <w:t>6</w:t>
      </w:r>
      <w:r w:rsidR="001B6B97" w:rsidRPr="00B30269">
        <w:t>.</w:t>
      </w:r>
    </w:p>
    <w:p w14:paraId="473EFB0E" w14:textId="77777777" w:rsidR="00AE1DD0" w:rsidRPr="00B30269" w:rsidRDefault="001B6B97" w:rsidP="00DB79B6">
      <w:pPr>
        <w:spacing w:line="360" w:lineRule="auto"/>
        <w:ind w:firstLine="708"/>
        <w:jc w:val="both"/>
      </w:pPr>
      <w:r w:rsidRPr="00B30269">
        <w:t xml:space="preserve">W przypadku nadania dokumentów pocztą </w:t>
      </w:r>
      <w:r w:rsidRPr="00B30269">
        <w:rPr>
          <w:b/>
        </w:rPr>
        <w:t xml:space="preserve"> </w:t>
      </w:r>
      <w:r w:rsidRPr="00B30269">
        <w:t>o ww. terminie</w:t>
      </w:r>
      <w:r w:rsidRPr="00B30269">
        <w:rPr>
          <w:b/>
        </w:rPr>
        <w:t xml:space="preserve"> </w:t>
      </w:r>
      <w:r w:rsidR="00AE1DD0" w:rsidRPr="00B30269">
        <w:t>de</w:t>
      </w:r>
      <w:r w:rsidRPr="00B30269">
        <w:t>cyduje data stempla pocztowego</w:t>
      </w:r>
      <w:r w:rsidR="00AE1DD0" w:rsidRPr="00B30269">
        <w:t>.</w:t>
      </w:r>
      <w:r w:rsidR="004E6ABF" w:rsidRPr="00B30269">
        <w:t xml:space="preserve"> </w:t>
      </w:r>
    </w:p>
    <w:p w14:paraId="56322200" w14:textId="77777777" w:rsidR="006A5727" w:rsidRPr="00B30269" w:rsidRDefault="006A5727" w:rsidP="00EA61DE">
      <w:pPr>
        <w:spacing w:line="360" w:lineRule="auto"/>
        <w:ind w:firstLine="708"/>
        <w:jc w:val="both"/>
      </w:pPr>
      <w:r w:rsidRPr="00B30269">
        <w:t xml:space="preserve">Konkurs </w:t>
      </w:r>
      <w:r w:rsidR="00001BBB" w:rsidRPr="00B30269">
        <w:t xml:space="preserve">zostanie przeprowadzony w  siedzibie Prokuratury Okręgowej w Suwałkach, przy ul. Pułaskiego 26 </w:t>
      </w:r>
      <w:r w:rsidR="0035199A" w:rsidRPr="00B30269">
        <w:t>i składa się z</w:t>
      </w:r>
      <w:r w:rsidR="00001BBB" w:rsidRPr="00B30269">
        <w:t xml:space="preserve">  trzech  etapach</w:t>
      </w:r>
      <w:r w:rsidRPr="00B30269">
        <w:t>:</w:t>
      </w:r>
    </w:p>
    <w:p w14:paraId="5C4F32A4" w14:textId="1AFA723F" w:rsidR="009327B9" w:rsidRPr="00B30269" w:rsidRDefault="0035199A" w:rsidP="006A5727">
      <w:pPr>
        <w:numPr>
          <w:ilvl w:val="0"/>
          <w:numId w:val="6"/>
        </w:numPr>
        <w:spacing w:line="360" w:lineRule="auto"/>
        <w:jc w:val="both"/>
      </w:pPr>
      <w:r w:rsidRPr="00B30269">
        <w:t>etap</w:t>
      </w:r>
      <w:r w:rsidR="006A5727" w:rsidRPr="00B30269">
        <w:t xml:space="preserve"> </w:t>
      </w:r>
      <w:r w:rsidR="00001BBB" w:rsidRPr="00B30269">
        <w:t xml:space="preserve">I </w:t>
      </w:r>
      <w:r w:rsidR="00176C2A" w:rsidRPr="00B30269">
        <w:rPr>
          <w:b/>
        </w:rPr>
        <w:t xml:space="preserve"> – </w:t>
      </w:r>
      <w:r w:rsidR="004538E2" w:rsidRPr="00B30269">
        <w:t>selekcja</w:t>
      </w:r>
      <w:r w:rsidR="004538E2" w:rsidRPr="00B30269">
        <w:rPr>
          <w:b/>
        </w:rPr>
        <w:t xml:space="preserve"> </w:t>
      </w:r>
      <w:r w:rsidR="004538E2" w:rsidRPr="00B30269">
        <w:t xml:space="preserve">wstępna </w:t>
      </w:r>
      <w:r w:rsidRPr="00B30269">
        <w:t xml:space="preserve"> </w:t>
      </w:r>
      <w:r w:rsidR="00001BBB" w:rsidRPr="00B30269">
        <w:t>zgłoszeń kandydatów</w:t>
      </w:r>
      <w:r w:rsidR="00176C2A" w:rsidRPr="00B30269">
        <w:t xml:space="preserve"> </w:t>
      </w:r>
      <w:r w:rsidR="00176C2A" w:rsidRPr="00B30269">
        <w:rPr>
          <w:b/>
        </w:rPr>
        <w:t xml:space="preserve"> </w:t>
      </w:r>
      <w:r w:rsidR="006A5727" w:rsidRPr="00B30269">
        <w:t>pod kątem spełnienia wymogów formal</w:t>
      </w:r>
      <w:r w:rsidR="004538E2" w:rsidRPr="00B30269">
        <w:t>nych przystąpienia do konkursu (</w:t>
      </w:r>
      <w:r w:rsidRPr="00B30269">
        <w:t xml:space="preserve">przeprowadzony </w:t>
      </w:r>
      <w:r w:rsidR="004538E2" w:rsidRPr="00B30269">
        <w:t xml:space="preserve">m.in. </w:t>
      </w:r>
      <w:r w:rsidRPr="00B30269">
        <w:t>w oparciu o analizę przekazanych zgłoszeń</w:t>
      </w:r>
      <w:r w:rsidR="004538E2" w:rsidRPr="00B30269">
        <w:t xml:space="preserve">) </w:t>
      </w:r>
      <w:r w:rsidR="000851A9">
        <w:t>,</w:t>
      </w:r>
    </w:p>
    <w:p w14:paraId="655692D8" w14:textId="77777777" w:rsidR="006106AB" w:rsidRPr="00B30269" w:rsidRDefault="00956ED6" w:rsidP="006A5727">
      <w:pPr>
        <w:numPr>
          <w:ilvl w:val="0"/>
          <w:numId w:val="6"/>
        </w:numPr>
        <w:spacing w:line="360" w:lineRule="auto"/>
        <w:jc w:val="both"/>
      </w:pPr>
      <w:r w:rsidRPr="00B30269">
        <w:t>e</w:t>
      </w:r>
      <w:r w:rsidR="0035199A" w:rsidRPr="00B30269">
        <w:t>tap</w:t>
      </w:r>
      <w:r w:rsidR="006A5727" w:rsidRPr="00B30269">
        <w:t xml:space="preserve"> </w:t>
      </w:r>
      <w:r w:rsidR="00001BBB" w:rsidRPr="00B30269">
        <w:t>II</w:t>
      </w:r>
      <w:r w:rsidR="00176C2A" w:rsidRPr="00B30269">
        <w:rPr>
          <w:b/>
        </w:rPr>
        <w:t xml:space="preserve"> - </w:t>
      </w:r>
      <w:r w:rsidR="006A5727" w:rsidRPr="00B30269">
        <w:t>prakty</w:t>
      </w:r>
      <w:r w:rsidR="00B33943" w:rsidRPr="00B30269">
        <w:t>czny sprawdzian</w:t>
      </w:r>
      <w:r w:rsidR="006106AB" w:rsidRPr="00B30269">
        <w:t xml:space="preserve"> oceniający:</w:t>
      </w:r>
    </w:p>
    <w:p w14:paraId="454C5D6F" w14:textId="107568BA" w:rsidR="006106AB" w:rsidRPr="00B30269" w:rsidRDefault="006106AB" w:rsidP="006106AB">
      <w:pPr>
        <w:numPr>
          <w:ilvl w:val="0"/>
          <w:numId w:val="23"/>
        </w:numPr>
        <w:spacing w:line="360" w:lineRule="auto"/>
        <w:jc w:val="both"/>
      </w:pPr>
      <w:r w:rsidRPr="00B30269">
        <w:t xml:space="preserve">znajomość przepisów regulujących ustrój i organizację prokuratury oraz zagadnień wymienionych jako niezbędne na stanowisku </w:t>
      </w:r>
      <w:r w:rsidR="00604EB2">
        <w:t>audytora wewnętrznego</w:t>
      </w:r>
      <w:r w:rsidRPr="00B30269">
        <w:t xml:space="preserve"> (pisemny test),</w:t>
      </w:r>
      <w:r w:rsidR="00B33943" w:rsidRPr="00B30269">
        <w:t xml:space="preserve"> </w:t>
      </w:r>
    </w:p>
    <w:p w14:paraId="1DA9338F" w14:textId="75E63C81" w:rsidR="0035199A" w:rsidRPr="00B30269" w:rsidRDefault="006106AB" w:rsidP="006106AB">
      <w:pPr>
        <w:numPr>
          <w:ilvl w:val="0"/>
          <w:numId w:val="23"/>
        </w:numPr>
        <w:spacing w:line="360" w:lineRule="auto"/>
        <w:jc w:val="both"/>
      </w:pPr>
      <w:r w:rsidRPr="00B30269">
        <w:t>umiejętności potwierdzające</w:t>
      </w:r>
      <w:r w:rsidR="005438FA" w:rsidRPr="00B30269">
        <w:t xml:space="preserve"> posiadanie kwalifikacji do pracy na stanowisku </w:t>
      </w:r>
      <w:r w:rsidR="00604EB2">
        <w:t>audytora wewnętrznego</w:t>
      </w:r>
      <w:r w:rsidR="00AB1445">
        <w:t>,</w:t>
      </w:r>
    </w:p>
    <w:p w14:paraId="7F2BAC51" w14:textId="2AB5BF8C" w:rsidR="006B1C3F" w:rsidRPr="00B30269" w:rsidRDefault="00956ED6" w:rsidP="006B1C3F">
      <w:pPr>
        <w:numPr>
          <w:ilvl w:val="0"/>
          <w:numId w:val="6"/>
        </w:numPr>
        <w:spacing w:line="360" w:lineRule="auto"/>
        <w:jc w:val="both"/>
      </w:pPr>
      <w:r w:rsidRPr="00B30269">
        <w:t>e</w:t>
      </w:r>
      <w:r w:rsidR="00B33943" w:rsidRPr="00B30269">
        <w:t>tap</w:t>
      </w:r>
      <w:r w:rsidR="006A5727" w:rsidRPr="00B30269">
        <w:t xml:space="preserve"> </w:t>
      </w:r>
      <w:r w:rsidR="00001BBB" w:rsidRPr="00B30269">
        <w:t>III</w:t>
      </w:r>
      <w:r w:rsidR="00001BBB" w:rsidRPr="00B30269">
        <w:rPr>
          <w:b/>
        </w:rPr>
        <w:t xml:space="preserve"> - </w:t>
      </w:r>
      <w:r w:rsidR="00B33943" w:rsidRPr="00B30269">
        <w:t>rozmowa kwalifikacyjna</w:t>
      </w:r>
      <w:r w:rsidR="0035199A" w:rsidRPr="00B30269">
        <w:t xml:space="preserve"> na temat ustroju i organizacji  prokuratury oraz zagadnień</w:t>
      </w:r>
      <w:r w:rsidR="009B2565" w:rsidRPr="00B30269">
        <w:t>, których znajomość jest  niezbędna</w:t>
      </w:r>
      <w:r w:rsidR="0035199A" w:rsidRPr="00B30269">
        <w:t xml:space="preserve"> na sta</w:t>
      </w:r>
      <w:r w:rsidR="00B33943" w:rsidRPr="00B30269">
        <w:t xml:space="preserve">nowisku </w:t>
      </w:r>
      <w:r w:rsidR="00604EB2">
        <w:t>audytora wewnętrznego</w:t>
      </w:r>
      <w:r w:rsidR="00FC3E2D" w:rsidRPr="00B30269">
        <w:t xml:space="preserve"> </w:t>
      </w:r>
      <w:r w:rsidR="00B33943" w:rsidRPr="00B30269">
        <w:t>, w tym ocena</w:t>
      </w:r>
      <w:r w:rsidR="0035199A" w:rsidRPr="00B30269">
        <w:t xml:space="preserve"> kompetencji i predyspozycji kandydata. </w:t>
      </w:r>
    </w:p>
    <w:p w14:paraId="497EA88B" w14:textId="77777777" w:rsidR="00C07767" w:rsidRPr="00B30269" w:rsidRDefault="00546A70" w:rsidP="00C07767">
      <w:pPr>
        <w:spacing w:line="360" w:lineRule="auto"/>
        <w:jc w:val="both"/>
        <w:rPr>
          <w:b/>
        </w:rPr>
      </w:pPr>
      <w:r w:rsidRPr="00B30269">
        <w:rPr>
          <w:b/>
        </w:rPr>
        <w:t>Inne informacje:</w:t>
      </w:r>
    </w:p>
    <w:p w14:paraId="1B14C5EC" w14:textId="77777777" w:rsidR="00CB4EE4" w:rsidRPr="00B30269" w:rsidRDefault="00C07767" w:rsidP="002B0CD8">
      <w:pPr>
        <w:numPr>
          <w:ilvl w:val="0"/>
          <w:numId w:val="22"/>
        </w:numPr>
        <w:spacing w:line="360" w:lineRule="auto"/>
        <w:jc w:val="both"/>
      </w:pPr>
      <w:r w:rsidRPr="00B30269">
        <w:t xml:space="preserve">Oferty, które nie spełnią wymogów formalnych, niekompletne oraz przesłane po terminie nie będą </w:t>
      </w:r>
      <w:r w:rsidR="001B6B97" w:rsidRPr="00B30269">
        <w:t xml:space="preserve">rozpatrywane. </w:t>
      </w:r>
    </w:p>
    <w:p w14:paraId="06F9B805" w14:textId="77777777" w:rsidR="0035199A" w:rsidRPr="00B30269" w:rsidRDefault="0035199A" w:rsidP="002B0CD8">
      <w:pPr>
        <w:numPr>
          <w:ilvl w:val="0"/>
          <w:numId w:val="22"/>
        </w:numPr>
        <w:spacing w:line="360" w:lineRule="auto"/>
        <w:jc w:val="both"/>
      </w:pPr>
      <w:r w:rsidRPr="00B30269">
        <w:t>Nie jest dopuszczalne uzupełnianie dokumentacji w trakcie trwania konkursu.</w:t>
      </w:r>
    </w:p>
    <w:p w14:paraId="35153DA8" w14:textId="77777777" w:rsidR="00CB4EE4" w:rsidRPr="00B30269" w:rsidRDefault="00546A70" w:rsidP="00546A70">
      <w:pPr>
        <w:numPr>
          <w:ilvl w:val="0"/>
          <w:numId w:val="22"/>
        </w:numPr>
        <w:spacing w:line="360" w:lineRule="auto"/>
        <w:jc w:val="both"/>
      </w:pPr>
      <w:r w:rsidRPr="00B30269">
        <w:lastRenderedPageBreak/>
        <w:t>O</w:t>
      </w:r>
      <w:r w:rsidR="00700D8B" w:rsidRPr="00B30269">
        <w:t>ferty</w:t>
      </w:r>
      <w:r w:rsidR="00CB4EE4" w:rsidRPr="00B30269">
        <w:t xml:space="preserve"> nie zakwalifikowane do poszczególnych etapów konkursu można odbierać osobiście od dnia ogłoszenia wyniku danego etapu.  </w:t>
      </w:r>
    </w:p>
    <w:p w14:paraId="0AEB2575" w14:textId="77777777" w:rsidR="00EE2BDE" w:rsidRPr="00B30269" w:rsidRDefault="00CB4EE4" w:rsidP="002B0CD8">
      <w:pPr>
        <w:numPr>
          <w:ilvl w:val="0"/>
          <w:numId w:val="22"/>
        </w:numPr>
        <w:spacing w:line="360" w:lineRule="auto"/>
        <w:jc w:val="both"/>
      </w:pPr>
      <w:r w:rsidRPr="00B30269">
        <w:t>Oferty</w:t>
      </w:r>
      <w:r w:rsidR="00700D8B" w:rsidRPr="00B30269">
        <w:t xml:space="preserve"> nie odebrane w ciągu 6 miesięcy</w:t>
      </w:r>
      <w:r w:rsidRPr="00B30269">
        <w:t xml:space="preserve"> od daty rozstrzygnięcia Konkursu zostaną komisyjne zniszczone. </w:t>
      </w:r>
    </w:p>
    <w:p w14:paraId="7A08C1A8" w14:textId="77777777" w:rsidR="00001BBB" w:rsidRDefault="00956ED6" w:rsidP="002B0CD8">
      <w:pPr>
        <w:numPr>
          <w:ilvl w:val="0"/>
          <w:numId w:val="22"/>
        </w:numPr>
        <w:spacing w:line="360" w:lineRule="auto"/>
        <w:jc w:val="both"/>
      </w:pPr>
      <w:r w:rsidRPr="00B30269">
        <w:t>Konkurs przeprowadzi Komisja powołana przez Prok</w:t>
      </w:r>
      <w:r w:rsidR="00001BBB" w:rsidRPr="00B30269">
        <w:t xml:space="preserve">uratora Okręgowego </w:t>
      </w:r>
      <w:r w:rsidR="00001BBB" w:rsidRPr="00B30269">
        <w:br/>
      </w:r>
      <w:r w:rsidR="0035199A" w:rsidRPr="00B30269">
        <w:t>w Suwałkach.</w:t>
      </w:r>
    </w:p>
    <w:p w14:paraId="0A3333FA" w14:textId="0F5343CF" w:rsidR="005F0BDA" w:rsidRPr="00B30269" w:rsidRDefault="005F0BDA" w:rsidP="002B0CD8">
      <w:pPr>
        <w:numPr>
          <w:ilvl w:val="0"/>
          <w:numId w:val="22"/>
        </w:numPr>
        <w:spacing w:line="360" w:lineRule="auto"/>
        <w:jc w:val="both"/>
      </w:pPr>
      <w:r>
        <w:t>Komisja po przeprowadzeniu I etapu konkursu ustala listę kandydatów zakwalifikowanych do II etapu odrębnym komunikatem.</w:t>
      </w:r>
    </w:p>
    <w:p w14:paraId="3CFA4729" w14:textId="77777777" w:rsidR="009327B9" w:rsidRPr="00B30269" w:rsidRDefault="00B33943" w:rsidP="00546A70">
      <w:pPr>
        <w:numPr>
          <w:ilvl w:val="0"/>
          <w:numId w:val="22"/>
        </w:numPr>
        <w:spacing w:line="360" w:lineRule="auto"/>
        <w:jc w:val="both"/>
      </w:pPr>
      <w:r w:rsidRPr="00B30269">
        <w:t xml:space="preserve">Lista kandydatów dopuszczonych do </w:t>
      </w:r>
      <w:r w:rsidR="004538E2" w:rsidRPr="00B30269">
        <w:t>kolejnych  etapów</w:t>
      </w:r>
      <w:r w:rsidR="00F51EBA" w:rsidRPr="00B30269">
        <w:t xml:space="preserve"> konkursu</w:t>
      </w:r>
      <w:r w:rsidR="009327B9" w:rsidRPr="00B30269">
        <w:t>,</w:t>
      </w:r>
      <w:r w:rsidRPr="00B30269">
        <w:t xml:space="preserve"> </w:t>
      </w:r>
      <w:r w:rsidR="009327B9" w:rsidRPr="00B30269">
        <w:t xml:space="preserve"> </w:t>
      </w:r>
      <w:r w:rsidRPr="00B30269">
        <w:t xml:space="preserve">ze wskazaniem </w:t>
      </w:r>
      <w:r w:rsidR="004538E2" w:rsidRPr="00B30269">
        <w:t xml:space="preserve">miejsca przeprowadzenia, </w:t>
      </w:r>
      <w:r w:rsidRPr="00B30269">
        <w:t>daty</w:t>
      </w:r>
      <w:r w:rsidR="004538E2" w:rsidRPr="00B30269">
        <w:t xml:space="preserve"> i godziny </w:t>
      </w:r>
      <w:r w:rsidRPr="00B30269">
        <w:t xml:space="preserve"> jego </w:t>
      </w:r>
      <w:r w:rsidR="004538E2" w:rsidRPr="00B30269">
        <w:t xml:space="preserve">rozpoczęcia – każdorazowo - </w:t>
      </w:r>
      <w:r w:rsidRPr="00B30269">
        <w:t xml:space="preserve">zostanie zamieszczona w Biuletynie Informacji Publicznej, </w:t>
      </w:r>
      <w:r w:rsidR="000C4003" w:rsidRPr="00B30269">
        <w:t xml:space="preserve">na stronie internetowej </w:t>
      </w:r>
      <w:r w:rsidRPr="00B30269">
        <w:t xml:space="preserve">tut. </w:t>
      </w:r>
      <w:r w:rsidR="000C4003" w:rsidRPr="00B30269">
        <w:t>Pr</w:t>
      </w:r>
      <w:r w:rsidRPr="00B30269">
        <w:t xml:space="preserve">okuratury </w:t>
      </w:r>
      <w:r w:rsidR="000C4003" w:rsidRPr="00B30269">
        <w:t xml:space="preserve"> </w:t>
      </w:r>
      <w:hyperlink r:id="rId9" w:history="1">
        <w:r w:rsidR="00C17E48" w:rsidRPr="00B30269">
          <w:rPr>
            <w:rStyle w:val="Hipercze"/>
          </w:rPr>
          <w:t>www.gov.pl/web/po-suwalki</w:t>
        </w:r>
      </w:hyperlink>
      <w:r w:rsidR="00C17E48" w:rsidRPr="00B30269">
        <w:t xml:space="preserve"> </w:t>
      </w:r>
      <w:r w:rsidR="000C4003" w:rsidRPr="00B30269">
        <w:t>oraz w jej siedzibie na tablicy ogłoszeń, nie później niż 7 dni prze</w:t>
      </w:r>
      <w:r w:rsidRPr="00B30269">
        <w:t xml:space="preserve">d terminem rozpoczęcia </w:t>
      </w:r>
      <w:r w:rsidR="009327B9" w:rsidRPr="00B30269">
        <w:t xml:space="preserve">kolejnego etapu konkursu.   </w:t>
      </w:r>
    </w:p>
    <w:p w14:paraId="6888D6EB" w14:textId="77777777" w:rsidR="009327B9" w:rsidRPr="00B30269" w:rsidRDefault="009327B9" w:rsidP="00546A70">
      <w:pPr>
        <w:numPr>
          <w:ilvl w:val="0"/>
          <w:numId w:val="22"/>
        </w:numPr>
        <w:spacing w:line="360" w:lineRule="auto"/>
        <w:jc w:val="both"/>
      </w:pPr>
      <w:r w:rsidRPr="00B30269">
        <w:t>Zasady przeprowadzenia Konkursu na staż urzędniczy</w:t>
      </w:r>
      <w:r w:rsidR="005052F0" w:rsidRPr="00B30269">
        <w:t xml:space="preserve">, w tym także warunki zatrudnienia i zasady odbywania stażu urzędniczego  oraz zwolnienia z obowiązku jego odbywania </w:t>
      </w:r>
      <w:r w:rsidRPr="00B30269">
        <w:t xml:space="preserve"> zostały określone cytowanymi wyżej przepisami prawa</w:t>
      </w:r>
      <w:r w:rsidR="00700D8B" w:rsidRPr="00B30269">
        <w:t>,</w:t>
      </w:r>
      <w:r w:rsidRPr="00B30269">
        <w:t xml:space="preserve"> tj.  ustawą </w:t>
      </w:r>
      <w:r w:rsidR="00546A70" w:rsidRPr="00B30269">
        <w:br/>
      </w:r>
      <w:r w:rsidRPr="00B30269">
        <w:t>z dnia 18 grudnia 1998 roku  o praco</w:t>
      </w:r>
      <w:r w:rsidR="005052F0" w:rsidRPr="00B30269">
        <w:t>wnikach sądó</w:t>
      </w:r>
      <w:r w:rsidR="00546A70" w:rsidRPr="00B30269">
        <w:t>w i prokuratury</w:t>
      </w:r>
      <w:r w:rsidR="005052F0" w:rsidRPr="00B30269">
        <w:t xml:space="preserve">, </w:t>
      </w:r>
      <w:r w:rsidRPr="00B30269">
        <w:t xml:space="preserve"> Rozporządzeniem Ministra Sprawiedliwości  z dnia 17 stycznia 2008 roku w sprawie szczegółowego trybu przeprowadzania konkursów na staż urzędniczy w sądzie i </w:t>
      </w:r>
      <w:r w:rsidR="005052F0" w:rsidRPr="00B30269">
        <w:t xml:space="preserve">prokuraturze oraz Rozporządzeniem Ministra Sprawiedliwości </w:t>
      </w:r>
      <w:r w:rsidR="004538E2" w:rsidRPr="00B30269">
        <w:t xml:space="preserve">z dnia 3 marca 2017 roku </w:t>
      </w:r>
      <w:r w:rsidR="005052F0" w:rsidRPr="00B30269">
        <w:t>w sprawie stanowisk i szczegółowych zasad wynagradzania urzędników i innych pracowników sądów i prokuratury oraz odbywania stażu urzędniczego.</w:t>
      </w:r>
    </w:p>
    <w:p w14:paraId="64A9EC35" w14:textId="77777777" w:rsidR="007E0F86" w:rsidRPr="00B30269" w:rsidRDefault="007E0F86" w:rsidP="00546A70">
      <w:pPr>
        <w:numPr>
          <w:ilvl w:val="0"/>
          <w:numId w:val="22"/>
        </w:numPr>
        <w:spacing w:line="360" w:lineRule="auto"/>
        <w:jc w:val="both"/>
      </w:pPr>
      <w:r w:rsidRPr="00B30269">
        <w:t>Zastrzega się możliwość unieważnienia konkursu na każdym jego etapie.</w:t>
      </w:r>
    </w:p>
    <w:p w14:paraId="65D78A3D" w14:textId="77777777" w:rsidR="006F6B89" w:rsidRPr="00B30269" w:rsidRDefault="009327B9" w:rsidP="00546A70">
      <w:pPr>
        <w:numPr>
          <w:ilvl w:val="0"/>
          <w:numId w:val="22"/>
        </w:numPr>
        <w:spacing w:line="360" w:lineRule="auto"/>
        <w:jc w:val="both"/>
      </w:pPr>
      <w:r w:rsidRPr="00B30269">
        <w:t xml:space="preserve">Inne </w:t>
      </w:r>
      <w:r w:rsidR="00546A70" w:rsidRPr="00B30269">
        <w:t xml:space="preserve">dodatkowe informacje </w:t>
      </w:r>
      <w:r w:rsidRPr="00B30269">
        <w:t>można uzyskać pod numerem telefonu</w:t>
      </w:r>
      <w:r w:rsidR="006F6B89" w:rsidRPr="00B30269">
        <w:t>:</w:t>
      </w:r>
    </w:p>
    <w:p w14:paraId="420796CA" w14:textId="2C1560E4" w:rsidR="00546A70" w:rsidRPr="005F0BDA" w:rsidRDefault="009327B9" w:rsidP="000851A9">
      <w:pPr>
        <w:numPr>
          <w:ilvl w:val="0"/>
          <w:numId w:val="20"/>
        </w:numPr>
        <w:spacing w:line="360" w:lineRule="auto"/>
        <w:jc w:val="both"/>
      </w:pPr>
      <w:r w:rsidRPr="00B30269">
        <w:t>87 56 28</w:t>
      </w:r>
      <w:r w:rsidR="006F6B89" w:rsidRPr="00B30269">
        <w:t> </w:t>
      </w:r>
      <w:r w:rsidRPr="00B30269">
        <w:t>661</w:t>
      </w:r>
      <w:r w:rsidR="006F6B89" w:rsidRPr="00B30269">
        <w:t xml:space="preserve"> lub </w:t>
      </w:r>
      <w:r w:rsidR="00E43DEB" w:rsidRPr="00B30269">
        <w:t>87 56 28 644</w:t>
      </w:r>
      <w:r w:rsidRPr="00B30269">
        <w:t>.</w:t>
      </w:r>
    </w:p>
    <w:p w14:paraId="3830A04B" w14:textId="77777777" w:rsidR="005D6630" w:rsidRPr="00B30269" w:rsidRDefault="00660AFF" w:rsidP="00870F08">
      <w:pPr>
        <w:spacing w:line="360" w:lineRule="auto"/>
        <w:ind w:left="4248"/>
        <w:jc w:val="center"/>
        <w:rPr>
          <w:b/>
        </w:rPr>
      </w:pPr>
      <w:r w:rsidRPr="00B30269">
        <w:rPr>
          <w:b/>
        </w:rPr>
        <w:t xml:space="preserve"> Prokurator Okręgowy</w:t>
      </w:r>
    </w:p>
    <w:p w14:paraId="3C824014" w14:textId="77777777" w:rsidR="00700D8B" w:rsidRPr="00B30269" w:rsidRDefault="00700D8B" w:rsidP="00870F08">
      <w:pPr>
        <w:spacing w:line="360" w:lineRule="auto"/>
        <w:ind w:left="4248"/>
        <w:jc w:val="center"/>
        <w:rPr>
          <w:b/>
        </w:rPr>
      </w:pPr>
    </w:p>
    <w:p w14:paraId="6BE10924" w14:textId="6D28FB69" w:rsidR="00870F08" w:rsidRPr="00B30269" w:rsidRDefault="003061E3" w:rsidP="00870F08">
      <w:pPr>
        <w:spacing w:line="360" w:lineRule="auto"/>
        <w:ind w:left="4248"/>
        <w:jc w:val="center"/>
        <w:rPr>
          <w:b/>
        </w:rPr>
      </w:pPr>
      <w:r>
        <w:rPr>
          <w:b/>
        </w:rPr>
        <w:t xml:space="preserve">Aneta Górnicka – Piskorska </w:t>
      </w:r>
    </w:p>
    <w:p w14:paraId="3328AE07" w14:textId="77777777" w:rsidR="00234EFC" w:rsidRPr="00B30269" w:rsidRDefault="00234EFC" w:rsidP="006A5727">
      <w:pPr>
        <w:spacing w:line="360" w:lineRule="auto"/>
        <w:jc w:val="both"/>
      </w:pPr>
      <w:r w:rsidRPr="00B30269">
        <w:tab/>
      </w:r>
      <w:r w:rsidRPr="00B30269">
        <w:tab/>
      </w:r>
      <w:r w:rsidRPr="00B30269">
        <w:tab/>
      </w:r>
      <w:r w:rsidRPr="00B30269">
        <w:tab/>
      </w:r>
      <w:r w:rsidRPr="00B30269">
        <w:tab/>
      </w:r>
      <w:r w:rsidRPr="00B30269">
        <w:tab/>
      </w:r>
    </w:p>
    <w:p w14:paraId="3AA91770" w14:textId="77777777" w:rsidR="00FA0096" w:rsidRPr="00232D96" w:rsidRDefault="00FA0096" w:rsidP="00FA0096">
      <w:pPr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sectPr w:rsidR="00FA0096" w:rsidRPr="00232D96" w:rsidSect="006F54F1">
      <w:footerReference w:type="even" r:id="rId10"/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C94E" w14:textId="77777777" w:rsidR="0029698D" w:rsidRDefault="0029698D">
      <w:r>
        <w:separator/>
      </w:r>
    </w:p>
  </w:endnote>
  <w:endnote w:type="continuationSeparator" w:id="0">
    <w:p w14:paraId="2FD398CE" w14:textId="77777777" w:rsidR="0029698D" w:rsidRDefault="0029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A926" w14:textId="77777777" w:rsidR="005F7B60" w:rsidRDefault="005F7B60" w:rsidP="007D4C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402A0" w14:textId="77777777" w:rsidR="005F7B60" w:rsidRDefault="005F7B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9530" w14:textId="77777777" w:rsidR="005F7B60" w:rsidRDefault="005F7B60" w:rsidP="007D4C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404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02C077C" w14:textId="77777777" w:rsidR="005F7B60" w:rsidRDefault="005F7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3889" w14:textId="77777777" w:rsidR="0029698D" w:rsidRDefault="0029698D">
      <w:r>
        <w:separator/>
      </w:r>
    </w:p>
  </w:footnote>
  <w:footnote w:type="continuationSeparator" w:id="0">
    <w:p w14:paraId="0BFD4612" w14:textId="77777777" w:rsidR="0029698D" w:rsidRDefault="0029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94D"/>
    <w:multiLevelType w:val="hybridMultilevel"/>
    <w:tmpl w:val="97728C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5437"/>
    <w:multiLevelType w:val="hybridMultilevel"/>
    <w:tmpl w:val="09FEC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4DA9"/>
    <w:multiLevelType w:val="hybridMultilevel"/>
    <w:tmpl w:val="99B67CB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1F4F"/>
    <w:multiLevelType w:val="hybridMultilevel"/>
    <w:tmpl w:val="4B3007EC"/>
    <w:lvl w:ilvl="0" w:tplc="77625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81639"/>
    <w:multiLevelType w:val="hybridMultilevel"/>
    <w:tmpl w:val="7A7E95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368A4"/>
    <w:multiLevelType w:val="hybridMultilevel"/>
    <w:tmpl w:val="475E6120"/>
    <w:lvl w:ilvl="0" w:tplc="58868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C3C97"/>
    <w:multiLevelType w:val="hybridMultilevel"/>
    <w:tmpl w:val="A73C2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EB9"/>
    <w:multiLevelType w:val="hybridMultilevel"/>
    <w:tmpl w:val="B90E013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F536A5"/>
    <w:multiLevelType w:val="hybridMultilevel"/>
    <w:tmpl w:val="4EA47DE8"/>
    <w:lvl w:ilvl="0" w:tplc="0415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437D57AA"/>
    <w:multiLevelType w:val="hybridMultilevel"/>
    <w:tmpl w:val="A2AE6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543DE"/>
    <w:multiLevelType w:val="hybridMultilevel"/>
    <w:tmpl w:val="BBFC513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9A0338C"/>
    <w:multiLevelType w:val="hybridMultilevel"/>
    <w:tmpl w:val="30D83BD2"/>
    <w:lvl w:ilvl="0" w:tplc="69CE7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506CA"/>
    <w:multiLevelType w:val="hybridMultilevel"/>
    <w:tmpl w:val="529472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33E56"/>
    <w:multiLevelType w:val="hybridMultilevel"/>
    <w:tmpl w:val="518271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AB560C"/>
    <w:multiLevelType w:val="hybridMultilevel"/>
    <w:tmpl w:val="B54EF31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4F34422F"/>
    <w:multiLevelType w:val="hybridMultilevel"/>
    <w:tmpl w:val="828A6F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26E81"/>
    <w:multiLevelType w:val="hybridMultilevel"/>
    <w:tmpl w:val="2704205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1D6738"/>
    <w:multiLevelType w:val="hybridMultilevel"/>
    <w:tmpl w:val="71DED2F8"/>
    <w:lvl w:ilvl="0" w:tplc="8E40A4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12D22B1"/>
    <w:multiLevelType w:val="hybridMultilevel"/>
    <w:tmpl w:val="1A16131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AD3960"/>
    <w:multiLevelType w:val="hybridMultilevel"/>
    <w:tmpl w:val="AC5E37DC"/>
    <w:lvl w:ilvl="0" w:tplc="63B81DCC">
      <w:start w:val="1"/>
      <w:numFmt w:val="decimal"/>
      <w:lvlText w:val="%1)"/>
      <w:lvlJc w:val="left"/>
      <w:pPr>
        <w:ind w:left="78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6B72DE7"/>
    <w:multiLevelType w:val="hybridMultilevel"/>
    <w:tmpl w:val="B2D66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23E41"/>
    <w:multiLevelType w:val="hybridMultilevel"/>
    <w:tmpl w:val="21B2EA8A"/>
    <w:lvl w:ilvl="0" w:tplc="5A40C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B4571"/>
    <w:multiLevelType w:val="hybridMultilevel"/>
    <w:tmpl w:val="6FC2E9A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D7F457A"/>
    <w:multiLevelType w:val="hybridMultilevel"/>
    <w:tmpl w:val="317A6A7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4375531">
    <w:abstractNumId w:val="9"/>
  </w:num>
  <w:num w:numId="2" w16cid:durableId="606427260">
    <w:abstractNumId w:val="14"/>
  </w:num>
  <w:num w:numId="3" w16cid:durableId="1663775775">
    <w:abstractNumId w:val="1"/>
  </w:num>
  <w:num w:numId="4" w16cid:durableId="1289319975">
    <w:abstractNumId w:val="7"/>
  </w:num>
  <w:num w:numId="5" w16cid:durableId="2143039802">
    <w:abstractNumId w:val="11"/>
  </w:num>
  <w:num w:numId="6" w16cid:durableId="998852286">
    <w:abstractNumId w:val="4"/>
  </w:num>
  <w:num w:numId="7" w16cid:durableId="815420201">
    <w:abstractNumId w:val="0"/>
  </w:num>
  <w:num w:numId="8" w16cid:durableId="20908555">
    <w:abstractNumId w:val="19"/>
  </w:num>
  <w:num w:numId="9" w16cid:durableId="1981492711">
    <w:abstractNumId w:val="17"/>
  </w:num>
  <w:num w:numId="10" w16cid:durableId="899947579">
    <w:abstractNumId w:val="10"/>
  </w:num>
  <w:num w:numId="11" w16cid:durableId="715394665">
    <w:abstractNumId w:val="22"/>
  </w:num>
  <w:num w:numId="12" w16cid:durableId="1977099549">
    <w:abstractNumId w:val="13"/>
  </w:num>
  <w:num w:numId="13" w16cid:durableId="1908148688">
    <w:abstractNumId w:val="18"/>
  </w:num>
  <w:num w:numId="14" w16cid:durableId="842940809">
    <w:abstractNumId w:val="20"/>
  </w:num>
  <w:num w:numId="15" w16cid:durableId="1712531895">
    <w:abstractNumId w:val="5"/>
  </w:num>
  <w:num w:numId="16" w16cid:durableId="253708149">
    <w:abstractNumId w:val="8"/>
  </w:num>
  <w:num w:numId="17" w16cid:durableId="684138971">
    <w:abstractNumId w:val="15"/>
  </w:num>
  <w:num w:numId="18" w16cid:durableId="203560899">
    <w:abstractNumId w:val="12"/>
  </w:num>
  <w:num w:numId="19" w16cid:durableId="1359504401">
    <w:abstractNumId w:val="16"/>
  </w:num>
  <w:num w:numId="20" w16cid:durableId="765619840">
    <w:abstractNumId w:val="23"/>
  </w:num>
  <w:num w:numId="21" w16cid:durableId="2062244331">
    <w:abstractNumId w:val="6"/>
  </w:num>
  <w:num w:numId="22" w16cid:durableId="1162938748">
    <w:abstractNumId w:val="21"/>
  </w:num>
  <w:num w:numId="23" w16cid:durableId="2100246802">
    <w:abstractNumId w:val="3"/>
  </w:num>
  <w:num w:numId="24" w16cid:durableId="105068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BD"/>
    <w:rsid w:val="00001BBB"/>
    <w:rsid w:val="00012A4B"/>
    <w:rsid w:val="00030FA1"/>
    <w:rsid w:val="000333D5"/>
    <w:rsid w:val="0004377F"/>
    <w:rsid w:val="0005522F"/>
    <w:rsid w:val="0006376E"/>
    <w:rsid w:val="00067818"/>
    <w:rsid w:val="00073E0A"/>
    <w:rsid w:val="000851A9"/>
    <w:rsid w:val="00085A75"/>
    <w:rsid w:val="000A22DD"/>
    <w:rsid w:val="000A4CE4"/>
    <w:rsid w:val="000A69B4"/>
    <w:rsid w:val="000C2ADF"/>
    <w:rsid w:val="000C4003"/>
    <w:rsid w:val="000D0706"/>
    <w:rsid w:val="000D6865"/>
    <w:rsid w:val="000E1138"/>
    <w:rsid w:val="000E12DF"/>
    <w:rsid w:val="000E4402"/>
    <w:rsid w:val="000E73FC"/>
    <w:rsid w:val="00106CDB"/>
    <w:rsid w:val="0011500F"/>
    <w:rsid w:val="00115297"/>
    <w:rsid w:val="00115965"/>
    <w:rsid w:val="00116EB8"/>
    <w:rsid w:val="00131656"/>
    <w:rsid w:val="0014231A"/>
    <w:rsid w:val="00143A7E"/>
    <w:rsid w:val="00146E21"/>
    <w:rsid w:val="00156C18"/>
    <w:rsid w:val="00160DFF"/>
    <w:rsid w:val="00176C2A"/>
    <w:rsid w:val="00177D4B"/>
    <w:rsid w:val="00180493"/>
    <w:rsid w:val="001850E2"/>
    <w:rsid w:val="001A6DA6"/>
    <w:rsid w:val="001B3B32"/>
    <w:rsid w:val="001B6B97"/>
    <w:rsid w:val="001D6005"/>
    <w:rsid w:val="001E1E36"/>
    <w:rsid w:val="001E58C3"/>
    <w:rsid w:val="001F0E95"/>
    <w:rsid w:val="001F1681"/>
    <w:rsid w:val="002106A4"/>
    <w:rsid w:val="00221128"/>
    <w:rsid w:val="00224BD6"/>
    <w:rsid w:val="00225CEB"/>
    <w:rsid w:val="00232993"/>
    <w:rsid w:val="00232AE0"/>
    <w:rsid w:val="00232D96"/>
    <w:rsid w:val="00234EFC"/>
    <w:rsid w:val="0024604D"/>
    <w:rsid w:val="002724D8"/>
    <w:rsid w:val="00284482"/>
    <w:rsid w:val="0029698D"/>
    <w:rsid w:val="002A7510"/>
    <w:rsid w:val="002B0CD8"/>
    <w:rsid w:val="002C54BE"/>
    <w:rsid w:val="002D16EF"/>
    <w:rsid w:val="002D72FF"/>
    <w:rsid w:val="002E6123"/>
    <w:rsid w:val="002F1083"/>
    <w:rsid w:val="00301B27"/>
    <w:rsid w:val="00304E6A"/>
    <w:rsid w:val="0030560B"/>
    <w:rsid w:val="003061E3"/>
    <w:rsid w:val="00312A9E"/>
    <w:rsid w:val="00312C13"/>
    <w:rsid w:val="00331AA6"/>
    <w:rsid w:val="0033629F"/>
    <w:rsid w:val="0035199A"/>
    <w:rsid w:val="003721F7"/>
    <w:rsid w:val="00376006"/>
    <w:rsid w:val="003815EB"/>
    <w:rsid w:val="0038502F"/>
    <w:rsid w:val="003878BD"/>
    <w:rsid w:val="00387FDB"/>
    <w:rsid w:val="003920CC"/>
    <w:rsid w:val="0039365A"/>
    <w:rsid w:val="003A4E82"/>
    <w:rsid w:val="003C3801"/>
    <w:rsid w:val="003D03E2"/>
    <w:rsid w:val="003E11F0"/>
    <w:rsid w:val="004136DD"/>
    <w:rsid w:val="00435ED2"/>
    <w:rsid w:val="00451EB9"/>
    <w:rsid w:val="004538E2"/>
    <w:rsid w:val="004568E2"/>
    <w:rsid w:val="004777A9"/>
    <w:rsid w:val="00487604"/>
    <w:rsid w:val="00490798"/>
    <w:rsid w:val="00492351"/>
    <w:rsid w:val="004974C0"/>
    <w:rsid w:val="004B089F"/>
    <w:rsid w:val="004B1767"/>
    <w:rsid w:val="004B2506"/>
    <w:rsid w:val="004B7F7F"/>
    <w:rsid w:val="004D2E82"/>
    <w:rsid w:val="004D3937"/>
    <w:rsid w:val="004E02CD"/>
    <w:rsid w:val="004E07F9"/>
    <w:rsid w:val="004E6ABF"/>
    <w:rsid w:val="004F57D6"/>
    <w:rsid w:val="00502B01"/>
    <w:rsid w:val="005052F0"/>
    <w:rsid w:val="00506A61"/>
    <w:rsid w:val="00524F9F"/>
    <w:rsid w:val="005438FA"/>
    <w:rsid w:val="00546A70"/>
    <w:rsid w:val="0055584E"/>
    <w:rsid w:val="005648F7"/>
    <w:rsid w:val="005956A0"/>
    <w:rsid w:val="005A2AE7"/>
    <w:rsid w:val="005A55EF"/>
    <w:rsid w:val="005B1F59"/>
    <w:rsid w:val="005D6630"/>
    <w:rsid w:val="005E4650"/>
    <w:rsid w:val="005F0BDA"/>
    <w:rsid w:val="005F7B60"/>
    <w:rsid w:val="00604EB2"/>
    <w:rsid w:val="00605E4D"/>
    <w:rsid w:val="006106AB"/>
    <w:rsid w:val="00610719"/>
    <w:rsid w:val="00633650"/>
    <w:rsid w:val="00645268"/>
    <w:rsid w:val="006515C8"/>
    <w:rsid w:val="00653CB5"/>
    <w:rsid w:val="00660AFF"/>
    <w:rsid w:val="0066248C"/>
    <w:rsid w:val="00675BB3"/>
    <w:rsid w:val="006A0AE6"/>
    <w:rsid w:val="006A5727"/>
    <w:rsid w:val="006B012F"/>
    <w:rsid w:val="006B1C3F"/>
    <w:rsid w:val="006B5C92"/>
    <w:rsid w:val="006C3880"/>
    <w:rsid w:val="006D7C77"/>
    <w:rsid w:val="006E0591"/>
    <w:rsid w:val="006F0B3D"/>
    <w:rsid w:val="006F54F1"/>
    <w:rsid w:val="006F6B89"/>
    <w:rsid w:val="00700D8B"/>
    <w:rsid w:val="00703354"/>
    <w:rsid w:val="007040D6"/>
    <w:rsid w:val="00704D79"/>
    <w:rsid w:val="00707A8F"/>
    <w:rsid w:val="00711D61"/>
    <w:rsid w:val="00717794"/>
    <w:rsid w:val="00722AE5"/>
    <w:rsid w:val="00732026"/>
    <w:rsid w:val="007573B2"/>
    <w:rsid w:val="00793FD2"/>
    <w:rsid w:val="007B563C"/>
    <w:rsid w:val="007C46A6"/>
    <w:rsid w:val="007D4C9F"/>
    <w:rsid w:val="007E0F86"/>
    <w:rsid w:val="007F3D79"/>
    <w:rsid w:val="007F5A73"/>
    <w:rsid w:val="00803358"/>
    <w:rsid w:val="008035D8"/>
    <w:rsid w:val="00806A2C"/>
    <w:rsid w:val="00836AD8"/>
    <w:rsid w:val="00837663"/>
    <w:rsid w:val="008606CF"/>
    <w:rsid w:val="008638D6"/>
    <w:rsid w:val="00870F08"/>
    <w:rsid w:val="0087208A"/>
    <w:rsid w:val="00874457"/>
    <w:rsid w:val="00875CB7"/>
    <w:rsid w:val="00880C42"/>
    <w:rsid w:val="008A22D6"/>
    <w:rsid w:val="008A35DA"/>
    <w:rsid w:val="008B77BC"/>
    <w:rsid w:val="008C219C"/>
    <w:rsid w:val="0090154B"/>
    <w:rsid w:val="00924646"/>
    <w:rsid w:val="00926BE7"/>
    <w:rsid w:val="009273EB"/>
    <w:rsid w:val="009307AC"/>
    <w:rsid w:val="009327B9"/>
    <w:rsid w:val="00940ED8"/>
    <w:rsid w:val="0094557E"/>
    <w:rsid w:val="009466B2"/>
    <w:rsid w:val="00956ED6"/>
    <w:rsid w:val="00974E35"/>
    <w:rsid w:val="009859E9"/>
    <w:rsid w:val="00991E49"/>
    <w:rsid w:val="009941A4"/>
    <w:rsid w:val="00995DD1"/>
    <w:rsid w:val="009A39D1"/>
    <w:rsid w:val="009B2565"/>
    <w:rsid w:val="009B32BF"/>
    <w:rsid w:val="009B6BCC"/>
    <w:rsid w:val="009D1489"/>
    <w:rsid w:val="009D2844"/>
    <w:rsid w:val="009E1B97"/>
    <w:rsid w:val="00A16B49"/>
    <w:rsid w:val="00A246A2"/>
    <w:rsid w:val="00A46538"/>
    <w:rsid w:val="00A47E4F"/>
    <w:rsid w:val="00A70F95"/>
    <w:rsid w:val="00A74FC1"/>
    <w:rsid w:val="00A81E2F"/>
    <w:rsid w:val="00AA3672"/>
    <w:rsid w:val="00AB1445"/>
    <w:rsid w:val="00AC70FB"/>
    <w:rsid w:val="00AD0969"/>
    <w:rsid w:val="00AD59BE"/>
    <w:rsid w:val="00AE1DD0"/>
    <w:rsid w:val="00AE7BAD"/>
    <w:rsid w:val="00AF02BD"/>
    <w:rsid w:val="00B30269"/>
    <w:rsid w:val="00B33943"/>
    <w:rsid w:val="00B55999"/>
    <w:rsid w:val="00B62A6C"/>
    <w:rsid w:val="00B816DD"/>
    <w:rsid w:val="00B81BE7"/>
    <w:rsid w:val="00B9426D"/>
    <w:rsid w:val="00B97A13"/>
    <w:rsid w:val="00BA4982"/>
    <w:rsid w:val="00BA4B9E"/>
    <w:rsid w:val="00BF242A"/>
    <w:rsid w:val="00C07767"/>
    <w:rsid w:val="00C11C9E"/>
    <w:rsid w:val="00C134BF"/>
    <w:rsid w:val="00C159B5"/>
    <w:rsid w:val="00C17E48"/>
    <w:rsid w:val="00C21B35"/>
    <w:rsid w:val="00C51888"/>
    <w:rsid w:val="00C61CB9"/>
    <w:rsid w:val="00C65B8E"/>
    <w:rsid w:val="00C92BF2"/>
    <w:rsid w:val="00C959E5"/>
    <w:rsid w:val="00C95C9F"/>
    <w:rsid w:val="00C97871"/>
    <w:rsid w:val="00C97A3F"/>
    <w:rsid w:val="00CA7D76"/>
    <w:rsid w:val="00CB4EE4"/>
    <w:rsid w:val="00CD24C0"/>
    <w:rsid w:val="00CD51CA"/>
    <w:rsid w:val="00D15FCD"/>
    <w:rsid w:val="00D16ACF"/>
    <w:rsid w:val="00D32C28"/>
    <w:rsid w:val="00D40013"/>
    <w:rsid w:val="00D50C4B"/>
    <w:rsid w:val="00D54C4D"/>
    <w:rsid w:val="00D56D76"/>
    <w:rsid w:val="00D60368"/>
    <w:rsid w:val="00D701F1"/>
    <w:rsid w:val="00D91C91"/>
    <w:rsid w:val="00D926FF"/>
    <w:rsid w:val="00DB1AE5"/>
    <w:rsid w:val="00DB5A3C"/>
    <w:rsid w:val="00DB79B6"/>
    <w:rsid w:val="00DC37DF"/>
    <w:rsid w:val="00DC4878"/>
    <w:rsid w:val="00DC7AC0"/>
    <w:rsid w:val="00DD0C52"/>
    <w:rsid w:val="00DD3876"/>
    <w:rsid w:val="00DE4BFA"/>
    <w:rsid w:val="00DE7595"/>
    <w:rsid w:val="00E0665A"/>
    <w:rsid w:val="00E17BB0"/>
    <w:rsid w:val="00E23000"/>
    <w:rsid w:val="00E274A7"/>
    <w:rsid w:val="00E3332C"/>
    <w:rsid w:val="00E43DEB"/>
    <w:rsid w:val="00E45FAC"/>
    <w:rsid w:val="00E62954"/>
    <w:rsid w:val="00E72B97"/>
    <w:rsid w:val="00E73EF9"/>
    <w:rsid w:val="00EA1A1C"/>
    <w:rsid w:val="00EA578A"/>
    <w:rsid w:val="00EA61DE"/>
    <w:rsid w:val="00EB37DA"/>
    <w:rsid w:val="00EC6034"/>
    <w:rsid w:val="00EE2BDE"/>
    <w:rsid w:val="00EE4ED3"/>
    <w:rsid w:val="00EE697B"/>
    <w:rsid w:val="00EE741E"/>
    <w:rsid w:val="00EE7D2B"/>
    <w:rsid w:val="00EF6DB4"/>
    <w:rsid w:val="00F03960"/>
    <w:rsid w:val="00F15337"/>
    <w:rsid w:val="00F24049"/>
    <w:rsid w:val="00F2739B"/>
    <w:rsid w:val="00F431D2"/>
    <w:rsid w:val="00F51EBA"/>
    <w:rsid w:val="00F569F6"/>
    <w:rsid w:val="00F706E1"/>
    <w:rsid w:val="00F7281C"/>
    <w:rsid w:val="00F81E50"/>
    <w:rsid w:val="00F9648D"/>
    <w:rsid w:val="00FA0096"/>
    <w:rsid w:val="00FA2CCA"/>
    <w:rsid w:val="00FC3E2D"/>
    <w:rsid w:val="00FD10F3"/>
    <w:rsid w:val="00FD2292"/>
    <w:rsid w:val="00FD4040"/>
    <w:rsid w:val="00FF4126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7F37C"/>
  <w15:chartTrackingRefBased/>
  <w15:docId w15:val="{A50827A9-5834-46D2-B685-097F5125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02BD"/>
    <w:rPr>
      <w:color w:val="0000FF"/>
      <w:u w:val="single"/>
    </w:rPr>
  </w:style>
  <w:style w:type="paragraph" w:styleId="Stopka">
    <w:name w:val="footer"/>
    <w:basedOn w:val="Normalny"/>
    <w:rsid w:val="007D4C9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D4C9F"/>
  </w:style>
  <w:style w:type="paragraph" w:styleId="Tekstdymka">
    <w:name w:val="Balloon Text"/>
    <w:basedOn w:val="Normalny"/>
    <w:semiHidden/>
    <w:rsid w:val="004D39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-suwal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po-suwal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C1C63-CB6D-4DD3-B049-5A9258E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Suwałki, dnia        listopada 2013 roku</vt:lpstr>
    </vt:vector>
  </TitlesOfParts>
  <Company/>
  <LinksUpToDate>false</LinksUpToDate>
  <CharactersWithSpaces>11427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http://www.gov.pl/web/po-suwalki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http://www.gov.pl/web/po-suwalki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Suwałki, dnia        listopada 2013 roku</dc:title>
  <dc:subject/>
  <dc:creator>tszulc</dc:creator>
  <cp:keywords/>
  <cp:lastModifiedBy>Staśkiewicz Daniel (PO Suwałki)</cp:lastModifiedBy>
  <cp:revision>7</cp:revision>
  <cp:lastPrinted>2026-06-10T07:58:00Z</cp:lastPrinted>
  <dcterms:created xsi:type="dcterms:W3CDTF">2026-06-09T08:40:00Z</dcterms:created>
  <dcterms:modified xsi:type="dcterms:W3CDTF">2026-06-11T11:31:00Z</dcterms:modified>
</cp:coreProperties>
</file>