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A8" w:rsidRDefault="00E85C73" w:rsidP="003E61A8">
      <w:pPr>
        <w:spacing w:after="0" w:line="240" w:lineRule="auto"/>
        <w:jc w:val="center"/>
        <w:outlineLvl w:val="2"/>
        <w:rPr>
          <w:rFonts w:ascii="Garamond" w:eastAsia="Times New Roman" w:hAnsi="Garamond" w:cs="Tahoma"/>
          <w:b/>
          <w:bCs/>
          <w:color w:val="111111"/>
          <w:sz w:val="24"/>
          <w:szCs w:val="24"/>
          <w:lang w:eastAsia="pl-PL"/>
        </w:rPr>
      </w:pPr>
      <w:hyperlink r:id="rId5" w:history="1">
        <w:r w:rsidR="003E61A8">
          <w:rPr>
            <w:rFonts w:ascii="Garamond" w:eastAsia="Times New Roman" w:hAnsi="Garamond" w:cs="Tahoma"/>
            <w:b/>
            <w:bCs/>
            <w:color w:val="000000"/>
            <w:sz w:val="24"/>
            <w:szCs w:val="24"/>
            <w:lang w:eastAsia="pl-PL"/>
          </w:rPr>
          <w:t>Z</w:t>
        </w:r>
        <w:r w:rsidR="003E61A8" w:rsidRPr="003E61A8">
          <w:rPr>
            <w:rFonts w:ascii="Garamond" w:eastAsia="Times New Roman" w:hAnsi="Garamond" w:cs="Tahoma"/>
            <w:b/>
            <w:bCs/>
            <w:color w:val="000000"/>
            <w:sz w:val="24"/>
            <w:szCs w:val="24"/>
            <w:lang w:eastAsia="pl-PL"/>
          </w:rPr>
          <w:t xml:space="preserve">aproszenie dla przedstawicieli organizacji pozarządowych oraz podmiotów wymienionych w art. 3 ust. 3 ustawy o działalności pożytku publicznego </w:t>
        </w:r>
        <w:r w:rsidR="003E61A8">
          <w:rPr>
            <w:rFonts w:ascii="Garamond" w:eastAsia="Times New Roman" w:hAnsi="Garamond" w:cs="Tahoma"/>
            <w:b/>
            <w:bCs/>
            <w:color w:val="000000"/>
            <w:sz w:val="24"/>
            <w:szCs w:val="24"/>
            <w:lang w:eastAsia="pl-PL"/>
          </w:rPr>
          <w:br/>
        </w:r>
        <w:r w:rsidR="003E61A8" w:rsidRPr="003E61A8">
          <w:rPr>
            <w:rFonts w:ascii="Garamond" w:eastAsia="Times New Roman" w:hAnsi="Garamond" w:cs="Tahoma"/>
            <w:b/>
            <w:bCs/>
            <w:color w:val="000000"/>
            <w:sz w:val="24"/>
            <w:szCs w:val="24"/>
            <w:lang w:eastAsia="pl-PL"/>
          </w:rPr>
          <w:t xml:space="preserve">i o wolontariacie, do udziału w pracach komisji konkursowej, która zostanie powołana </w:t>
        </w:r>
        <w:r w:rsidR="003E61A8">
          <w:rPr>
            <w:rFonts w:ascii="Garamond" w:eastAsia="Times New Roman" w:hAnsi="Garamond" w:cs="Tahoma"/>
            <w:b/>
            <w:bCs/>
            <w:color w:val="000000"/>
            <w:sz w:val="24"/>
            <w:szCs w:val="24"/>
            <w:lang w:eastAsia="pl-PL"/>
          </w:rPr>
          <w:br/>
        </w:r>
        <w:r w:rsidR="003E61A8" w:rsidRPr="003E61A8">
          <w:rPr>
            <w:rFonts w:ascii="Garamond" w:eastAsia="Times New Roman" w:hAnsi="Garamond" w:cs="Tahoma"/>
            <w:b/>
            <w:bCs/>
            <w:color w:val="000000"/>
            <w:sz w:val="24"/>
            <w:szCs w:val="24"/>
            <w:lang w:eastAsia="pl-PL"/>
          </w:rPr>
          <w:t xml:space="preserve">do opiniowania ofert </w:t>
        </w:r>
      </w:hyperlink>
      <w:r w:rsidR="003E61A8">
        <w:rPr>
          <w:rFonts w:ascii="Garamond" w:eastAsia="Times New Roman" w:hAnsi="Garamond" w:cs="Tahoma"/>
          <w:b/>
          <w:bCs/>
          <w:color w:val="111111"/>
          <w:sz w:val="24"/>
          <w:szCs w:val="24"/>
          <w:lang w:eastAsia="pl-PL"/>
        </w:rPr>
        <w:t xml:space="preserve">złożonych na konkurs </w:t>
      </w:r>
    </w:p>
    <w:p w:rsidR="003E61A8" w:rsidRDefault="003E61A8" w:rsidP="003E61A8">
      <w:pPr>
        <w:spacing w:after="0" w:line="240" w:lineRule="auto"/>
        <w:jc w:val="center"/>
        <w:outlineLvl w:val="2"/>
        <w:rPr>
          <w:rFonts w:ascii="Garamond" w:eastAsia="Times New Roman" w:hAnsi="Garamond" w:cs="Tahoma"/>
          <w:b/>
          <w:bCs/>
          <w:color w:val="111111"/>
          <w:sz w:val="24"/>
          <w:szCs w:val="24"/>
          <w:lang w:eastAsia="pl-PL"/>
        </w:rPr>
      </w:pPr>
      <w:r>
        <w:rPr>
          <w:rFonts w:ascii="Garamond" w:eastAsia="Times New Roman" w:hAnsi="Garamond" w:cs="Tahoma"/>
          <w:b/>
          <w:bCs/>
          <w:color w:val="111111"/>
          <w:sz w:val="24"/>
          <w:szCs w:val="24"/>
          <w:lang w:eastAsia="pl-PL"/>
        </w:rPr>
        <w:t>„Powrót osób bezdomnych do społeczności – edycja 2015”</w:t>
      </w:r>
    </w:p>
    <w:p w:rsidR="003E61A8" w:rsidRDefault="003E61A8" w:rsidP="003E61A8">
      <w:pPr>
        <w:spacing w:after="0" w:line="240" w:lineRule="auto"/>
        <w:jc w:val="center"/>
        <w:outlineLvl w:val="2"/>
        <w:rPr>
          <w:rFonts w:ascii="Garamond" w:eastAsia="Times New Roman" w:hAnsi="Garamond" w:cs="Tahoma"/>
          <w:b/>
          <w:bCs/>
          <w:color w:val="111111"/>
          <w:sz w:val="24"/>
          <w:szCs w:val="24"/>
          <w:lang w:eastAsia="pl-PL"/>
        </w:rPr>
      </w:pPr>
    </w:p>
    <w:p w:rsidR="003E61A8" w:rsidRPr="003E61A8" w:rsidRDefault="003E61A8" w:rsidP="003E61A8">
      <w:pPr>
        <w:spacing w:before="41" w:after="68" w:line="258" w:lineRule="atLeast"/>
        <w:jc w:val="center"/>
        <w:outlineLvl w:val="2"/>
        <w:rPr>
          <w:rFonts w:ascii="Garamond" w:eastAsia="Times New Roman" w:hAnsi="Garamond" w:cs="Tahoma"/>
          <w:b/>
          <w:bCs/>
          <w:color w:val="111111"/>
          <w:sz w:val="24"/>
          <w:szCs w:val="24"/>
          <w:lang w:eastAsia="pl-PL"/>
        </w:rPr>
      </w:pPr>
    </w:p>
    <w:p w:rsidR="003E61A8" w:rsidRPr="003E61A8" w:rsidRDefault="003E61A8" w:rsidP="003E61A8">
      <w:pPr>
        <w:spacing w:after="0" w:line="240" w:lineRule="auto"/>
        <w:ind w:firstLine="709"/>
        <w:jc w:val="both"/>
        <w:rPr>
          <w:rFonts w:ascii="Garamond" w:eastAsia="Times New Roman" w:hAnsi="Garamond" w:cs="Tahoma"/>
          <w:color w:val="000000"/>
          <w:sz w:val="24"/>
          <w:szCs w:val="24"/>
          <w:lang w:eastAsia="pl-PL"/>
        </w:rPr>
      </w:pP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W z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wiązku z ogłoszeniem konkursu „Powrót osób bezdomnych do społeczności – edycja 2015”</w:t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 xml:space="preserve"> na podstawie art. 15 ust. 2d, ustawy z dnia 24 kwietnia 2003 r. o działalności pożytku publicznego i o wolontariacie (Dz. U. z 2014 r.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,</w:t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 xml:space="preserve"> poz. 1118) zaprasza się przedstawicieli organizacji pozarządowych oraz podmiotów wymienionych w art. 3 ust. 3 ustawy o dzia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łalności pożytku publicznego i </w:t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o wolontariacie, do udziału w pracach komisji konkursowej, która zostanie powołana do opiniowania ofert złożonych w ramach konkursu.</w:t>
      </w:r>
    </w:p>
    <w:p w:rsidR="003E61A8" w:rsidRPr="003E61A8" w:rsidRDefault="003E61A8" w:rsidP="003E61A8">
      <w:pPr>
        <w:spacing w:after="0" w:line="240" w:lineRule="auto"/>
        <w:ind w:firstLine="709"/>
        <w:jc w:val="both"/>
        <w:rPr>
          <w:rFonts w:ascii="Garamond" w:eastAsia="Times New Roman" w:hAnsi="Garamond" w:cs="Tahoma"/>
          <w:color w:val="000000"/>
          <w:sz w:val="24"/>
          <w:szCs w:val="24"/>
          <w:lang w:eastAsia="pl-PL"/>
        </w:rPr>
      </w:pP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 </w:t>
      </w:r>
    </w:p>
    <w:p w:rsidR="003E61A8" w:rsidRPr="003E61A8" w:rsidRDefault="003E61A8" w:rsidP="00E76073">
      <w:pPr>
        <w:spacing w:after="0" w:line="240" w:lineRule="auto"/>
        <w:ind w:firstLine="709"/>
        <w:jc w:val="both"/>
        <w:rPr>
          <w:rFonts w:ascii="Garamond" w:eastAsia="Times New Roman" w:hAnsi="Garamond" w:cs="Tahoma"/>
          <w:color w:val="000000"/>
          <w:sz w:val="24"/>
          <w:szCs w:val="24"/>
          <w:lang w:eastAsia="pl-PL"/>
        </w:rPr>
      </w:pP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Planowany termin posiedz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enia komisji konkursowej: 10 lipca 2015 r.</w:t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 xml:space="preserve"> w Warmińsko-Mazurskim Urzędzie Woj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ewódzkim w Olsztynie, pok. nr 139</w:t>
      </w:r>
      <w:r w:rsidR="00E76073" w:rsidRPr="0091369D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, godz. 10</w:t>
      </w:r>
      <w:r w:rsidRPr="0091369D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.00</w:t>
      </w:r>
      <w:r w:rsidR="00E76073" w:rsidRPr="0091369D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.</w:t>
      </w:r>
    </w:p>
    <w:p w:rsidR="003E61A8" w:rsidRPr="003E61A8" w:rsidRDefault="003E61A8" w:rsidP="00E76073">
      <w:pPr>
        <w:spacing w:after="0" w:line="240" w:lineRule="auto"/>
        <w:ind w:firstLine="709"/>
        <w:jc w:val="both"/>
        <w:rPr>
          <w:rFonts w:ascii="Garamond" w:eastAsia="Times New Roman" w:hAnsi="Garamond" w:cs="Tahoma"/>
          <w:color w:val="000000"/>
          <w:sz w:val="24"/>
          <w:szCs w:val="24"/>
          <w:lang w:eastAsia="pl-PL"/>
        </w:rPr>
      </w:pP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Zgłoszenia osób do udziału w pracach komisji konkursowej na formularzu stanowiącym załącznik do ogłoszenia, nale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ży dokonać w terminie do dnia 30 czerwca</w:t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 xml:space="preserve"> 2015 r. do Wydziału Polityki Społecznej w Warmińsko-Mazurskim Urzędzie Wojewódzkim w Olsztynie, 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br/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Al. J. Piłsudskiego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 xml:space="preserve"> 7/9, 10 – 575 Olsztyn (pok. 134 C</w:t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), tel.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(</w:t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89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 xml:space="preserve">) 523 </w:t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2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3 99</w:t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 xml:space="preserve"> oraz na adres: </w:t>
      </w:r>
      <w:hyperlink r:id="rId6" w:history="1">
        <w:r w:rsidR="00E76073" w:rsidRPr="00645FD2">
          <w:rPr>
            <w:rStyle w:val="Hipercze"/>
            <w:rFonts w:ascii="Garamond" w:eastAsia="Times New Roman" w:hAnsi="Garamond" w:cs="Tahoma"/>
            <w:sz w:val="24"/>
            <w:szCs w:val="24"/>
            <w:lang w:eastAsia="pl-PL"/>
          </w:rPr>
          <w:t>kamila.malachowska@uw.olsztyn.pl</w:t>
        </w:r>
      </w:hyperlink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 xml:space="preserve"> </w:t>
      </w:r>
      <w:r w:rsidRPr="003E61A8">
        <w:rPr>
          <w:rFonts w:ascii="Garamond" w:eastAsia="Times New Roman" w:hAnsi="Garamond" w:cs="Tahoma"/>
          <w:vanish/>
          <w:color w:val="000000"/>
          <w:sz w:val="24"/>
          <w:szCs w:val="24"/>
          <w:lang w:eastAsia="pl-PL"/>
        </w:rPr>
        <w:t xml:space="preserve">Ten adres pocztowy jest chroniony przed spamowaniem. Aby go zobaczyć, konieczne jest włączenie obsługi JavaScript. </w:t>
      </w:r>
    </w:p>
    <w:p w:rsidR="003E61A8" w:rsidRPr="003E61A8" w:rsidRDefault="003E61A8" w:rsidP="003E61A8">
      <w:pPr>
        <w:spacing w:after="0" w:line="299" w:lineRule="atLeast"/>
        <w:jc w:val="both"/>
        <w:rPr>
          <w:rFonts w:ascii="Garamond" w:eastAsia="Times New Roman" w:hAnsi="Garamond" w:cs="Tahoma"/>
          <w:color w:val="000000"/>
          <w:sz w:val="24"/>
          <w:szCs w:val="24"/>
          <w:lang w:eastAsia="pl-PL"/>
        </w:rPr>
      </w:pP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 </w:t>
      </w:r>
    </w:p>
    <w:p w:rsidR="003E61A8" w:rsidRPr="003E61A8" w:rsidRDefault="003E61A8" w:rsidP="00E76073">
      <w:pPr>
        <w:spacing w:after="0" w:line="240" w:lineRule="auto"/>
        <w:ind w:firstLine="709"/>
        <w:jc w:val="both"/>
        <w:rPr>
          <w:rFonts w:ascii="Garamond" w:eastAsia="Times New Roman" w:hAnsi="Garamond" w:cs="Tahoma"/>
          <w:color w:val="000000"/>
          <w:sz w:val="24"/>
          <w:szCs w:val="24"/>
          <w:lang w:eastAsia="pl-PL"/>
        </w:rPr>
      </w:pP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W pracach komisji konkursowej nie mogą uczestniczyć osoby reprezentujące organizacje pozarządowe lub podmioty wymienione w art. 3 ust. 3 ustawy o dzia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 xml:space="preserve">łalności pożytku publicznego </w:t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 xml:space="preserve">i o wolontariacie biorące udział w konkursie. Szczegółowe informacje można uzyskać pod numerem telefonu: 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(</w:t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89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) 52</w:t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3</w:t>
      </w:r>
      <w:r w:rsidR="00E76073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 xml:space="preserve"> 23 99</w:t>
      </w:r>
      <w:r w:rsidRPr="003E61A8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.</w:t>
      </w:r>
    </w:p>
    <w:p w:rsidR="00E067BC" w:rsidRPr="003E61A8" w:rsidRDefault="00E067BC">
      <w:pPr>
        <w:rPr>
          <w:rFonts w:ascii="Garamond" w:hAnsi="Garamond"/>
          <w:sz w:val="24"/>
          <w:szCs w:val="24"/>
        </w:rPr>
      </w:pPr>
    </w:p>
    <w:sectPr w:rsidR="00E067BC" w:rsidRPr="003E61A8" w:rsidSect="00E0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B7B56"/>
    <w:multiLevelType w:val="multilevel"/>
    <w:tmpl w:val="C646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33791"/>
    <w:multiLevelType w:val="multilevel"/>
    <w:tmpl w:val="C25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E61A8"/>
    <w:rsid w:val="003446D8"/>
    <w:rsid w:val="003E61A8"/>
    <w:rsid w:val="0091369D"/>
    <w:rsid w:val="00E067BC"/>
    <w:rsid w:val="00E76073"/>
    <w:rsid w:val="00E8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61A8"/>
    <w:rPr>
      <w:strike w:val="0"/>
      <w:dstrike w:val="0"/>
      <w:color w:val="000000"/>
      <w:u w:val="none"/>
      <w:effect w:val="none"/>
    </w:rPr>
  </w:style>
  <w:style w:type="character" w:customStyle="1" w:styleId="date">
    <w:name w:val="date"/>
    <w:basedOn w:val="Domylnaczcionkaakapitu"/>
    <w:rsid w:val="003E61A8"/>
    <w:rPr>
      <w:color w:val="777777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9697">
                  <w:marLeft w:val="1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0926">
                          <w:marLeft w:val="0"/>
                          <w:marRight w:val="0"/>
                          <w:marTop w:val="109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4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11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63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036032">
                                          <w:marLeft w:val="54"/>
                                          <w:marRight w:val="54"/>
                                          <w:marTop w:val="54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ila.malachowska@uw.olsztyn.pl" TargetMode="External"/><Relationship Id="rId5" Type="http://schemas.openxmlformats.org/officeDocument/2006/relationships/hyperlink" Target="http://www.olsztyn.uw.gov.pl/index.php?option=com_content&amp;view=article&amp;id=5919:zaproszenie-dla-przedstawicieli-organizacji-pozarzadowych-oraz-podmiotow-wymienionych-w-art-3-ust-3-ustawy-o-dzialalnosci-pozytku-publicznego-i-o-wolontariacie-do-udzialu-w-pracach-komisji-konkursowej-ktora-zostanie-powolana-do-opiniowania-ofert-zlozonych&amp;catid=168:ogloszenia&amp;Itemid=179&amp;lang=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kwroblew</cp:lastModifiedBy>
  <cp:revision>4</cp:revision>
  <dcterms:created xsi:type="dcterms:W3CDTF">2015-06-16T10:50:00Z</dcterms:created>
  <dcterms:modified xsi:type="dcterms:W3CDTF">2015-06-17T09:20:00Z</dcterms:modified>
</cp:coreProperties>
</file>