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D58C" w14:textId="77777777" w:rsidR="00933FDE" w:rsidRPr="00406B0E" w:rsidRDefault="0065665B" w:rsidP="0065665B">
      <w:pPr>
        <w:jc w:val="center"/>
        <w:rPr>
          <w:rFonts w:ascii="Lato" w:hAnsi="Lato" w:cs="Times New Roman"/>
          <w:szCs w:val="24"/>
        </w:rPr>
      </w:pPr>
      <w:r w:rsidRPr="00406B0E">
        <w:rPr>
          <w:rFonts w:ascii="Lato" w:hAnsi="Lato" w:cs="Times New Roman"/>
          <w:szCs w:val="24"/>
        </w:rPr>
        <w:t>OŚWIADCZENIE</w:t>
      </w:r>
    </w:p>
    <w:p w14:paraId="3BB36680" w14:textId="77777777" w:rsidR="00DF3714" w:rsidRDefault="0065665B" w:rsidP="005D3C31">
      <w:pPr>
        <w:jc w:val="both"/>
        <w:rPr>
          <w:rFonts w:ascii="Lato" w:eastAsia="Times New Roman" w:hAnsi="Lato" w:cs="Times New Roman"/>
          <w:lang w:eastAsia="pl-PL"/>
        </w:rPr>
      </w:pPr>
      <w:r w:rsidRPr="00406B0E">
        <w:rPr>
          <w:rFonts w:ascii="Lato" w:hAnsi="Lato" w:cs="Times New Roman"/>
          <w:b/>
          <w:szCs w:val="24"/>
        </w:rPr>
        <w:t>/nazwa podmiotu/</w:t>
      </w:r>
      <w:r w:rsidR="00C65352" w:rsidRPr="00406B0E">
        <w:rPr>
          <w:rStyle w:val="Odwoanieprzypisudolnego"/>
          <w:rFonts w:ascii="Lato" w:hAnsi="Lato" w:cs="Times New Roman"/>
          <w:b/>
          <w:szCs w:val="24"/>
        </w:rPr>
        <w:footnoteReference w:id="1"/>
      </w:r>
      <w:r w:rsidRPr="00406B0E">
        <w:rPr>
          <w:rFonts w:ascii="Lato" w:hAnsi="Lato" w:cs="Times New Roman"/>
          <w:b/>
          <w:szCs w:val="24"/>
        </w:rPr>
        <w:t>,</w:t>
      </w:r>
      <w:r w:rsidRPr="00406B0E">
        <w:rPr>
          <w:rFonts w:ascii="Lato" w:hAnsi="Lato" w:cs="Times New Roman"/>
          <w:szCs w:val="24"/>
        </w:rPr>
        <w:t xml:space="preserve"> niniejszym oświadcza</w:t>
      </w:r>
      <w:r w:rsidR="00D047D7" w:rsidRPr="00406B0E">
        <w:rPr>
          <w:rFonts w:ascii="Lato" w:hAnsi="Lato" w:cs="Times New Roman"/>
          <w:szCs w:val="24"/>
        </w:rPr>
        <w:t>m</w:t>
      </w:r>
      <w:r w:rsidRPr="00406B0E">
        <w:rPr>
          <w:rFonts w:ascii="Lato" w:hAnsi="Lato" w:cs="Times New Roman"/>
          <w:szCs w:val="24"/>
        </w:rPr>
        <w:t xml:space="preserve">, </w:t>
      </w:r>
      <w:r w:rsidR="00C47DEB" w:rsidRPr="00406B0E">
        <w:rPr>
          <w:rFonts w:ascii="Lato" w:hAnsi="Lato" w:cs="Times New Roman"/>
          <w:szCs w:val="24"/>
        </w:rPr>
        <w:t xml:space="preserve">że zgodnie </w:t>
      </w:r>
      <w:r w:rsidR="005D3C31" w:rsidRPr="005D3C31">
        <w:rPr>
          <w:rFonts w:ascii="Lato" w:hAnsi="Lato" w:cs="Times New Roman"/>
          <w:szCs w:val="24"/>
        </w:rPr>
        <w:t>z art. 14 rozporządzenia Parlamentu Europejskiego i Rady (UE) 2016/679</w:t>
      </w:r>
      <w:r w:rsidR="005D3C31">
        <w:rPr>
          <w:rFonts w:ascii="Lato" w:hAnsi="Lato" w:cs="Times New Roman"/>
          <w:szCs w:val="24"/>
        </w:rPr>
        <w:t xml:space="preserve"> z dnia 27 </w:t>
      </w:r>
      <w:r w:rsidR="005D3C31" w:rsidRPr="005D3C31">
        <w:rPr>
          <w:rFonts w:ascii="Lato" w:hAnsi="Lato" w:cs="Times New Roman"/>
          <w:szCs w:val="24"/>
        </w:rPr>
        <w:t xml:space="preserve">kwietnia 2016 r. w sprawie ochrony osób fizycznych w </w:t>
      </w:r>
      <w:r w:rsidR="005D3C31">
        <w:rPr>
          <w:rFonts w:ascii="Lato" w:hAnsi="Lato" w:cs="Times New Roman"/>
          <w:szCs w:val="24"/>
        </w:rPr>
        <w:t xml:space="preserve">związku z przetwarzaniem danych </w:t>
      </w:r>
      <w:r w:rsidR="005D3C31" w:rsidRPr="005D3C31">
        <w:rPr>
          <w:rFonts w:ascii="Lato" w:hAnsi="Lato" w:cs="Times New Roman"/>
          <w:szCs w:val="24"/>
        </w:rPr>
        <w:t xml:space="preserve">osobowych i w sprawie swobodnego przepływu takich </w:t>
      </w:r>
      <w:r w:rsidR="005D3C31">
        <w:rPr>
          <w:rFonts w:ascii="Lato" w:hAnsi="Lato" w:cs="Times New Roman"/>
          <w:szCs w:val="24"/>
        </w:rPr>
        <w:t xml:space="preserve">danych oraz uchylenia dyrektywy </w:t>
      </w:r>
      <w:r w:rsidR="005D3C31" w:rsidRPr="005D3C31">
        <w:rPr>
          <w:rFonts w:ascii="Lato" w:hAnsi="Lato" w:cs="Times New Roman"/>
          <w:szCs w:val="24"/>
        </w:rPr>
        <w:t xml:space="preserve">95/46/WE (ogólne rozporządzenie </w:t>
      </w:r>
      <w:r w:rsidR="005D3C31">
        <w:rPr>
          <w:rFonts w:ascii="Lato" w:hAnsi="Lato" w:cs="Times New Roman"/>
          <w:szCs w:val="24"/>
        </w:rPr>
        <w:br/>
      </w:r>
      <w:r w:rsidR="005D3C31" w:rsidRPr="005D3C31">
        <w:rPr>
          <w:rFonts w:ascii="Lato" w:hAnsi="Lato" w:cs="Times New Roman"/>
          <w:szCs w:val="24"/>
        </w:rPr>
        <w:t>o ochronie danych) (Dz. Urz. UE L 119 z 04.05.2016, str. 1, z późn. zm.)</w:t>
      </w:r>
      <w:r w:rsidR="005D3C31">
        <w:rPr>
          <w:rFonts w:ascii="Lato" w:hAnsi="Lato" w:cs="Times New Roman"/>
          <w:szCs w:val="24"/>
        </w:rPr>
        <w:t xml:space="preserve"> </w:t>
      </w:r>
      <w:r w:rsidR="00656908" w:rsidRPr="00406B0E">
        <w:rPr>
          <w:rFonts w:ascii="Lato" w:hAnsi="Lato" w:cs="Times New Roman"/>
          <w:szCs w:val="24"/>
        </w:rPr>
        <w:t>dane osobowe przekazan</w:t>
      </w:r>
      <w:r w:rsidR="0060732C" w:rsidRPr="00406B0E">
        <w:rPr>
          <w:rFonts w:ascii="Lato" w:hAnsi="Lato" w:cs="Times New Roman"/>
          <w:szCs w:val="24"/>
        </w:rPr>
        <w:t>o</w:t>
      </w:r>
      <w:r w:rsidR="00656908" w:rsidRPr="00406B0E">
        <w:rPr>
          <w:rFonts w:ascii="Lato" w:hAnsi="Lato" w:cs="Times New Roman"/>
          <w:szCs w:val="24"/>
        </w:rPr>
        <w:t xml:space="preserve"> </w:t>
      </w:r>
      <w:r w:rsidRPr="00406B0E">
        <w:rPr>
          <w:rFonts w:ascii="Lato" w:hAnsi="Lato" w:cs="Times New Roman"/>
          <w:szCs w:val="24"/>
        </w:rPr>
        <w:t xml:space="preserve">Ministerstwu Rolnictwa i Rozwoju Wsi, ul. Wspólna </w:t>
      </w:r>
      <w:r w:rsidR="0020676E" w:rsidRPr="00406B0E">
        <w:rPr>
          <w:rFonts w:ascii="Lato" w:hAnsi="Lato" w:cs="Times New Roman"/>
          <w:szCs w:val="24"/>
        </w:rPr>
        <w:t>3</w:t>
      </w:r>
      <w:r w:rsidRPr="00406B0E">
        <w:rPr>
          <w:rFonts w:ascii="Lato" w:hAnsi="Lato" w:cs="Times New Roman"/>
          <w:szCs w:val="24"/>
        </w:rPr>
        <w:t xml:space="preserve">0, 00-930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w celu koordynacji działań z </w:t>
      </w:r>
      <w:r w:rsidR="0001374D" w:rsidRPr="00406B0E">
        <w:rPr>
          <w:rFonts w:ascii="Lato" w:eastAsia="Times New Roman" w:hAnsi="Lato" w:cs="Times New Roman"/>
          <w:szCs w:val="24"/>
          <w:lang w:eastAsia="pl-PL"/>
        </w:rPr>
        <w:t>Wykonawcą zabudowy</w:t>
      </w:r>
      <w:r w:rsidR="00FC4520" w:rsidRPr="00406B0E">
        <w:rPr>
          <w:rFonts w:ascii="Lato" w:eastAsia="Times New Roman" w:hAnsi="Lato" w:cs="Times New Roman"/>
          <w:szCs w:val="24"/>
          <w:lang w:eastAsia="pl-PL"/>
        </w:rPr>
        <w:t xml:space="preserve"> oraz Organizatorem targów,</w:t>
      </w:r>
      <w:r w:rsidR="0001374D" w:rsidRPr="00406B0E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w związku </w:t>
      </w:r>
      <w:r w:rsidR="00224C18">
        <w:rPr>
          <w:rFonts w:ascii="Lato" w:eastAsia="Times New Roman" w:hAnsi="Lato" w:cs="Times New Roman"/>
          <w:szCs w:val="24"/>
          <w:lang w:eastAsia="pl-PL"/>
        </w:rPr>
        <w:t xml:space="preserve">z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realizacją </w:t>
      </w:r>
      <w:r w:rsidR="00DF3714" w:rsidRPr="00DF3714">
        <w:rPr>
          <w:rFonts w:ascii="Lato" w:eastAsia="Times New Roman" w:hAnsi="Lato" w:cs="Times New Roman"/>
          <w:lang w:eastAsia="pl-PL"/>
        </w:rPr>
        <w:t>Targów HKTDC Food Expo PRO 2025 w Hongkongu, 14 -16 sierpnia 2025 r.</w:t>
      </w:r>
    </w:p>
    <w:p w14:paraId="08F01DDF" w14:textId="7EEBEB6B" w:rsidR="0065665B" w:rsidRPr="00406B0E" w:rsidRDefault="001332F6" w:rsidP="005D3C31">
      <w:pPr>
        <w:jc w:val="both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 xml:space="preserve">Osoby, których 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 xml:space="preserve">przekazane dane osobowe </w:t>
      </w:r>
      <w:r w:rsidRPr="00406B0E">
        <w:rPr>
          <w:rFonts w:ascii="Lato" w:eastAsia="Times New Roman" w:hAnsi="Lato" w:cs="Times New Roman"/>
          <w:szCs w:val="24"/>
          <w:lang w:eastAsia="pl-PL"/>
        </w:rPr>
        <w:t>dotyczą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>,</w:t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 xml:space="preserve">posiadają wiedzę z zakresu unijnego rozporządzenia, </w:t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zostały poinformowane o przysługujących im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>prawach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 xml:space="preserve"> oraz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>wyraziły zgodę na przekazani</w:t>
      </w:r>
      <w:r w:rsidR="00581A55" w:rsidRPr="00406B0E">
        <w:rPr>
          <w:rFonts w:ascii="Lato" w:eastAsia="Times New Roman" w:hAnsi="Lato" w:cs="Times New Roman"/>
          <w:szCs w:val="24"/>
          <w:lang w:eastAsia="pl-PL"/>
        </w:rPr>
        <w:t>e danych ich dotyczących do MRiRW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>.</w:t>
      </w:r>
    </w:p>
    <w:p w14:paraId="7EB6B87E" w14:textId="77777777" w:rsidR="006F3076" w:rsidRPr="00406B0E" w:rsidRDefault="006F3076" w:rsidP="00656908">
      <w:pPr>
        <w:jc w:val="both"/>
        <w:rPr>
          <w:rFonts w:ascii="Lato" w:eastAsia="Times New Roman" w:hAnsi="Lato" w:cs="Times New Roman"/>
          <w:szCs w:val="24"/>
          <w:lang w:eastAsia="pl-PL"/>
        </w:rPr>
      </w:pPr>
    </w:p>
    <w:p w14:paraId="42D0BABA" w14:textId="77777777" w:rsidR="006F3076" w:rsidRPr="00406B0E" w:rsidRDefault="006F3076" w:rsidP="006F3076">
      <w:pPr>
        <w:jc w:val="right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>………………………………………</w:t>
      </w:r>
    </w:p>
    <w:p w14:paraId="5C983C46" w14:textId="77777777" w:rsidR="006F3076" w:rsidRDefault="006F3076" w:rsidP="006F3076">
      <w:pPr>
        <w:ind w:left="5664"/>
        <w:jc w:val="center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>/</w:t>
      </w:r>
      <w:r w:rsidRPr="00406B0E">
        <w:rPr>
          <w:rFonts w:ascii="Lato" w:eastAsia="Times New Roman" w:hAnsi="Lato" w:cs="Times New Roman"/>
          <w:b/>
          <w:szCs w:val="24"/>
          <w:lang w:eastAsia="pl-PL"/>
        </w:rPr>
        <w:t>podpis</w:t>
      </w:r>
      <w:r w:rsidRPr="00406B0E">
        <w:rPr>
          <w:rStyle w:val="Odwoanieprzypisudolnego"/>
          <w:rFonts w:ascii="Lato" w:eastAsia="Times New Roman" w:hAnsi="Lato" w:cs="Times New Roman"/>
          <w:b/>
          <w:szCs w:val="24"/>
          <w:lang w:eastAsia="pl-PL"/>
        </w:rPr>
        <w:footnoteReference w:id="2"/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/            </w:t>
      </w:r>
    </w:p>
    <w:p w14:paraId="574D26F0" w14:textId="77777777" w:rsidR="005D3C31" w:rsidRDefault="005D3C31" w:rsidP="005D3C31">
      <w:pPr>
        <w:rPr>
          <w:rFonts w:ascii="Lato" w:eastAsia="Times New Roman" w:hAnsi="Lato" w:cs="Times New Roman"/>
          <w:szCs w:val="24"/>
          <w:lang w:eastAsia="pl-PL"/>
        </w:rPr>
      </w:pPr>
    </w:p>
    <w:p w14:paraId="45DBB967" w14:textId="77777777" w:rsidR="005D3C31" w:rsidRPr="00406B0E" w:rsidRDefault="005D3C31" w:rsidP="005D3C31">
      <w:pPr>
        <w:rPr>
          <w:rFonts w:ascii="Lato" w:hAnsi="Lato"/>
          <w:szCs w:val="24"/>
        </w:rPr>
      </w:pPr>
    </w:p>
    <w:sectPr w:rsidR="005D3C31" w:rsidRPr="0040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28F71" w14:textId="77777777" w:rsidR="00F25139" w:rsidRDefault="00F25139" w:rsidP="00C65352">
      <w:pPr>
        <w:spacing w:after="0" w:line="240" w:lineRule="auto"/>
      </w:pPr>
      <w:r>
        <w:separator/>
      </w:r>
    </w:p>
  </w:endnote>
  <w:endnote w:type="continuationSeparator" w:id="0">
    <w:p w14:paraId="14716AFC" w14:textId="77777777" w:rsidR="00F25139" w:rsidRDefault="00F25139" w:rsidP="00C6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1994B" w14:textId="77777777" w:rsidR="00F25139" w:rsidRDefault="00F25139" w:rsidP="00C65352">
      <w:pPr>
        <w:spacing w:after="0" w:line="240" w:lineRule="auto"/>
      </w:pPr>
      <w:r>
        <w:separator/>
      </w:r>
    </w:p>
  </w:footnote>
  <w:footnote w:type="continuationSeparator" w:id="0">
    <w:p w14:paraId="713E4092" w14:textId="77777777" w:rsidR="00F25139" w:rsidRDefault="00F25139" w:rsidP="00C65352">
      <w:pPr>
        <w:spacing w:after="0" w:line="240" w:lineRule="auto"/>
      </w:pPr>
      <w:r>
        <w:continuationSeparator/>
      </w:r>
    </w:p>
  </w:footnote>
  <w:footnote w:id="1">
    <w:p w14:paraId="389BB40B" w14:textId="77777777" w:rsidR="00C65352" w:rsidRDefault="00C65352">
      <w:pPr>
        <w:pStyle w:val="Tekstprzypisudolnego"/>
      </w:pPr>
      <w:r>
        <w:rPr>
          <w:rStyle w:val="Odwoanieprzypisudolnego"/>
        </w:rPr>
        <w:footnoteRef/>
      </w:r>
      <w:r>
        <w:t xml:space="preserve"> Dokładna nazwa podmiotu. </w:t>
      </w:r>
    </w:p>
  </w:footnote>
  <w:footnote w:id="2">
    <w:p w14:paraId="4856CF28" w14:textId="77777777" w:rsidR="006F3076" w:rsidRDefault="006F3076">
      <w:pPr>
        <w:pStyle w:val="Tekstprzypisudolnego"/>
      </w:pPr>
      <w:r>
        <w:rPr>
          <w:rStyle w:val="Odwoanieprzypisudolnego"/>
        </w:rPr>
        <w:footnoteRef/>
      </w:r>
      <w:r>
        <w:t xml:space="preserve"> Podpis osoby uprawnionej do reprezentacji danego podmiotu.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5B"/>
    <w:rsid w:val="0001374D"/>
    <w:rsid w:val="00026B92"/>
    <w:rsid w:val="000E72A1"/>
    <w:rsid w:val="001332F6"/>
    <w:rsid w:val="001A6E51"/>
    <w:rsid w:val="001C4695"/>
    <w:rsid w:val="0020676E"/>
    <w:rsid w:val="00224C18"/>
    <w:rsid w:val="00262406"/>
    <w:rsid w:val="002D5C4F"/>
    <w:rsid w:val="00406B0E"/>
    <w:rsid w:val="00445153"/>
    <w:rsid w:val="00466616"/>
    <w:rsid w:val="004F227A"/>
    <w:rsid w:val="005056AD"/>
    <w:rsid w:val="00581A55"/>
    <w:rsid w:val="005975F7"/>
    <w:rsid w:val="005B3A7D"/>
    <w:rsid w:val="005D3C31"/>
    <w:rsid w:val="00606AA8"/>
    <w:rsid w:val="0060732C"/>
    <w:rsid w:val="00641516"/>
    <w:rsid w:val="0065665B"/>
    <w:rsid w:val="00656908"/>
    <w:rsid w:val="00681F6D"/>
    <w:rsid w:val="006D0256"/>
    <w:rsid w:val="006D77A9"/>
    <w:rsid w:val="006F3076"/>
    <w:rsid w:val="00723E4A"/>
    <w:rsid w:val="00735353"/>
    <w:rsid w:val="007479DB"/>
    <w:rsid w:val="007F2BBB"/>
    <w:rsid w:val="00881097"/>
    <w:rsid w:val="00891CA2"/>
    <w:rsid w:val="008F2ABF"/>
    <w:rsid w:val="00904B1F"/>
    <w:rsid w:val="00933FDE"/>
    <w:rsid w:val="009838D4"/>
    <w:rsid w:val="009A5B11"/>
    <w:rsid w:val="00A82FAF"/>
    <w:rsid w:val="00A90CF3"/>
    <w:rsid w:val="00AA4355"/>
    <w:rsid w:val="00AC66AE"/>
    <w:rsid w:val="00AE601D"/>
    <w:rsid w:val="00B10492"/>
    <w:rsid w:val="00B36DD7"/>
    <w:rsid w:val="00B64624"/>
    <w:rsid w:val="00B65486"/>
    <w:rsid w:val="00BD4409"/>
    <w:rsid w:val="00BE4E51"/>
    <w:rsid w:val="00BE5837"/>
    <w:rsid w:val="00BE59CE"/>
    <w:rsid w:val="00C24B32"/>
    <w:rsid w:val="00C47DEB"/>
    <w:rsid w:val="00C5528F"/>
    <w:rsid w:val="00C631CC"/>
    <w:rsid w:val="00C65352"/>
    <w:rsid w:val="00CA6EF1"/>
    <w:rsid w:val="00CA7A92"/>
    <w:rsid w:val="00D047D7"/>
    <w:rsid w:val="00D217A2"/>
    <w:rsid w:val="00D82CCD"/>
    <w:rsid w:val="00DF3714"/>
    <w:rsid w:val="00DF5F6A"/>
    <w:rsid w:val="00E36F50"/>
    <w:rsid w:val="00EA2269"/>
    <w:rsid w:val="00F10A25"/>
    <w:rsid w:val="00F208C7"/>
    <w:rsid w:val="00F25139"/>
    <w:rsid w:val="00F73D67"/>
    <w:rsid w:val="00FA081E"/>
    <w:rsid w:val="00FC4520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66D0"/>
  <w15:docId w15:val="{E13D3BCF-186A-44D9-855E-B7CD21C8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35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1CAB3-3595-4AAD-A8ED-78450CF66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Janczyk Urszula</dc:creator>
  <cp:lastModifiedBy>Kuźniar Maria</cp:lastModifiedBy>
  <cp:revision>2</cp:revision>
  <cp:lastPrinted>2018-05-21T12:03:00Z</cp:lastPrinted>
  <dcterms:created xsi:type="dcterms:W3CDTF">2025-05-21T08:06:00Z</dcterms:created>
  <dcterms:modified xsi:type="dcterms:W3CDTF">2025-05-21T08:06:00Z</dcterms:modified>
</cp:coreProperties>
</file>