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C75E383" w:rsidR="00D1377B" w:rsidRPr="0001313A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1313A">
        <w:rPr>
          <w:sz w:val="24"/>
          <w:szCs w:val="24"/>
          <w:lang w:eastAsia="zh-CN"/>
        </w:rPr>
        <w:t>W odpowiedzi na zapytanie ofertowe składamy niniejszą ofertę na</w:t>
      </w:r>
      <w:r w:rsidR="00513B51" w:rsidRPr="0001313A">
        <w:rPr>
          <w:sz w:val="24"/>
          <w:szCs w:val="24"/>
          <w:lang w:eastAsia="zh-CN"/>
        </w:rPr>
        <w:t xml:space="preserve"> </w:t>
      </w:r>
      <w:r w:rsidR="00444C92" w:rsidRPr="0001313A">
        <w:rPr>
          <w:b/>
          <w:bCs/>
          <w:sz w:val="24"/>
          <w:szCs w:val="24"/>
        </w:rPr>
        <w:t xml:space="preserve">wykonanie </w:t>
      </w:r>
      <w:r w:rsidR="00335D39" w:rsidRPr="0001313A">
        <w:rPr>
          <w:b/>
          <w:bCs/>
          <w:sz w:val="24"/>
          <w:szCs w:val="24"/>
        </w:rPr>
        <w:t xml:space="preserve">usługi </w:t>
      </w:r>
      <w:r w:rsidR="0001313A" w:rsidRPr="0001313A">
        <w:rPr>
          <w:b/>
          <w:bCs/>
          <w:sz w:val="24"/>
          <w:szCs w:val="24"/>
        </w:rPr>
        <w:t>wymiany paliwa w agregacie prądotwórczym zlokalizowanym na terenie obiektu</w:t>
      </w:r>
      <w:r w:rsidR="0001313A" w:rsidRPr="0001313A">
        <w:rPr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01313A">
        <w:rPr>
          <w:sz w:val="24"/>
          <w:szCs w:val="24"/>
        </w:rPr>
        <w:t xml:space="preserve">, zgodnie </w:t>
      </w:r>
      <w:r w:rsidR="00AF4E6E" w:rsidRPr="0001313A">
        <w:rPr>
          <w:sz w:val="24"/>
          <w:szCs w:val="24"/>
        </w:rPr>
        <w:t xml:space="preserve">z </w:t>
      </w:r>
      <w:r w:rsidR="00CF1006" w:rsidRPr="0001313A">
        <w:rPr>
          <w:sz w:val="24"/>
          <w:szCs w:val="24"/>
        </w:rPr>
        <w:t>opisem przedmiotu zamówienia</w:t>
      </w:r>
      <w:r w:rsidR="002E620A" w:rsidRPr="0001313A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  <w:bookmarkStart w:id="0" w:name="_GoBack"/>
      <w:bookmarkEnd w:id="0"/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273F5522" w14:textId="184AE4DA" w:rsidR="0001313A" w:rsidRPr="0001313A" w:rsidRDefault="0001313A" w:rsidP="001208BE">
      <w:pPr>
        <w:ind w:left="851" w:hanging="283"/>
        <w:jc w:val="both"/>
        <w:rPr>
          <w:b/>
          <w:sz w:val="24"/>
          <w:szCs w:val="24"/>
        </w:rPr>
      </w:pPr>
      <w:r w:rsidRPr="0001313A">
        <w:rPr>
          <w:sz w:val="24"/>
          <w:szCs w:val="24"/>
        </w:rPr>
        <w:t>7.</w:t>
      </w:r>
      <w:r w:rsidRPr="0001313A">
        <w:rPr>
          <w:b/>
          <w:sz w:val="24"/>
          <w:szCs w:val="24"/>
        </w:rPr>
        <w:t xml:space="preserve"> Oświadczamy, że firma nasza </w:t>
      </w:r>
      <w:r w:rsidRPr="0001313A">
        <w:rPr>
          <w:b/>
          <w:sz w:val="24"/>
          <w:szCs w:val="24"/>
        </w:rPr>
        <w:t>posiada ważną koncesję na obrót paliwami wydaną przez Prezesa Urzędu Regulacji Energetyki</w:t>
      </w:r>
      <w:r w:rsidRPr="0001313A">
        <w:rPr>
          <w:b/>
          <w:sz w:val="24"/>
          <w:szCs w:val="24"/>
        </w:rPr>
        <w:t>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97F9F" w14:textId="77777777" w:rsidR="00944B1F" w:rsidRDefault="00944B1F">
      <w:r>
        <w:separator/>
      </w:r>
    </w:p>
  </w:endnote>
  <w:endnote w:type="continuationSeparator" w:id="0">
    <w:p w14:paraId="41BFDE2B" w14:textId="77777777" w:rsidR="00944B1F" w:rsidRDefault="0094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944B1F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944B1F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944B1F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E998C" w14:textId="77777777" w:rsidR="00944B1F" w:rsidRDefault="00944B1F">
      <w:r>
        <w:separator/>
      </w:r>
    </w:p>
  </w:footnote>
  <w:footnote w:type="continuationSeparator" w:id="0">
    <w:p w14:paraId="2A0276C3" w14:textId="77777777" w:rsidR="00944B1F" w:rsidRDefault="0094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2024-04-23T09:44:00Z</dcterms:created>
  <dcterms:modified xsi:type="dcterms:W3CDTF">2024-04-23T09:44:00Z</dcterms:modified>
</cp:coreProperties>
</file>