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Konsulatu Generalnego RP </w:t>
      </w:r>
      <w:r w:rsidR="00EA4FBA">
        <w:rPr>
          <w:rFonts w:asciiTheme="minorHAnsi" w:hAnsiTheme="minorHAnsi"/>
        </w:rPr>
        <w:t>we Lwowie,</w:t>
      </w:r>
      <w:r w:rsidRPr="000248FD">
        <w:rPr>
          <w:rFonts w:asciiTheme="minorHAnsi" w:hAnsiTheme="minorHAnsi"/>
        </w:rPr>
        <w:t xml:space="preserve">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EA4FBA">
        <w:rPr>
          <w:b/>
        </w:rPr>
        <w:t>Konsulat Generalny RP we Lwowie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Kierownik Konsulatu Generalnego RP </w:t>
      </w:r>
      <w:r w:rsidR="00EA4FBA">
        <w:t xml:space="preserve">we Lwowie </w:t>
      </w:r>
      <w:r w:rsidR="00987117">
        <w:t xml:space="preserve">          </w:t>
      </w:r>
      <w:bookmarkStart w:id="0" w:name="_GoBack"/>
      <w:bookmarkEnd w:id="0"/>
      <w:r>
        <w:t xml:space="preserve"> </w:t>
      </w:r>
      <w:r w:rsidR="00EA4FBA">
        <w:t>u</w:t>
      </w:r>
      <w:r w:rsidR="00987117">
        <w:t>l</w:t>
      </w:r>
      <w:r w:rsidR="00EA4FBA">
        <w:t>. I. Franki 108, 79011 Lwów, Ukraina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6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Pr="00C4157E">
        <w:rPr>
          <w:rFonts w:eastAsia="Times New Roman" w:cs="Arial"/>
          <w:bCs/>
          <w:lang w:eastAsia="pl-PL"/>
        </w:rPr>
        <w:t xml:space="preserve">Konsulatu Generalnego RP </w:t>
      </w:r>
      <w:r w:rsidR="00EA4FBA">
        <w:rPr>
          <w:rFonts w:eastAsia="Times New Roman" w:cs="Arial"/>
          <w:bCs/>
          <w:lang w:eastAsia="pl-PL"/>
        </w:rPr>
        <w:t>we Lwowie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>organizacji międzynarodowej. Wyłącznie w przypadku oferenta, który wygra przetarg, dane będą przekazywane do M</w:t>
      </w:r>
      <w:r w:rsidR="00EA4FBA">
        <w:rPr>
          <w:rFonts w:eastAsia="Times New Roman" w:cs="Arial"/>
          <w:bCs/>
          <w:lang w:eastAsia="pl-PL"/>
        </w:rPr>
        <w:t>inisterstwa Spraw Zagranicznych Ukrainy.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 S</w:t>
      </w:r>
      <w:r w:rsidR="00EA4FBA">
        <w:rPr>
          <w:rFonts w:eastAsia="Times New Roman" w:cs="Arial"/>
          <w:bCs/>
          <w:lang w:eastAsia="pl-PL"/>
        </w:rPr>
        <w:t xml:space="preserve">praw Zagranicznych Ukrainy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</w:t>
      </w:r>
      <w:r w:rsidR="00EE1DB1" w:rsidRPr="00C4157E">
        <w:rPr>
          <w:rFonts w:eastAsia="Times New Roman" w:cs="Arial"/>
          <w:bCs/>
          <w:lang w:eastAsia="pl-PL"/>
        </w:rPr>
        <w:lastRenderedPageBreak/>
        <w:t>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B1"/>
    <w:rsid w:val="00457A45"/>
    <w:rsid w:val="00470F76"/>
    <w:rsid w:val="00902213"/>
    <w:rsid w:val="00912113"/>
    <w:rsid w:val="00970228"/>
    <w:rsid w:val="00987117"/>
    <w:rsid w:val="00C4157E"/>
    <w:rsid w:val="00E0598D"/>
    <w:rsid w:val="00EA4FBA"/>
    <w:rsid w:val="00EE1DB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Dąbkowski Sławomir</cp:lastModifiedBy>
  <cp:revision>12</cp:revision>
  <cp:lastPrinted>2019-10-28T08:29:00Z</cp:lastPrinted>
  <dcterms:created xsi:type="dcterms:W3CDTF">2019-03-21T19:10:00Z</dcterms:created>
  <dcterms:modified xsi:type="dcterms:W3CDTF">2019-10-28T08:32:00Z</dcterms:modified>
</cp:coreProperties>
</file>