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D95FF" w14:textId="77777777" w:rsidR="00E27FEB" w:rsidRDefault="00E27FEB" w:rsidP="002B1E7F">
      <w:pPr>
        <w:spacing w:line="276" w:lineRule="auto"/>
        <w:ind w:left="426" w:hanging="426"/>
        <w:jc w:val="center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</w:pPr>
      <w:r w:rsidRPr="005C4522"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  <w:t>Regulamin konkursu</w:t>
      </w:r>
    </w:p>
    <w:p w14:paraId="27A00BCA" w14:textId="03CA7A30" w:rsidR="000220B0" w:rsidRPr="009C5594" w:rsidRDefault="00BA0B7A" w:rsidP="00A47723">
      <w:pPr>
        <w:spacing w:after="120" w:line="276" w:lineRule="auto"/>
        <w:ind w:left="426" w:hanging="426"/>
        <w:jc w:val="center"/>
        <w:textAlignment w:val="baseline"/>
        <w:rPr>
          <w:rFonts w:ascii="Ebrima" w:eastAsia="Times New Roman" w:hAnsi="Ebrima" w:cstheme="minorHAnsi"/>
          <w:b/>
          <w:bCs/>
          <w:color w:val="19853A"/>
          <w:sz w:val="28"/>
          <w:szCs w:val="28"/>
          <w:bdr w:val="none" w:sz="0" w:space="0" w:color="auto" w:frame="1"/>
          <w:lang w:eastAsia="pl-PL"/>
          <w14:textFill>
            <w14:gradFill>
              <w14:gsLst>
                <w14:gs w14:pos="0">
                  <w14:srgbClr w14:val="19853A">
                    <w14:shade w14:val="30000"/>
                    <w14:satMod w14:val="115000"/>
                  </w14:srgbClr>
                </w14:gs>
                <w14:gs w14:pos="50000">
                  <w14:srgbClr w14:val="19853A">
                    <w14:shade w14:val="67500"/>
                    <w14:satMod w14:val="115000"/>
                  </w14:srgbClr>
                </w14:gs>
                <w14:gs w14:pos="100000">
                  <w14:srgbClr w14:val="19853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</w:pPr>
      <w:r w:rsidRPr="009C5594">
        <w:rPr>
          <w:rFonts w:ascii="Ebrima" w:eastAsia="Times New Roman" w:hAnsi="Ebrima" w:cstheme="minorHAnsi"/>
          <w:b/>
          <w:bCs/>
          <w:color w:val="19853A"/>
          <w:sz w:val="28"/>
          <w:szCs w:val="28"/>
          <w:bdr w:val="none" w:sz="0" w:space="0" w:color="auto" w:frame="1"/>
          <w:lang w:eastAsia="pl-PL"/>
          <w14:textFill>
            <w14:gradFill>
              <w14:gsLst>
                <w14:gs w14:pos="0">
                  <w14:srgbClr w14:val="19853A">
                    <w14:shade w14:val="30000"/>
                    <w14:satMod w14:val="115000"/>
                  </w14:srgbClr>
                </w14:gs>
                <w14:gs w14:pos="50000">
                  <w14:srgbClr w14:val="19853A">
                    <w14:shade w14:val="67500"/>
                    <w14:satMod w14:val="115000"/>
                  </w14:srgbClr>
                </w14:gs>
                <w14:gs w14:pos="100000">
                  <w14:srgbClr w14:val="19853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„</w:t>
      </w:r>
      <w:r w:rsidR="00670F12" w:rsidRPr="009C5594">
        <w:rPr>
          <w:rFonts w:ascii="Ebrima" w:eastAsia="Times New Roman" w:hAnsi="Ebrima" w:cstheme="minorHAnsi"/>
          <w:b/>
          <w:bCs/>
          <w:color w:val="19853A"/>
          <w:sz w:val="28"/>
          <w:szCs w:val="28"/>
          <w:bdr w:val="none" w:sz="0" w:space="0" w:color="auto" w:frame="1"/>
          <w:lang w:eastAsia="pl-PL"/>
          <w14:textFill>
            <w14:gradFill>
              <w14:gsLst>
                <w14:gs w14:pos="0">
                  <w14:srgbClr w14:val="19853A">
                    <w14:shade w14:val="30000"/>
                    <w14:satMod w14:val="115000"/>
                  </w14:srgbClr>
                </w14:gs>
                <w14:gs w14:pos="50000">
                  <w14:srgbClr w14:val="19853A">
                    <w14:shade w14:val="67500"/>
                    <w14:satMod w14:val="115000"/>
                  </w14:srgbClr>
                </w14:gs>
                <w14:gs w14:pos="100000">
                  <w14:srgbClr w14:val="19853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Przekład fantastyczny</w:t>
      </w:r>
      <w:r w:rsidRPr="009C5594">
        <w:rPr>
          <w:rFonts w:ascii="Ebrima" w:eastAsia="Times New Roman" w:hAnsi="Ebrima" w:cstheme="minorHAnsi"/>
          <w:b/>
          <w:bCs/>
          <w:color w:val="19853A"/>
          <w:sz w:val="28"/>
          <w:szCs w:val="28"/>
          <w:bdr w:val="none" w:sz="0" w:space="0" w:color="auto" w:frame="1"/>
          <w:lang w:eastAsia="pl-PL"/>
          <w14:textFill>
            <w14:gradFill>
              <w14:gsLst>
                <w14:gs w14:pos="0">
                  <w14:srgbClr w14:val="19853A">
                    <w14:shade w14:val="30000"/>
                    <w14:satMod w14:val="115000"/>
                  </w14:srgbClr>
                </w14:gs>
                <w14:gs w14:pos="50000">
                  <w14:srgbClr w14:val="19853A">
                    <w14:shade w14:val="67500"/>
                    <w14:satMod w14:val="115000"/>
                  </w14:srgbClr>
                </w14:gs>
                <w14:gs w14:pos="100000">
                  <w14:srgbClr w14:val="19853A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100000" w14:b="100000"/>
              </w14:path>
            </w14:gradFill>
          </w14:textFill>
        </w:rPr>
        <w:t>”</w:t>
      </w:r>
    </w:p>
    <w:p w14:paraId="41F1080B" w14:textId="77777777" w:rsidR="002B1E7F" w:rsidRDefault="002B1E7F" w:rsidP="00A47723">
      <w:pPr>
        <w:spacing w:after="120" w:line="276" w:lineRule="auto"/>
        <w:ind w:left="426" w:hanging="426"/>
        <w:jc w:val="center"/>
        <w:textAlignment w:val="baseline"/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</w:pPr>
    </w:p>
    <w:p w14:paraId="56CE68A9" w14:textId="668ED457" w:rsidR="00FF4D07" w:rsidRPr="005C4522" w:rsidRDefault="00FF4D07" w:rsidP="00A47723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textAlignment w:val="baseline"/>
        <w:rPr>
          <w:rFonts w:eastAsia="Times New Roman" w:cstheme="minorHAnsi"/>
          <w:lang w:eastAsia="pl-PL"/>
        </w:rPr>
      </w:pPr>
      <w:r w:rsidRPr="005C4522">
        <w:rPr>
          <w:rFonts w:eastAsia="Times New Roman" w:cstheme="minorHAnsi"/>
          <w:lang w:eastAsia="pl-PL"/>
        </w:rPr>
        <w:t xml:space="preserve">Niniejszy regulamin określa zasady </w:t>
      </w:r>
      <w:r w:rsidR="00670F12">
        <w:rPr>
          <w:rFonts w:eastAsia="Times New Roman" w:cstheme="minorHAnsi"/>
          <w:lang w:eastAsia="pl-PL"/>
        </w:rPr>
        <w:t>k</w:t>
      </w:r>
      <w:r w:rsidRPr="005C4522">
        <w:rPr>
          <w:rFonts w:eastAsia="Times New Roman" w:cstheme="minorHAnsi"/>
          <w:lang w:eastAsia="pl-PL"/>
        </w:rPr>
        <w:t xml:space="preserve">onkursu na najlepszy przekład fragmentu książki </w:t>
      </w:r>
      <w:r w:rsidR="002B1E7F">
        <w:rPr>
          <w:rFonts w:eastAsia="Times New Roman" w:cstheme="minorHAnsi"/>
          <w:lang w:eastAsia="pl-PL"/>
        </w:rPr>
        <w:t>„</w:t>
      </w:r>
      <w:proofErr w:type="spellStart"/>
      <w:r w:rsidR="00670F12">
        <w:rPr>
          <w:rFonts w:eastAsia="Times New Roman" w:cstheme="minorHAnsi"/>
          <w:lang w:eastAsia="pl-PL"/>
        </w:rPr>
        <w:t>Agla</w:t>
      </w:r>
      <w:proofErr w:type="spellEnd"/>
      <w:r w:rsidR="00670F12">
        <w:rPr>
          <w:rFonts w:eastAsia="Times New Roman" w:cstheme="minorHAnsi"/>
          <w:lang w:eastAsia="pl-PL"/>
        </w:rPr>
        <w:t xml:space="preserve">. </w:t>
      </w:r>
      <w:proofErr w:type="spellStart"/>
      <w:r w:rsidR="00670F12">
        <w:rPr>
          <w:rFonts w:eastAsia="Times New Roman" w:cstheme="minorHAnsi"/>
          <w:lang w:eastAsia="pl-PL"/>
        </w:rPr>
        <w:t>Alef</w:t>
      </w:r>
      <w:proofErr w:type="spellEnd"/>
      <w:r w:rsidR="00BA0B7A">
        <w:rPr>
          <w:rFonts w:eastAsia="Times New Roman" w:cstheme="minorHAnsi"/>
          <w:lang w:eastAsia="pl-PL"/>
        </w:rPr>
        <w:t>”</w:t>
      </w:r>
      <w:r w:rsidR="002B1E7F" w:rsidRPr="002B1E7F">
        <w:rPr>
          <w:rFonts w:eastAsia="Times New Roman" w:cstheme="minorHAnsi"/>
          <w:lang w:eastAsia="pl-PL"/>
        </w:rPr>
        <w:t xml:space="preserve"> </w:t>
      </w:r>
      <w:r w:rsidR="00670F12">
        <w:rPr>
          <w:rFonts w:eastAsia="Times New Roman" w:cstheme="minorHAnsi"/>
          <w:lang w:eastAsia="pl-PL"/>
        </w:rPr>
        <w:t>Radka Raka</w:t>
      </w:r>
      <w:r w:rsidR="00832822">
        <w:rPr>
          <w:rFonts w:eastAsia="Times New Roman" w:cstheme="minorHAnsi"/>
          <w:lang w:eastAsia="pl-PL"/>
        </w:rPr>
        <w:t xml:space="preserve"> </w:t>
      </w:r>
      <w:r w:rsidRPr="005C4522">
        <w:rPr>
          <w:rFonts w:eastAsia="Times New Roman" w:cstheme="minorHAnsi"/>
          <w:lang w:eastAsia="pl-PL"/>
        </w:rPr>
        <w:t>z języka polskiego na język chiński.</w:t>
      </w:r>
    </w:p>
    <w:p w14:paraId="4791ECFE" w14:textId="73E4E3C9" w:rsidR="00E27FEB" w:rsidRDefault="00FF4D07" w:rsidP="00A47723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textAlignment w:val="baseline"/>
        <w:rPr>
          <w:rFonts w:eastAsia="Times New Roman" w:cstheme="minorHAnsi"/>
          <w:color w:val="333333"/>
          <w:lang w:eastAsia="pl-PL"/>
        </w:rPr>
      </w:pPr>
      <w:r w:rsidRPr="005C4522">
        <w:rPr>
          <w:rFonts w:eastAsia="Times New Roman" w:cstheme="minorHAnsi"/>
          <w:lang w:eastAsia="pl-PL"/>
        </w:rPr>
        <w:t xml:space="preserve">Organizatorami </w:t>
      </w:r>
      <w:r w:rsidR="00670F12">
        <w:rPr>
          <w:rFonts w:eastAsia="Times New Roman" w:cstheme="minorHAnsi"/>
          <w:lang w:eastAsia="pl-PL"/>
        </w:rPr>
        <w:t>k</w:t>
      </w:r>
      <w:r w:rsidRPr="005C4522">
        <w:rPr>
          <w:rFonts w:eastAsia="Times New Roman" w:cstheme="minorHAnsi"/>
          <w:lang w:eastAsia="pl-PL"/>
        </w:rPr>
        <w:t xml:space="preserve">onkursu są </w:t>
      </w:r>
      <w:r w:rsidR="00E27FEB" w:rsidRPr="005C4522">
        <w:rPr>
          <w:rFonts w:eastAsia="Times New Roman" w:cstheme="minorHAnsi"/>
          <w:color w:val="333333"/>
          <w:lang w:eastAsia="pl-PL"/>
        </w:rPr>
        <w:t xml:space="preserve">Ambasada RP w Pekinie oraz Instytut Polski w </w:t>
      </w:r>
      <w:r w:rsidR="00E27FEB" w:rsidRPr="00832822">
        <w:rPr>
          <w:rFonts w:eastAsia="Times New Roman" w:cstheme="minorHAnsi"/>
          <w:color w:val="333333"/>
          <w:lang w:eastAsia="pl-PL"/>
        </w:rPr>
        <w:t>Pekinie</w:t>
      </w:r>
      <w:r w:rsidR="00A956DD" w:rsidRPr="00832822">
        <w:rPr>
          <w:rFonts w:eastAsia="Times New Roman" w:cstheme="minorHAnsi"/>
          <w:color w:val="333333"/>
          <w:lang w:eastAsia="pl-PL"/>
        </w:rPr>
        <w:t>.</w:t>
      </w:r>
    </w:p>
    <w:p w14:paraId="443D9EB2" w14:textId="77777777" w:rsidR="001C4082" w:rsidRPr="001C4082" w:rsidRDefault="00CB7B47" w:rsidP="00A47723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textAlignment w:val="baseline"/>
        <w:rPr>
          <w:rFonts w:eastAsia="Times New Roman" w:cstheme="minorHAnsi"/>
          <w:color w:val="333333"/>
          <w:lang w:eastAsia="pl-PL"/>
        </w:rPr>
      </w:pPr>
      <w:r>
        <w:rPr>
          <w:rFonts w:eastAsia="Times New Roman" w:cstheme="minorHAnsi"/>
          <w:lang w:eastAsia="pl-PL"/>
        </w:rPr>
        <w:t xml:space="preserve">Konkurs przeprowadzany jest w dwóch kategoriach: </w:t>
      </w:r>
    </w:p>
    <w:p w14:paraId="0AFDE504" w14:textId="77777777" w:rsidR="001C4082" w:rsidRPr="001C4082" w:rsidRDefault="00D77E0C" w:rsidP="00A47723">
      <w:pPr>
        <w:pStyle w:val="Akapitzlist"/>
        <w:numPr>
          <w:ilvl w:val="0"/>
          <w:numId w:val="14"/>
        </w:numPr>
        <w:spacing w:after="120" w:line="276" w:lineRule="auto"/>
        <w:contextualSpacing w:val="0"/>
        <w:textAlignment w:val="baseline"/>
        <w:rPr>
          <w:rFonts w:eastAsia="Times New Roman" w:cstheme="minorHAnsi"/>
          <w:color w:val="333333"/>
          <w:lang w:eastAsia="pl-PL"/>
        </w:rPr>
      </w:pPr>
      <w:r w:rsidRPr="001C4082">
        <w:rPr>
          <w:rFonts w:eastAsia="Times New Roman" w:cstheme="minorHAnsi"/>
          <w:b/>
          <w:lang w:eastAsia="pl-PL"/>
        </w:rPr>
        <w:t>K</w:t>
      </w:r>
      <w:r w:rsidR="00CB7B47" w:rsidRPr="001C4082">
        <w:rPr>
          <w:rFonts w:eastAsia="Times New Roman" w:cstheme="minorHAnsi"/>
          <w:b/>
          <w:lang w:eastAsia="pl-PL"/>
        </w:rPr>
        <w:t>ateg</w:t>
      </w:r>
      <w:r w:rsidRPr="001C4082">
        <w:rPr>
          <w:rFonts w:eastAsia="Times New Roman" w:cstheme="minorHAnsi"/>
          <w:b/>
          <w:lang w:eastAsia="pl-PL"/>
        </w:rPr>
        <w:t xml:space="preserve">oria I </w:t>
      </w:r>
      <w:r w:rsidRPr="00B32694">
        <w:rPr>
          <w:rFonts w:eastAsia="Times New Roman" w:cstheme="minorHAnsi"/>
          <w:lang w:eastAsia="pl-PL"/>
        </w:rPr>
        <w:t>dla początkujących</w:t>
      </w:r>
      <w:r w:rsidR="001C4082">
        <w:rPr>
          <w:rFonts w:eastAsia="Times New Roman" w:cstheme="minorHAnsi"/>
          <w:lang w:eastAsia="pl-PL"/>
        </w:rPr>
        <w:t>,</w:t>
      </w:r>
      <w:r>
        <w:rPr>
          <w:rFonts w:eastAsia="Times New Roman" w:cstheme="minorHAnsi"/>
          <w:lang w:eastAsia="pl-PL"/>
        </w:rPr>
        <w:t xml:space="preserve"> oraz</w:t>
      </w:r>
    </w:p>
    <w:p w14:paraId="49476F78" w14:textId="77777777" w:rsidR="00CB7B47" w:rsidRPr="00832822" w:rsidRDefault="00D77E0C" w:rsidP="00A47723">
      <w:pPr>
        <w:pStyle w:val="Akapitzlist"/>
        <w:numPr>
          <w:ilvl w:val="0"/>
          <w:numId w:val="14"/>
        </w:numPr>
        <w:spacing w:after="120" w:line="276" w:lineRule="auto"/>
        <w:contextualSpacing w:val="0"/>
        <w:textAlignment w:val="baseline"/>
        <w:rPr>
          <w:rFonts w:eastAsia="Times New Roman" w:cstheme="minorHAnsi"/>
          <w:color w:val="333333"/>
          <w:lang w:eastAsia="pl-PL"/>
        </w:rPr>
      </w:pPr>
      <w:r w:rsidRPr="001C4082">
        <w:rPr>
          <w:rFonts w:eastAsia="Times New Roman" w:cstheme="minorHAnsi"/>
          <w:b/>
          <w:lang w:eastAsia="pl-PL"/>
        </w:rPr>
        <w:t>K</w:t>
      </w:r>
      <w:r w:rsidR="00CB7B47" w:rsidRPr="001C4082">
        <w:rPr>
          <w:rFonts w:eastAsia="Times New Roman" w:cstheme="minorHAnsi"/>
          <w:b/>
          <w:lang w:eastAsia="pl-PL"/>
        </w:rPr>
        <w:t xml:space="preserve">ategoria II </w:t>
      </w:r>
      <w:r w:rsidR="00CB7B47" w:rsidRPr="00B32694">
        <w:rPr>
          <w:rFonts w:eastAsia="Times New Roman" w:cstheme="minorHAnsi"/>
          <w:lang w:eastAsia="pl-PL"/>
        </w:rPr>
        <w:t>dla zaawansowanych</w:t>
      </w:r>
      <w:r w:rsidR="00CB7B47">
        <w:rPr>
          <w:rFonts w:eastAsia="Times New Roman" w:cstheme="minorHAnsi"/>
          <w:lang w:eastAsia="pl-PL"/>
        </w:rPr>
        <w:t xml:space="preserve">. </w:t>
      </w:r>
    </w:p>
    <w:p w14:paraId="548C1E17" w14:textId="34F4F97E" w:rsidR="00FF4D07" w:rsidRPr="00B32694" w:rsidRDefault="00FF4D07" w:rsidP="00A47723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textAlignment w:val="baseline"/>
        <w:rPr>
          <w:rFonts w:eastAsia="Times New Roman" w:cstheme="minorHAnsi"/>
          <w:lang w:eastAsia="pl-PL"/>
        </w:rPr>
      </w:pPr>
      <w:r w:rsidRPr="00B32694">
        <w:rPr>
          <w:rFonts w:eastAsia="Times New Roman" w:cstheme="minorHAnsi"/>
          <w:lang w:eastAsia="pl-PL"/>
        </w:rPr>
        <w:t xml:space="preserve">Rozstrzygnięcie Konkursu i przekazanie nagród nastąpi w </w:t>
      </w:r>
      <w:r w:rsidR="005719A5">
        <w:rPr>
          <w:rFonts w:eastAsia="Times New Roman" w:cstheme="minorHAnsi"/>
          <w:lang w:eastAsia="pl-PL"/>
        </w:rPr>
        <w:t>grudniu 202</w:t>
      </w:r>
      <w:r w:rsidR="00670F12">
        <w:rPr>
          <w:rFonts w:eastAsia="Times New Roman" w:cstheme="minorHAnsi"/>
          <w:lang w:eastAsia="pl-PL"/>
        </w:rPr>
        <w:t>2</w:t>
      </w:r>
      <w:r w:rsidR="00D77E0C" w:rsidRPr="00B32694">
        <w:rPr>
          <w:rFonts w:eastAsia="Times New Roman" w:cstheme="minorHAnsi"/>
          <w:lang w:eastAsia="pl-PL"/>
        </w:rPr>
        <w:t xml:space="preserve"> r</w:t>
      </w:r>
      <w:r w:rsidRPr="00B32694">
        <w:rPr>
          <w:rFonts w:eastAsia="Times New Roman" w:cstheme="minorHAnsi"/>
          <w:lang w:eastAsia="pl-PL"/>
        </w:rPr>
        <w:t>.</w:t>
      </w:r>
    </w:p>
    <w:p w14:paraId="1E6B4DD8" w14:textId="77777777" w:rsidR="00A956DD" w:rsidRPr="005C4522" w:rsidRDefault="00A956DD" w:rsidP="00A47723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textAlignment w:val="baseline"/>
        <w:rPr>
          <w:rFonts w:eastAsia="Times New Roman" w:cstheme="minorHAnsi"/>
          <w:lang w:eastAsia="pl-PL"/>
        </w:rPr>
      </w:pPr>
      <w:r w:rsidRPr="005C4522">
        <w:rPr>
          <w:rFonts w:eastAsia="Times New Roman" w:cstheme="minorHAnsi"/>
          <w:lang w:eastAsia="pl-PL"/>
        </w:rPr>
        <w:t>Celem konkursu jest promocja znajomości współczesnej literatury polskiej wśród studentów i absolwentów polonistyk w Chinach oraz</w:t>
      </w:r>
      <w:r w:rsidR="00861F3D" w:rsidRPr="005C4522">
        <w:rPr>
          <w:rFonts w:eastAsia="Times New Roman" w:cstheme="minorHAnsi"/>
          <w:lang w:eastAsia="pl-PL"/>
        </w:rPr>
        <w:t xml:space="preserve"> zachęcenie młodych tłumaczy </w:t>
      </w:r>
      <w:r w:rsidR="005C4522" w:rsidRPr="005C4522">
        <w:rPr>
          <w:rFonts w:eastAsia="Times New Roman" w:cstheme="minorHAnsi"/>
          <w:lang w:eastAsia="pl-PL"/>
        </w:rPr>
        <w:t xml:space="preserve">z języka polskiego na język chiński </w:t>
      </w:r>
      <w:r w:rsidR="00861F3D" w:rsidRPr="005C4522">
        <w:rPr>
          <w:rFonts w:eastAsia="Times New Roman" w:cstheme="minorHAnsi"/>
          <w:lang w:eastAsia="pl-PL"/>
        </w:rPr>
        <w:t xml:space="preserve">do </w:t>
      </w:r>
      <w:r w:rsidR="005A285E" w:rsidRPr="005C4522">
        <w:rPr>
          <w:rFonts w:eastAsia="Times New Roman" w:cstheme="minorHAnsi"/>
          <w:lang w:eastAsia="pl-PL"/>
        </w:rPr>
        <w:t xml:space="preserve">odkrywania nowych gatunków i tematów. </w:t>
      </w:r>
      <w:r w:rsidRPr="005C4522">
        <w:rPr>
          <w:rFonts w:eastAsia="Times New Roman" w:cstheme="minorHAnsi"/>
          <w:lang w:eastAsia="pl-PL"/>
        </w:rPr>
        <w:t xml:space="preserve">    </w:t>
      </w:r>
    </w:p>
    <w:p w14:paraId="15962A1E" w14:textId="77777777" w:rsidR="005C4522" w:rsidRDefault="005C4522" w:rsidP="00A47723">
      <w:pPr>
        <w:spacing w:after="120" w:line="276" w:lineRule="auto"/>
        <w:ind w:left="426" w:hanging="426"/>
        <w:rPr>
          <w:rFonts w:eastAsia="Times New Roman" w:cstheme="minorHAnsi"/>
          <w:i/>
          <w:lang w:eastAsia="pl-PL"/>
        </w:rPr>
      </w:pPr>
    </w:p>
    <w:p w14:paraId="3CDA81C9" w14:textId="77777777" w:rsidR="00FF4D07" w:rsidRPr="005C4522" w:rsidRDefault="00FF4D07" w:rsidP="00A47723">
      <w:pPr>
        <w:spacing w:after="120" w:line="276" w:lineRule="auto"/>
        <w:ind w:left="426" w:hanging="426"/>
        <w:rPr>
          <w:rFonts w:eastAsia="Times New Roman" w:cstheme="minorHAnsi"/>
          <w:b/>
          <w:i/>
          <w:lang w:eastAsia="pl-PL"/>
        </w:rPr>
      </w:pPr>
      <w:r w:rsidRPr="005C4522">
        <w:rPr>
          <w:rFonts w:eastAsia="Times New Roman" w:cstheme="minorHAnsi"/>
          <w:b/>
          <w:i/>
          <w:lang w:eastAsia="pl-PL"/>
        </w:rPr>
        <w:t>Uczestnicy</w:t>
      </w:r>
    </w:p>
    <w:p w14:paraId="25B1E166" w14:textId="77777777" w:rsidR="0097255B" w:rsidRPr="005C4522" w:rsidRDefault="00FF4D07" w:rsidP="00A47723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rPr>
          <w:rFonts w:eastAsia="Times New Roman" w:cstheme="minorHAnsi"/>
          <w:lang w:eastAsia="pl-PL"/>
        </w:rPr>
      </w:pPr>
      <w:r w:rsidRPr="005C4522">
        <w:rPr>
          <w:rFonts w:eastAsia="Times New Roman" w:cstheme="minorHAnsi"/>
          <w:lang w:eastAsia="pl-PL"/>
        </w:rPr>
        <w:t>Uczestnikiem Konkursu może zostać</w:t>
      </w:r>
      <w:r w:rsidR="00D77E0C">
        <w:rPr>
          <w:rFonts w:eastAsia="Times New Roman" w:cstheme="minorHAnsi"/>
          <w:lang w:eastAsia="pl-PL"/>
        </w:rPr>
        <w:t>:</w:t>
      </w:r>
    </w:p>
    <w:p w14:paraId="3420D6AE" w14:textId="77777777" w:rsidR="0097255B" w:rsidRPr="005C4522" w:rsidRDefault="00FF4D07" w:rsidP="00A47723">
      <w:pPr>
        <w:pStyle w:val="Akapitzlist"/>
        <w:numPr>
          <w:ilvl w:val="0"/>
          <w:numId w:val="9"/>
        </w:numPr>
        <w:spacing w:after="120" w:line="276" w:lineRule="auto"/>
        <w:ind w:left="709" w:hanging="283"/>
        <w:contextualSpacing w:val="0"/>
        <w:rPr>
          <w:rFonts w:eastAsia="Times New Roman" w:cstheme="minorHAnsi"/>
          <w:lang w:eastAsia="pl-PL"/>
        </w:rPr>
      </w:pPr>
      <w:r w:rsidRPr="005C4522">
        <w:rPr>
          <w:rFonts w:eastAsia="Times New Roman" w:cstheme="minorHAnsi"/>
          <w:lang w:eastAsia="pl-PL"/>
        </w:rPr>
        <w:t>osoba studiująca w ChRL na kierunku studiów polonistyka lub innym kierunku, na którym prowadzone jest nauczanie języka polskiego jako obcego,</w:t>
      </w:r>
    </w:p>
    <w:p w14:paraId="6AD895C5" w14:textId="77777777" w:rsidR="0097255B" w:rsidRPr="005C4522" w:rsidRDefault="0097255B" w:rsidP="00A47723">
      <w:pPr>
        <w:pStyle w:val="Akapitzlist"/>
        <w:numPr>
          <w:ilvl w:val="0"/>
          <w:numId w:val="9"/>
        </w:numPr>
        <w:spacing w:after="120" w:line="276" w:lineRule="auto"/>
        <w:ind w:left="709" w:hanging="283"/>
        <w:contextualSpacing w:val="0"/>
        <w:rPr>
          <w:rFonts w:eastAsia="Times New Roman" w:cstheme="minorHAnsi"/>
          <w:lang w:eastAsia="pl-PL"/>
        </w:rPr>
      </w:pPr>
      <w:r w:rsidRPr="005C4522">
        <w:rPr>
          <w:rFonts w:eastAsia="Times New Roman" w:cstheme="minorHAnsi"/>
          <w:lang w:eastAsia="pl-PL"/>
        </w:rPr>
        <w:t>osoba studiująca w ChRL na ww. kierunkach, która czasowo przebywa i studiuje w Polsce,</w:t>
      </w:r>
    </w:p>
    <w:p w14:paraId="11F68820" w14:textId="2A7C9990" w:rsidR="00FF4D07" w:rsidRDefault="00FF4D07" w:rsidP="00A47723">
      <w:pPr>
        <w:pStyle w:val="Akapitzlist"/>
        <w:numPr>
          <w:ilvl w:val="0"/>
          <w:numId w:val="9"/>
        </w:numPr>
        <w:spacing w:after="120" w:line="276" w:lineRule="auto"/>
        <w:ind w:left="709" w:hanging="283"/>
        <w:contextualSpacing w:val="0"/>
        <w:rPr>
          <w:rFonts w:eastAsia="Times New Roman" w:cstheme="minorHAnsi"/>
          <w:lang w:eastAsia="pl-PL"/>
        </w:rPr>
      </w:pPr>
      <w:r w:rsidRPr="00D77E0C">
        <w:rPr>
          <w:rFonts w:eastAsia="Times New Roman" w:cstheme="minorHAnsi"/>
          <w:lang w:eastAsia="pl-PL"/>
        </w:rPr>
        <w:t>absolwent ww. kierunków studiów</w:t>
      </w:r>
      <w:r w:rsidR="0097255B" w:rsidRPr="00D77E0C">
        <w:rPr>
          <w:rFonts w:eastAsia="Times New Roman" w:cstheme="minorHAnsi"/>
          <w:lang w:eastAsia="pl-PL"/>
        </w:rPr>
        <w:t xml:space="preserve">, który ukończył studia </w:t>
      </w:r>
      <w:r w:rsidR="00A956DD" w:rsidRPr="00D77E0C">
        <w:rPr>
          <w:rFonts w:eastAsia="Times New Roman" w:cstheme="minorHAnsi"/>
          <w:lang w:eastAsia="pl-PL"/>
        </w:rPr>
        <w:t>nie wcześniej niż w 20</w:t>
      </w:r>
      <w:r w:rsidR="00670F12">
        <w:rPr>
          <w:rFonts w:eastAsia="Times New Roman" w:cstheme="minorHAnsi"/>
          <w:lang w:eastAsia="pl-PL"/>
        </w:rPr>
        <w:t>20</w:t>
      </w:r>
      <w:r w:rsidR="00A956DD" w:rsidRPr="00D77E0C">
        <w:rPr>
          <w:rFonts w:eastAsia="Times New Roman" w:cstheme="minorHAnsi"/>
          <w:lang w:eastAsia="pl-PL"/>
        </w:rPr>
        <w:t xml:space="preserve"> r.</w:t>
      </w:r>
    </w:p>
    <w:p w14:paraId="39D0FA48" w14:textId="77777777" w:rsidR="00D77E0C" w:rsidRDefault="00D77E0C" w:rsidP="00A47723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 </w:t>
      </w:r>
      <w:r w:rsidRPr="00B32694">
        <w:rPr>
          <w:rFonts w:eastAsia="Times New Roman" w:cstheme="minorHAnsi"/>
          <w:b/>
          <w:lang w:eastAsia="pl-PL"/>
        </w:rPr>
        <w:t xml:space="preserve">Kategorii </w:t>
      </w:r>
      <w:r w:rsidR="00B32694" w:rsidRPr="00B32694">
        <w:rPr>
          <w:rFonts w:eastAsia="Times New Roman" w:cstheme="minorHAnsi"/>
          <w:b/>
          <w:lang w:eastAsia="pl-PL"/>
        </w:rPr>
        <w:t>I</w:t>
      </w:r>
      <w:r w:rsidR="00B32694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 xml:space="preserve">mogą uczestniczyć studenci I </w:t>
      </w:r>
      <w:proofErr w:type="spellStart"/>
      <w:r>
        <w:rPr>
          <w:rFonts w:eastAsia="Times New Roman" w:cstheme="minorHAnsi"/>
          <w:lang w:eastAsia="pl-PL"/>
        </w:rPr>
        <w:t>i</w:t>
      </w:r>
      <w:proofErr w:type="spellEnd"/>
      <w:r>
        <w:rPr>
          <w:rFonts w:eastAsia="Times New Roman" w:cstheme="minorHAnsi"/>
          <w:lang w:eastAsia="pl-PL"/>
        </w:rPr>
        <w:t xml:space="preserve"> II roku studiów licencjackich lub jednolitych magisterskich na kierunkach wymienionych w pkt. 6.</w:t>
      </w:r>
    </w:p>
    <w:p w14:paraId="211E8103" w14:textId="77777777" w:rsidR="00D77E0C" w:rsidRPr="00D77E0C" w:rsidRDefault="00D77E0C" w:rsidP="00A47723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 xml:space="preserve">W </w:t>
      </w:r>
      <w:r w:rsidRPr="00B32694">
        <w:rPr>
          <w:rFonts w:eastAsia="Times New Roman" w:cstheme="minorHAnsi"/>
          <w:b/>
          <w:lang w:eastAsia="pl-PL"/>
        </w:rPr>
        <w:t>Kategorii II</w:t>
      </w:r>
      <w:r>
        <w:rPr>
          <w:rFonts w:eastAsia="Times New Roman" w:cstheme="minorHAnsi"/>
          <w:lang w:eastAsia="pl-PL"/>
        </w:rPr>
        <w:t xml:space="preserve"> mogą uczestniczyć pozostali studenci studiów licencjackich i magisterskich oraz absolwenci kierunków studiów wymienionych w pkt. 6.  </w:t>
      </w:r>
    </w:p>
    <w:p w14:paraId="2A48164D" w14:textId="11DD0A6A" w:rsidR="00FF4D07" w:rsidRPr="005C4522" w:rsidRDefault="00FF4D07" w:rsidP="00A47723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rPr>
          <w:rFonts w:eastAsia="Times New Roman" w:cstheme="minorHAnsi"/>
          <w:lang w:eastAsia="pl-PL"/>
        </w:rPr>
      </w:pPr>
      <w:r w:rsidRPr="005C4522">
        <w:rPr>
          <w:rFonts w:eastAsia="Times New Roman" w:cstheme="minorHAnsi"/>
          <w:lang w:eastAsia="pl-PL"/>
        </w:rPr>
        <w:t xml:space="preserve">W </w:t>
      </w:r>
      <w:r w:rsidR="00670F12">
        <w:rPr>
          <w:rFonts w:eastAsia="Times New Roman" w:cstheme="minorHAnsi"/>
          <w:lang w:eastAsia="pl-PL"/>
        </w:rPr>
        <w:t>k</w:t>
      </w:r>
      <w:r w:rsidRPr="005C4522">
        <w:rPr>
          <w:rFonts w:eastAsia="Times New Roman" w:cstheme="minorHAnsi"/>
          <w:lang w:eastAsia="pl-PL"/>
        </w:rPr>
        <w:t xml:space="preserve">onkursie nie mogą brać udziału osoby wykonujące czynności związane z organizacją Konkursu od strony merytorycznej oraz osoby współpracujące z Organizatorami lub członkami Komisji Oceniającej. </w:t>
      </w:r>
    </w:p>
    <w:p w14:paraId="2A8C4305" w14:textId="77777777" w:rsidR="005C4522" w:rsidRDefault="005C4522" w:rsidP="00A47723">
      <w:pPr>
        <w:spacing w:after="120" w:line="276" w:lineRule="auto"/>
        <w:ind w:left="426" w:hanging="426"/>
        <w:textAlignment w:val="baseline"/>
        <w:rPr>
          <w:rFonts w:eastAsia="Times New Roman" w:cstheme="minorHAnsi"/>
          <w:i/>
          <w:lang w:eastAsia="pl-PL"/>
        </w:rPr>
      </w:pPr>
    </w:p>
    <w:p w14:paraId="61F3CF63" w14:textId="77777777" w:rsidR="00FF4D07" w:rsidRPr="005C4522" w:rsidRDefault="00FF4D07" w:rsidP="00A47723">
      <w:pPr>
        <w:spacing w:after="120" w:line="276" w:lineRule="auto"/>
        <w:ind w:left="426" w:hanging="426"/>
        <w:textAlignment w:val="baseline"/>
        <w:rPr>
          <w:rFonts w:eastAsia="Times New Roman" w:cstheme="minorHAnsi"/>
          <w:b/>
          <w:i/>
          <w:lang w:eastAsia="pl-PL"/>
        </w:rPr>
      </w:pPr>
      <w:r w:rsidRPr="005C4522">
        <w:rPr>
          <w:rFonts w:eastAsia="Times New Roman" w:cstheme="minorHAnsi"/>
          <w:b/>
          <w:i/>
          <w:lang w:eastAsia="pl-PL"/>
        </w:rPr>
        <w:t>Zgłoszenia</w:t>
      </w:r>
    </w:p>
    <w:p w14:paraId="6167E81F" w14:textId="336F5E02" w:rsidR="00FF4D07" w:rsidRPr="005C4522" w:rsidRDefault="00FF4D07" w:rsidP="00A47723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textAlignment w:val="baseline"/>
        <w:rPr>
          <w:rFonts w:eastAsia="Times New Roman" w:cstheme="minorHAnsi"/>
          <w:lang w:eastAsia="pl-PL"/>
        </w:rPr>
      </w:pPr>
      <w:r w:rsidRPr="005C4522">
        <w:rPr>
          <w:rFonts w:eastAsia="Times New Roman" w:cstheme="minorHAnsi"/>
          <w:lang w:eastAsia="pl-PL"/>
        </w:rPr>
        <w:t xml:space="preserve">Uczestnicy </w:t>
      </w:r>
      <w:r w:rsidR="00670F12">
        <w:rPr>
          <w:rFonts w:eastAsia="Times New Roman" w:cstheme="minorHAnsi"/>
          <w:lang w:eastAsia="pl-PL"/>
        </w:rPr>
        <w:t>k</w:t>
      </w:r>
      <w:r w:rsidRPr="005C4522">
        <w:rPr>
          <w:rFonts w:eastAsia="Times New Roman" w:cstheme="minorHAnsi"/>
          <w:lang w:eastAsia="pl-PL"/>
        </w:rPr>
        <w:t xml:space="preserve">onkursu zgłaszają swoje uczestnictwo poprzez </w:t>
      </w:r>
      <w:r w:rsidR="00670F12">
        <w:rPr>
          <w:rFonts w:eastAsia="Times New Roman" w:cstheme="minorHAnsi"/>
          <w:lang w:eastAsia="pl-PL"/>
        </w:rPr>
        <w:t xml:space="preserve">wypełnienie do dnia </w:t>
      </w:r>
      <w:r w:rsidR="00F85E26" w:rsidRPr="00F85E26">
        <w:rPr>
          <w:rFonts w:eastAsia="Times New Roman" w:cstheme="minorHAnsi"/>
          <w:b/>
          <w:bCs/>
          <w:lang w:eastAsia="pl-PL"/>
        </w:rPr>
        <w:t>6</w:t>
      </w:r>
      <w:r w:rsidR="00670F12" w:rsidRPr="00F85E26">
        <w:rPr>
          <w:rFonts w:eastAsia="Times New Roman" w:cstheme="minorHAnsi"/>
          <w:b/>
          <w:bCs/>
          <w:lang w:eastAsia="pl-PL"/>
        </w:rPr>
        <w:t xml:space="preserve"> li</w:t>
      </w:r>
      <w:r w:rsidR="00670F12" w:rsidRPr="000220B0">
        <w:rPr>
          <w:rFonts w:eastAsia="Times New Roman" w:cstheme="minorHAnsi"/>
          <w:b/>
          <w:lang w:eastAsia="pl-PL"/>
        </w:rPr>
        <w:t>stopada</w:t>
      </w:r>
      <w:r w:rsidR="00670F12">
        <w:rPr>
          <w:rFonts w:eastAsia="Times New Roman" w:cstheme="minorHAnsi"/>
          <w:b/>
          <w:lang w:eastAsia="pl-PL"/>
        </w:rPr>
        <w:t xml:space="preserve"> 2022 </w:t>
      </w:r>
      <w:r w:rsidR="00670F12" w:rsidRPr="00ED506C">
        <w:rPr>
          <w:rFonts w:eastAsia="Times New Roman" w:cstheme="minorHAnsi"/>
          <w:b/>
          <w:lang w:eastAsia="pl-PL"/>
        </w:rPr>
        <w:t>r</w:t>
      </w:r>
      <w:r w:rsidR="00670F12">
        <w:rPr>
          <w:rFonts w:eastAsia="Times New Roman" w:cstheme="minorHAnsi"/>
          <w:b/>
          <w:lang w:eastAsia="pl-PL"/>
        </w:rPr>
        <w:t xml:space="preserve">. </w:t>
      </w:r>
      <w:r w:rsidR="00670F12">
        <w:rPr>
          <w:rFonts w:eastAsia="Times New Roman" w:cstheme="minorHAnsi"/>
          <w:lang w:eastAsia="pl-PL"/>
        </w:rPr>
        <w:t>formularza online wskazanego w ogłoszeniu opublikowanym na stron</w:t>
      </w:r>
      <w:r w:rsidR="00F85E26">
        <w:rPr>
          <w:rFonts w:eastAsia="Times New Roman" w:cstheme="minorHAnsi"/>
          <w:lang w:eastAsia="pl-PL"/>
        </w:rPr>
        <w:t>ach</w:t>
      </w:r>
      <w:r w:rsidR="00670F12">
        <w:rPr>
          <w:rFonts w:eastAsia="Times New Roman" w:cstheme="minorHAnsi"/>
          <w:lang w:eastAsia="pl-PL"/>
        </w:rPr>
        <w:t xml:space="preserve"> internetow</w:t>
      </w:r>
      <w:r w:rsidR="00F85E26">
        <w:rPr>
          <w:rFonts w:eastAsia="Times New Roman" w:cstheme="minorHAnsi"/>
          <w:lang w:eastAsia="pl-PL"/>
        </w:rPr>
        <w:t>ych</w:t>
      </w:r>
      <w:r w:rsidR="00670F12">
        <w:rPr>
          <w:rFonts w:eastAsia="Times New Roman" w:cstheme="minorHAnsi"/>
          <w:lang w:eastAsia="pl-PL"/>
        </w:rPr>
        <w:t xml:space="preserve"> Ambasady RP w Pekinie</w:t>
      </w:r>
      <w:r w:rsidR="00F85E26">
        <w:rPr>
          <w:rFonts w:eastAsia="Times New Roman" w:cstheme="minorHAnsi"/>
          <w:lang w:eastAsia="pl-PL"/>
        </w:rPr>
        <w:t xml:space="preserve"> i Instytutu Polskiego w Pekinie</w:t>
      </w:r>
      <w:r w:rsidR="00670F12">
        <w:rPr>
          <w:rFonts w:eastAsia="Times New Roman" w:cstheme="minorHAnsi"/>
          <w:lang w:eastAsia="pl-PL"/>
        </w:rPr>
        <w:t>,</w:t>
      </w:r>
      <w:r w:rsidR="003372DF">
        <w:rPr>
          <w:rFonts w:eastAsia="Times New Roman" w:cstheme="minorHAnsi"/>
          <w:lang w:eastAsia="pl-PL"/>
        </w:rPr>
        <w:t xml:space="preserve"> z</w:t>
      </w:r>
      <w:r w:rsidR="003765CA">
        <w:rPr>
          <w:rFonts w:eastAsia="Times New Roman" w:cstheme="minorHAnsi"/>
          <w:lang w:eastAsia="pl-PL"/>
        </w:rPr>
        <w:t>a</w:t>
      </w:r>
      <w:r w:rsidR="003372DF">
        <w:rPr>
          <w:rFonts w:eastAsia="Times New Roman" w:cstheme="minorHAnsi"/>
          <w:lang w:eastAsia="pl-PL"/>
        </w:rPr>
        <w:t>wierającego następujące informacje</w:t>
      </w:r>
      <w:r w:rsidRPr="005C4522">
        <w:rPr>
          <w:rFonts w:eastAsia="Times New Roman" w:cstheme="minorHAnsi"/>
          <w:lang w:eastAsia="pl-PL"/>
        </w:rPr>
        <w:t xml:space="preserve">: </w:t>
      </w:r>
    </w:p>
    <w:p w14:paraId="6A40E153" w14:textId="568FB47A" w:rsidR="00FF4D07" w:rsidRDefault="003F4822" w:rsidP="00A47723">
      <w:pPr>
        <w:pStyle w:val="Akapitzlist"/>
        <w:numPr>
          <w:ilvl w:val="0"/>
          <w:numId w:val="6"/>
        </w:numPr>
        <w:spacing w:after="120" w:line="276" w:lineRule="auto"/>
        <w:ind w:left="426" w:firstLine="0"/>
        <w:contextualSpacing w:val="0"/>
        <w:textAlignment w:val="baseline"/>
        <w:rPr>
          <w:rFonts w:eastAsia="Times New Roman" w:cstheme="minorHAnsi"/>
          <w:lang w:eastAsia="pl-PL"/>
        </w:rPr>
      </w:pPr>
      <w:r w:rsidRPr="005C4522">
        <w:rPr>
          <w:rFonts w:eastAsia="Times New Roman" w:cstheme="minorHAnsi"/>
          <w:lang w:eastAsia="pl-PL"/>
        </w:rPr>
        <w:t>Imię i nazwisko</w:t>
      </w:r>
    </w:p>
    <w:p w14:paraId="4567C70A" w14:textId="77777777" w:rsidR="009C5594" w:rsidRPr="005C4522" w:rsidRDefault="009C5594" w:rsidP="009C5594">
      <w:pPr>
        <w:pStyle w:val="Akapitzlist"/>
        <w:numPr>
          <w:ilvl w:val="0"/>
          <w:numId w:val="6"/>
        </w:numPr>
        <w:spacing w:after="120" w:line="276" w:lineRule="auto"/>
        <w:ind w:left="426" w:firstLine="0"/>
        <w:contextualSpacing w:val="0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Płeć</w:t>
      </w:r>
    </w:p>
    <w:p w14:paraId="4B38AF3D" w14:textId="77777777" w:rsidR="009C5594" w:rsidRDefault="009C5594" w:rsidP="009C5594">
      <w:pPr>
        <w:pStyle w:val="Akapitzlist"/>
        <w:numPr>
          <w:ilvl w:val="0"/>
          <w:numId w:val="6"/>
        </w:numPr>
        <w:spacing w:after="120" w:line="276" w:lineRule="auto"/>
        <w:ind w:left="426" w:firstLine="0"/>
        <w:contextualSpacing w:val="0"/>
        <w:textAlignment w:val="baseline"/>
        <w:rPr>
          <w:rFonts w:eastAsia="Times New Roman" w:cstheme="minorHAnsi"/>
          <w:lang w:eastAsia="pl-PL"/>
        </w:rPr>
      </w:pPr>
      <w:r w:rsidRPr="005C4522">
        <w:rPr>
          <w:rFonts w:eastAsia="Times New Roman" w:cstheme="minorHAnsi"/>
          <w:lang w:eastAsia="pl-PL"/>
        </w:rPr>
        <w:t>Adres email</w:t>
      </w:r>
    </w:p>
    <w:p w14:paraId="4238F1EF" w14:textId="1E00E754" w:rsidR="00670F12" w:rsidRPr="005C4522" w:rsidRDefault="00670F12" w:rsidP="00670F12">
      <w:pPr>
        <w:pStyle w:val="Akapitzlist"/>
        <w:numPr>
          <w:ilvl w:val="0"/>
          <w:numId w:val="6"/>
        </w:numPr>
        <w:spacing w:after="120" w:line="276" w:lineRule="auto"/>
        <w:ind w:left="426" w:firstLine="0"/>
        <w:contextualSpacing w:val="0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</w:t>
      </w:r>
      <w:r w:rsidRPr="005C4522">
        <w:rPr>
          <w:rFonts w:eastAsia="Times New Roman" w:cstheme="minorHAnsi"/>
          <w:lang w:eastAsia="pl-PL"/>
        </w:rPr>
        <w:t>czelnia, rok studiów</w:t>
      </w:r>
      <w:r>
        <w:rPr>
          <w:rFonts w:eastAsia="Times New Roman" w:cstheme="minorHAnsi"/>
          <w:lang w:eastAsia="pl-PL"/>
        </w:rPr>
        <w:t xml:space="preserve"> (studenci) lub rok ukończenia studiów (absolwenci)</w:t>
      </w:r>
    </w:p>
    <w:p w14:paraId="25CC2950" w14:textId="77777777" w:rsidR="009C5594" w:rsidRDefault="009C5594" w:rsidP="009C5594">
      <w:pPr>
        <w:pStyle w:val="Akapitzlist"/>
        <w:numPr>
          <w:ilvl w:val="0"/>
          <w:numId w:val="6"/>
        </w:numPr>
        <w:spacing w:after="120" w:line="276" w:lineRule="auto"/>
        <w:ind w:left="426" w:firstLine="0"/>
        <w:contextualSpacing w:val="0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>Numer telefonu kontaktowego</w:t>
      </w:r>
    </w:p>
    <w:p w14:paraId="3706D954" w14:textId="53051662" w:rsidR="003372DF" w:rsidRPr="000220B0" w:rsidRDefault="00670F12" w:rsidP="00A47723">
      <w:pPr>
        <w:pStyle w:val="Akapitzlist"/>
        <w:numPr>
          <w:ilvl w:val="0"/>
          <w:numId w:val="6"/>
        </w:numPr>
        <w:spacing w:after="120" w:line="276" w:lineRule="auto"/>
        <w:ind w:left="426" w:firstLine="0"/>
        <w:contextualSpacing w:val="0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Zgoda na przetwarzanie danych osobowych</w:t>
      </w:r>
      <w:r w:rsidR="009C5594">
        <w:rPr>
          <w:rFonts w:eastAsia="Times New Roman" w:cstheme="minorHAnsi"/>
          <w:lang w:eastAsia="pl-PL"/>
        </w:rPr>
        <w:t>.</w:t>
      </w:r>
    </w:p>
    <w:p w14:paraId="1CCC4FD9" w14:textId="408ABDDD" w:rsidR="005A285E" w:rsidRPr="000220B0" w:rsidRDefault="00D61A1B" w:rsidP="00A47723">
      <w:pPr>
        <w:spacing w:after="120" w:line="276" w:lineRule="auto"/>
        <w:ind w:left="426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Po wypełnieniu formularza uczestnicy otrzymają email potwierdzający dokonanie zgłoszenia.</w:t>
      </w:r>
    </w:p>
    <w:p w14:paraId="651FF39F" w14:textId="022D9E99" w:rsidR="005A285E" w:rsidRPr="00A927D7" w:rsidRDefault="005A285E" w:rsidP="00A927D7">
      <w:pPr>
        <w:pStyle w:val="Akapitzlist"/>
        <w:numPr>
          <w:ilvl w:val="0"/>
          <w:numId w:val="5"/>
        </w:numPr>
        <w:spacing w:after="120" w:line="276" w:lineRule="auto"/>
        <w:ind w:left="426" w:hanging="426"/>
        <w:textAlignment w:val="baseline"/>
        <w:rPr>
          <w:rFonts w:eastAsia="Times New Roman" w:cstheme="minorHAnsi"/>
          <w:color w:val="333333"/>
          <w:lang w:eastAsia="pl-PL"/>
        </w:rPr>
      </w:pPr>
      <w:r w:rsidRPr="00A927D7">
        <w:rPr>
          <w:rFonts w:eastAsia="Times New Roman" w:cstheme="minorHAnsi"/>
          <w:color w:val="333333"/>
          <w:lang w:eastAsia="pl-PL"/>
        </w:rPr>
        <w:t>Po zamknięciu listy zgłoszeń</w:t>
      </w:r>
      <w:r w:rsidR="00A60C2E" w:rsidRPr="00A927D7">
        <w:rPr>
          <w:rFonts w:eastAsia="Times New Roman" w:cstheme="minorHAnsi"/>
          <w:color w:val="333333"/>
          <w:lang w:eastAsia="pl-PL"/>
        </w:rPr>
        <w:t>,</w:t>
      </w:r>
      <w:r w:rsidR="003372DF" w:rsidRPr="00A927D7">
        <w:rPr>
          <w:rFonts w:eastAsia="Times New Roman" w:cstheme="minorHAnsi"/>
          <w:color w:val="333333"/>
          <w:lang w:eastAsia="pl-PL"/>
        </w:rPr>
        <w:t xml:space="preserve"> w dniu </w:t>
      </w:r>
      <w:r w:rsidR="00F85E26" w:rsidRPr="00A927D7">
        <w:rPr>
          <w:rFonts w:eastAsia="Times New Roman" w:cstheme="minorHAnsi"/>
          <w:b/>
          <w:bCs/>
          <w:color w:val="333333"/>
          <w:lang w:eastAsia="pl-PL"/>
        </w:rPr>
        <w:t>7</w:t>
      </w:r>
      <w:r w:rsidRPr="00A927D7">
        <w:rPr>
          <w:rFonts w:eastAsia="Times New Roman" w:cstheme="minorHAnsi"/>
          <w:b/>
          <w:bCs/>
          <w:color w:val="333333"/>
          <w:lang w:eastAsia="pl-PL"/>
        </w:rPr>
        <w:t xml:space="preserve"> </w:t>
      </w:r>
      <w:r w:rsidR="00ED506C" w:rsidRPr="00A927D7">
        <w:rPr>
          <w:rFonts w:eastAsia="Times New Roman" w:cstheme="minorHAnsi"/>
          <w:b/>
          <w:bCs/>
          <w:color w:val="333333"/>
          <w:lang w:eastAsia="pl-PL"/>
        </w:rPr>
        <w:t>l</w:t>
      </w:r>
      <w:r w:rsidR="00ED506C" w:rsidRPr="00A927D7">
        <w:rPr>
          <w:rFonts w:eastAsia="Times New Roman" w:cstheme="minorHAnsi"/>
          <w:b/>
          <w:color w:val="333333"/>
          <w:lang w:eastAsia="pl-PL"/>
        </w:rPr>
        <w:t>istopada</w:t>
      </w:r>
      <w:r w:rsidR="003372DF" w:rsidRPr="00A927D7">
        <w:rPr>
          <w:rFonts w:eastAsia="Times New Roman" w:cstheme="minorHAnsi"/>
          <w:b/>
          <w:color w:val="333333"/>
          <w:lang w:eastAsia="pl-PL"/>
        </w:rPr>
        <w:t xml:space="preserve"> 202</w:t>
      </w:r>
      <w:r w:rsidR="00A927D7">
        <w:rPr>
          <w:rFonts w:eastAsia="Times New Roman" w:cstheme="minorHAnsi"/>
          <w:b/>
          <w:color w:val="333333"/>
          <w:lang w:eastAsia="pl-PL"/>
        </w:rPr>
        <w:t>2</w:t>
      </w:r>
      <w:r w:rsidRPr="00A927D7">
        <w:rPr>
          <w:rFonts w:eastAsia="Times New Roman" w:cstheme="minorHAnsi"/>
          <w:b/>
          <w:color w:val="333333"/>
          <w:lang w:eastAsia="pl-PL"/>
        </w:rPr>
        <w:t xml:space="preserve"> r.</w:t>
      </w:r>
      <w:r w:rsidR="00F85E26" w:rsidRPr="00A927D7">
        <w:rPr>
          <w:rFonts w:eastAsia="Times New Roman" w:cstheme="minorHAnsi"/>
          <w:b/>
          <w:color w:val="333333"/>
          <w:lang w:eastAsia="pl-PL"/>
        </w:rPr>
        <w:t>,</w:t>
      </w:r>
      <w:r w:rsidR="003372DF" w:rsidRPr="00A927D7">
        <w:rPr>
          <w:rFonts w:eastAsia="Times New Roman" w:cstheme="minorHAnsi"/>
          <w:color w:val="333333"/>
          <w:lang w:eastAsia="pl-PL"/>
        </w:rPr>
        <w:t xml:space="preserve"> </w:t>
      </w:r>
      <w:r w:rsidR="00F85E26" w:rsidRPr="00A927D7">
        <w:rPr>
          <w:rFonts w:eastAsia="Times New Roman" w:cstheme="minorHAnsi"/>
          <w:color w:val="333333"/>
          <w:lang w:eastAsia="pl-PL"/>
        </w:rPr>
        <w:t>u</w:t>
      </w:r>
      <w:r w:rsidR="003F4822" w:rsidRPr="00A927D7">
        <w:rPr>
          <w:rFonts w:eastAsia="Times New Roman" w:cstheme="minorHAnsi"/>
          <w:color w:val="333333"/>
          <w:lang w:eastAsia="pl-PL"/>
        </w:rPr>
        <w:t xml:space="preserve">czestnicy otrzymają wyznaczony do konkursu </w:t>
      </w:r>
      <w:r w:rsidR="00A956DD" w:rsidRPr="00A927D7">
        <w:rPr>
          <w:rFonts w:eastAsia="Times New Roman" w:cstheme="minorHAnsi"/>
          <w:color w:val="333333"/>
          <w:lang w:eastAsia="pl-PL"/>
        </w:rPr>
        <w:t xml:space="preserve">fragment książki </w:t>
      </w:r>
      <w:r w:rsidR="003F4822" w:rsidRPr="00A927D7">
        <w:rPr>
          <w:rFonts w:eastAsia="Times New Roman" w:cstheme="minorHAnsi"/>
          <w:color w:val="333333"/>
          <w:lang w:eastAsia="pl-PL"/>
        </w:rPr>
        <w:t xml:space="preserve">w języku </w:t>
      </w:r>
      <w:r w:rsidR="00A956DD" w:rsidRPr="00A927D7">
        <w:rPr>
          <w:rFonts w:eastAsia="Times New Roman" w:cstheme="minorHAnsi"/>
          <w:color w:val="333333"/>
          <w:lang w:eastAsia="pl-PL"/>
        </w:rPr>
        <w:t>polskim.</w:t>
      </w:r>
      <w:r w:rsidR="00B32694" w:rsidRPr="00A927D7">
        <w:rPr>
          <w:rFonts w:eastAsia="Times New Roman" w:cstheme="minorHAnsi"/>
          <w:color w:val="333333"/>
          <w:lang w:eastAsia="pl-PL"/>
        </w:rPr>
        <w:t xml:space="preserve"> Fragmenty w poszczególnych kategoriach zostaną dostosowane do poziomu zaawansowania Uczestników.</w:t>
      </w:r>
    </w:p>
    <w:p w14:paraId="15D21905" w14:textId="7D37A9CC" w:rsidR="00E27FEB" w:rsidRPr="005C4522" w:rsidRDefault="00E27FEB" w:rsidP="00A927D7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textAlignment w:val="baseline"/>
        <w:rPr>
          <w:rFonts w:eastAsia="Times New Roman" w:cstheme="minorHAnsi"/>
          <w:color w:val="333333"/>
          <w:lang w:eastAsia="pl-PL"/>
        </w:rPr>
      </w:pPr>
      <w:r w:rsidRPr="005C4522">
        <w:rPr>
          <w:rFonts w:eastAsia="Times New Roman" w:cstheme="minorHAnsi"/>
          <w:color w:val="333333"/>
          <w:lang w:eastAsia="pl-PL"/>
        </w:rPr>
        <w:t xml:space="preserve">Tekst przekładu w formacie MS Word </w:t>
      </w:r>
      <w:r w:rsidR="00D436A0">
        <w:rPr>
          <w:rFonts w:eastAsia="Times New Roman" w:cstheme="minorHAnsi"/>
          <w:color w:val="333333"/>
          <w:lang w:eastAsia="pl-PL"/>
        </w:rPr>
        <w:t xml:space="preserve">(format pliku: </w:t>
      </w:r>
      <w:proofErr w:type="spellStart"/>
      <w:r w:rsidR="00D436A0">
        <w:rPr>
          <w:rFonts w:eastAsia="Times New Roman" w:cstheme="minorHAnsi"/>
          <w:color w:val="333333"/>
          <w:lang w:eastAsia="pl-PL"/>
        </w:rPr>
        <w:t>docx</w:t>
      </w:r>
      <w:proofErr w:type="spellEnd"/>
      <w:r w:rsidR="00D436A0">
        <w:rPr>
          <w:rFonts w:eastAsia="Times New Roman" w:cstheme="minorHAnsi"/>
          <w:color w:val="333333"/>
          <w:lang w:eastAsia="pl-PL"/>
        </w:rPr>
        <w:t xml:space="preserve"> lub </w:t>
      </w:r>
      <w:proofErr w:type="spellStart"/>
      <w:r w:rsidR="005A285E" w:rsidRPr="005C4522">
        <w:rPr>
          <w:rFonts w:eastAsia="Times New Roman" w:cstheme="minorHAnsi"/>
          <w:color w:val="333333"/>
          <w:lang w:eastAsia="pl-PL"/>
        </w:rPr>
        <w:t>doc</w:t>
      </w:r>
      <w:proofErr w:type="spellEnd"/>
      <w:r w:rsidR="005A285E" w:rsidRPr="005C4522">
        <w:rPr>
          <w:rFonts w:eastAsia="Times New Roman" w:cstheme="minorHAnsi"/>
          <w:color w:val="333333"/>
          <w:lang w:eastAsia="pl-PL"/>
        </w:rPr>
        <w:t>)</w:t>
      </w:r>
      <w:r w:rsidRPr="005C4522">
        <w:rPr>
          <w:rFonts w:eastAsia="Times New Roman" w:cstheme="minorHAnsi"/>
          <w:color w:val="333333"/>
          <w:lang w:eastAsia="pl-PL"/>
        </w:rPr>
        <w:t xml:space="preserve"> </w:t>
      </w:r>
      <w:r w:rsidR="005A285E" w:rsidRPr="005C4522">
        <w:rPr>
          <w:rFonts w:eastAsia="Times New Roman" w:cstheme="minorHAnsi"/>
          <w:color w:val="333333"/>
          <w:lang w:eastAsia="pl-PL"/>
        </w:rPr>
        <w:t xml:space="preserve">należy </w:t>
      </w:r>
      <w:r w:rsidRPr="005C4522">
        <w:rPr>
          <w:rFonts w:eastAsia="Times New Roman" w:cstheme="minorHAnsi"/>
          <w:color w:val="333333"/>
          <w:lang w:eastAsia="pl-PL"/>
        </w:rPr>
        <w:t>przesłać</w:t>
      </w:r>
      <w:r w:rsidR="00B32694">
        <w:rPr>
          <w:rFonts w:eastAsia="Times New Roman" w:cstheme="minorHAnsi"/>
          <w:color w:val="333333"/>
          <w:lang w:eastAsia="pl-PL"/>
        </w:rPr>
        <w:t xml:space="preserve"> do</w:t>
      </w:r>
      <w:r w:rsidR="00ED506C">
        <w:rPr>
          <w:rFonts w:eastAsia="Times New Roman" w:cstheme="minorHAnsi"/>
          <w:color w:val="333333"/>
          <w:lang w:eastAsia="pl-PL"/>
        </w:rPr>
        <w:t xml:space="preserve"> </w:t>
      </w:r>
      <w:r w:rsidR="00F85E26">
        <w:rPr>
          <w:rFonts w:eastAsia="Times New Roman" w:cstheme="minorHAnsi"/>
          <w:color w:val="333333"/>
          <w:lang w:eastAsia="pl-PL"/>
        </w:rPr>
        <w:t>środy</w:t>
      </w:r>
      <w:r w:rsidR="00B32694">
        <w:rPr>
          <w:rFonts w:eastAsia="Times New Roman" w:cstheme="minorHAnsi"/>
          <w:color w:val="333333"/>
          <w:lang w:eastAsia="pl-PL"/>
        </w:rPr>
        <w:t xml:space="preserve"> </w:t>
      </w:r>
      <w:r w:rsidR="000220B0">
        <w:rPr>
          <w:rFonts w:eastAsia="Times New Roman" w:cstheme="minorHAnsi"/>
          <w:b/>
          <w:color w:val="333333"/>
          <w:lang w:eastAsia="pl-PL"/>
        </w:rPr>
        <w:t>1</w:t>
      </w:r>
      <w:r w:rsidR="00F85E26">
        <w:rPr>
          <w:rFonts w:eastAsia="Times New Roman" w:cstheme="minorHAnsi"/>
          <w:b/>
          <w:color w:val="333333"/>
          <w:lang w:eastAsia="pl-PL"/>
        </w:rPr>
        <w:t>6</w:t>
      </w:r>
      <w:r w:rsidR="006159DB">
        <w:rPr>
          <w:rFonts w:eastAsia="Times New Roman" w:cstheme="minorHAnsi"/>
          <w:b/>
          <w:color w:val="333333"/>
          <w:lang w:eastAsia="pl-PL"/>
        </w:rPr>
        <w:t> </w:t>
      </w:r>
      <w:r w:rsidR="00ED506C"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  <w:t xml:space="preserve">listopada </w:t>
      </w:r>
      <w:r w:rsidRPr="00B32694"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  <w:t>202</w:t>
      </w:r>
      <w:r w:rsidR="00F85E26"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  <w:t>2</w:t>
      </w:r>
      <w:r w:rsidR="00B32694"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  <w:t> </w:t>
      </w:r>
      <w:r w:rsidRPr="00B32694">
        <w:rPr>
          <w:rFonts w:eastAsia="Times New Roman" w:cstheme="minorHAnsi"/>
          <w:b/>
          <w:bCs/>
          <w:color w:val="000000"/>
          <w:bdr w:val="none" w:sz="0" w:space="0" w:color="auto" w:frame="1"/>
          <w:lang w:eastAsia="pl-PL"/>
        </w:rPr>
        <w:t>r.</w:t>
      </w:r>
      <w:r w:rsidRPr="005C4522">
        <w:rPr>
          <w:rFonts w:eastAsia="Times New Roman" w:cstheme="minorHAnsi"/>
          <w:color w:val="333333"/>
          <w:lang w:eastAsia="pl-PL"/>
        </w:rPr>
        <w:t xml:space="preserve"> </w:t>
      </w:r>
      <w:r w:rsidR="00A60C2E">
        <w:rPr>
          <w:rFonts w:eastAsia="Times New Roman" w:cstheme="minorHAnsi"/>
          <w:color w:val="333333"/>
          <w:lang w:eastAsia="pl-PL"/>
        </w:rPr>
        <w:t xml:space="preserve">(do północy czasu pekińskiego) </w:t>
      </w:r>
      <w:bookmarkStart w:id="0" w:name="_Hlk118119202"/>
      <w:r w:rsidR="00A60C2E">
        <w:rPr>
          <w:rFonts w:eastAsia="Times New Roman" w:cstheme="minorHAnsi"/>
          <w:color w:val="333333"/>
          <w:lang w:eastAsia="pl-PL"/>
        </w:rPr>
        <w:t>na</w:t>
      </w:r>
      <w:r w:rsidR="0035139E">
        <w:rPr>
          <w:rFonts w:eastAsia="Times New Roman" w:cstheme="minorHAnsi"/>
          <w:color w:val="333333"/>
          <w:lang w:eastAsia="pl-PL"/>
        </w:rPr>
        <w:t xml:space="preserve"> </w:t>
      </w:r>
      <w:r w:rsidRPr="005C4522">
        <w:rPr>
          <w:rFonts w:eastAsia="Times New Roman" w:cstheme="minorHAnsi"/>
          <w:color w:val="333333"/>
          <w:lang w:eastAsia="pl-PL"/>
        </w:rPr>
        <w:t>adres</w:t>
      </w:r>
      <w:r w:rsidR="0035139E">
        <w:rPr>
          <w:rFonts w:eastAsia="Times New Roman" w:cstheme="minorHAnsi"/>
          <w:color w:val="333333"/>
          <w:lang w:eastAsia="pl-PL"/>
        </w:rPr>
        <w:t xml:space="preserve"> </w:t>
      </w:r>
      <w:proofErr w:type="spellStart"/>
      <w:r w:rsidR="0035139E">
        <w:rPr>
          <w:rFonts w:eastAsia="Times New Roman" w:cstheme="minorHAnsi"/>
          <w:color w:val="333333"/>
          <w:lang w:eastAsia="pl-PL"/>
        </w:rPr>
        <w:t>emailowy</w:t>
      </w:r>
      <w:proofErr w:type="spellEnd"/>
      <w:r w:rsidR="005A285E" w:rsidRPr="005C4522">
        <w:rPr>
          <w:rFonts w:eastAsia="Times New Roman" w:cstheme="minorHAnsi"/>
          <w:color w:val="835504"/>
          <w:u w:val="single"/>
          <w:bdr w:val="none" w:sz="0" w:space="0" w:color="auto" w:frame="1"/>
          <w:lang w:eastAsia="pl-PL"/>
        </w:rPr>
        <w:t xml:space="preserve"> </w:t>
      </w:r>
      <w:hyperlink r:id="rId7" w:history="1">
        <w:r w:rsidR="00D61A1B" w:rsidRPr="00E82DED">
          <w:rPr>
            <w:rStyle w:val="Hipercze"/>
            <w:rFonts w:eastAsia="Times New Roman" w:cstheme="minorHAnsi"/>
            <w:bdr w:val="none" w:sz="0" w:space="0" w:color="auto" w:frame="1"/>
            <w:lang w:eastAsia="pl-PL"/>
          </w:rPr>
          <w:t>pekin.polonistyki@msz.gov.pl</w:t>
        </w:r>
      </w:hyperlink>
      <w:r w:rsidR="00D61A1B">
        <w:rPr>
          <w:rFonts w:eastAsia="Times New Roman" w:cstheme="minorHAnsi"/>
          <w:color w:val="835504"/>
          <w:u w:val="single"/>
          <w:bdr w:val="none" w:sz="0" w:space="0" w:color="auto" w:frame="1"/>
          <w:lang w:eastAsia="pl-PL"/>
        </w:rPr>
        <w:t xml:space="preserve"> </w:t>
      </w:r>
      <w:r w:rsidR="005A285E" w:rsidRPr="005C4522">
        <w:rPr>
          <w:rFonts w:eastAsia="Times New Roman" w:cstheme="minorHAnsi"/>
          <w:lang w:eastAsia="pl-PL"/>
        </w:rPr>
        <w:t>z tego samego adresu</w:t>
      </w:r>
      <w:r w:rsidR="00D61A1B">
        <w:rPr>
          <w:rFonts w:eastAsia="Times New Roman" w:cstheme="minorHAnsi"/>
          <w:lang w:eastAsia="pl-PL"/>
        </w:rPr>
        <w:t xml:space="preserve"> email</w:t>
      </w:r>
      <w:r w:rsidR="005A285E" w:rsidRPr="005C4522">
        <w:rPr>
          <w:rFonts w:eastAsia="Times New Roman" w:cstheme="minorHAnsi"/>
          <w:lang w:eastAsia="pl-PL"/>
        </w:rPr>
        <w:t>, któr</w:t>
      </w:r>
      <w:r w:rsidR="00D61A1B">
        <w:rPr>
          <w:rFonts w:eastAsia="Times New Roman" w:cstheme="minorHAnsi"/>
          <w:lang w:eastAsia="pl-PL"/>
        </w:rPr>
        <w:t>y</w:t>
      </w:r>
      <w:r w:rsidR="005A285E" w:rsidRPr="005C4522">
        <w:rPr>
          <w:rFonts w:eastAsia="Times New Roman" w:cstheme="minorHAnsi"/>
          <w:lang w:eastAsia="pl-PL"/>
        </w:rPr>
        <w:t xml:space="preserve"> został </w:t>
      </w:r>
      <w:r w:rsidR="00D61A1B">
        <w:rPr>
          <w:rFonts w:eastAsia="Times New Roman" w:cstheme="minorHAnsi"/>
          <w:lang w:eastAsia="pl-PL"/>
        </w:rPr>
        <w:t>wskazany w zgłoszeniu do konkursu</w:t>
      </w:r>
      <w:r w:rsidRPr="005C4522">
        <w:rPr>
          <w:rFonts w:eastAsia="Times New Roman" w:cstheme="minorHAnsi"/>
          <w:color w:val="333333"/>
          <w:lang w:eastAsia="pl-PL"/>
        </w:rPr>
        <w:t>.</w:t>
      </w:r>
      <w:r w:rsidR="005A285E" w:rsidRPr="005C4522">
        <w:rPr>
          <w:rFonts w:eastAsia="Times New Roman" w:cstheme="minorHAnsi"/>
          <w:color w:val="333333"/>
          <w:lang w:eastAsia="pl-PL"/>
        </w:rPr>
        <w:t xml:space="preserve"> </w:t>
      </w:r>
      <w:bookmarkEnd w:id="0"/>
      <w:r w:rsidR="005A285E" w:rsidRPr="005C4522">
        <w:rPr>
          <w:rFonts w:eastAsia="Times New Roman" w:cstheme="minorHAnsi"/>
          <w:color w:val="333333"/>
          <w:lang w:eastAsia="pl-PL"/>
        </w:rPr>
        <w:t>Załącznik z tekstem przekładu nie może zawierać żadnych danych identyfikujących tłumacza.</w:t>
      </w:r>
    </w:p>
    <w:p w14:paraId="38168AC4" w14:textId="77777777" w:rsidR="005A285E" w:rsidRPr="005C4522" w:rsidRDefault="005A285E" w:rsidP="00A927D7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textAlignment w:val="baseline"/>
        <w:rPr>
          <w:rFonts w:eastAsia="Times New Roman" w:cstheme="minorHAnsi"/>
          <w:color w:val="333333"/>
          <w:lang w:eastAsia="pl-PL"/>
        </w:rPr>
      </w:pPr>
      <w:r w:rsidRPr="005C4522">
        <w:rPr>
          <w:rFonts w:eastAsia="Times New Roman" w:cstheme="minorHAnsi"/>
          <w:lang w:eastAsia="pl-PL"/>
        </w:rPr>
        <w:t>Uczestnik jest zobowiązany wykonać tłumaczenie samodzielnie. W wypadku wykrycia współdziałania kilku osób lub wykonania tłumaczenia przez osobę inną niż Uczestnik, dany Uczestnik oraz osoby mu pomagające zostaną zdyskwalifikowane.</w:t>
      </w:r>
    </w:p>
    <w:p w14:paraId="53D652A6" w14:textId="1F88E445" w:rsidR="00E27FEB" w:rsidRPr="005C4522" w:rsidRDefault="00E27FEB" w:rsidP="00A927D7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textAlignment w:val="baseline"/>
        <w:rPr>
          <w:rFonts w:eastAsia="Times New Roman" w:cstheme="minorHAnsi"/>
          <w:color w:val="333333"/>
          <w:lang w:eastAsia="pl-PL"/>
        </w:rPr>
      </w:pPr>
      <w:r w:rsidRPr="005C4522">
        <w:rPr>
          <w:rFonts w:eastAsia="Times New Roman" w:cstheme="minorHAnsi"/>
          <w:color w:val="333333"/>
          <w:lang w:eastAsia="pl-PL"/>
        </w:rPr>
        <w:t>Zgłoszenie tekstu przekładu jest równoz</w:t>
      </w:r>
      <w:r w:rsidR="00BA0B7A">
        <w:rPr>
          <w:rFonts w:eastAsia="Times New Roman" w:cstheme="minorHAnsi"/>
          <w:color w:val="333333"/>
          <w:lang w:eastAsia="pl-PL"/>
        </w:rPr>
        <w:t>naczne z zaakceptowaniem przez U</w:t>
      </w:r>
      <w:r w:rsidRPr="005C4522">
        <w:rPr>
          <w:rFonts w:eastAsia="Times New Roman" w:cstheme="minorHAnsi"/>
          <w:color w:val="333333"/>
          <w:lang w:eastAsia="pl-PL"/>
        </w:rPr>
        <w:t>czestników regulaminu konkursu oraz z przekazaniem na rzecz organizatora autorskich praw majątkowych (licencji niewyłącznej, bez ograniczeń czasowych i terytorialnych) do prz</w:t>
      </w:r>
      <w:r w:rsidR="00D61A1B">
        <w:rPr>
          <w:rFonts w:eastAsia="Times New Roman" w:cstheme="minorHAnsi"/>
          <w:color w:val="333333"/>
          <w:lang w:eastAsia="pl-PL"/>
        </w:rPr>
        <w:t>e</w:t>
      </w:r>
      <w:r w:rsidRPr="005C4522">
        <w:rPr>
          <w:rFonts w:eastAsia="Times New Roman" w:cstheme="minorHAnsi"/>
          <w:color w:val="333333"/>
          <w:lang w:eastAsia="pl-PL"/>
        </w:rPr>
        <w:t xml:space="preserve">słanego tekstu, co oznacza zgodę na jego publikację w drukach promocyjnych i na stronach internetowych bez dodatkowego wynagrodzenia. Przysyłając pracę </w:t>
      </w:r>
      <w:r w:rsidR="00D77E0C">
        <w:rPr>
          <w:rFonts w:eastAsia="Times New Roman" w:cstheme="minorHAnsi"/>
          <w:color w:val="333333"/>
          <w:lang w:eastAsia="pl-PL"/>
        </w:rPr>
        <w:t>Uczestniczka/U</w:t>
      </w:r>
      <w:r w:rsidRPr="005C4522">
        <w:rPr>
          <w:rFonts w:eastAsia="Times New Roman" w:cstheme="minorHAnsi"/>
          <w:color w:val="333333"/>
          <w:lang w:eastAsia="pl-PL"/>
        </w:rPr>
        <w:t>czestnik konkursu oświadcza, że nadesłany tekst jest jej/jego autorstwa i nie zawiera wad prawnych oraz że autor odpowiada finansowo za wszelkie potencjalne roszczenia z tytułu naruszenia praw osób trzecich.</w:t>
      </w:r>
    </w:p>
    <w:p w14:paraId="602D9527" w14:textId="77777777" w:rsidR="005C4522" w:rsidRDefault="005C4522" w:rsidP="00A47723">
      <w:pPr>
        <w:spacing w:after="120" w:line="276" w:lineRule="auto"/>
        <w:textAlignment w:val="baseline"/>
        <w:rPr>
          <w:rFonts w:eastAsia="Times New Roman" w:cstheme="minorHAnsi"/>
          <w:b/>
          <w:i/>
          <w:color w:val="333333"/>
          <w:lang w:eastAsia="pl-PL"/>
        </w:rPr>
      </w:pPr>
    </w:p>
    <w:p w14:paraId="4FBFD3C1" w14:textId="77777777" w:rsidR="005C4522" w:rsidRPr="005C4522" w:rsidRDefault="005C4522" w:rsidP="00A47723">
      <w:pPr>
        <w:spacing w:after="120" w:line="276" w:lineRule="auto"/>
        <w:textAlignment w:val="baseline"/>
        <w:rPr>
          <w:rFonts w:eastAsia="Times New Roman" w:cstheme="minorHAnsi"/>
          <w:b/>
          <w:i/>
          <w:color w:val="333333"/>
          <w:lang w:eastAsia="pl-PL"/>
        </w:rPr>
      </w:pPr>
      <w:r w:rsidRPr="005C4522">
        <w:rPr>
          <w:rFonts w:eastAsia="Times New Roman" w:cstheme="minorHAnsi"/>
          <w:b/>
          <w:i/>
          <w:color w:val="333333"/>
          <w:lang w:eastAsia="pl-PL"/>
        </w:rPr>
        <w:t xml:space="preserve">Ocena </w:t>
      </w:r>
      <w:r w:rsidR="00362670">
        <w:rPr>
          <w:rFonts w:eastAsia="Times New Roman" w:cstheme="minorHAnsi"/>
          <w:b/>
          <w:i/>
          <w:color w:val="333333"/>
          <w:lang w:eastAsia="pl-PL"/>
        </w:rPr>
        <w:t>przekładów</w:t>
      </w:r>
      <w:r w:rsidRPr="005C4522">
        <w:rPr>
          <w:rFonts w:eastAsia="Times New Roman" w:cstheme="minorHAnsi"/>
          <w:b/>
          <w:i/>
          <w:color w:val="333333"/>
          <w:lang w:eastAsia="pl-PL"/>
        </w:rPr>
        <w:t xml:space="preserve"> i nagrody</w:t>
      </w:r>
    </w:p>
    <w:p w14:paraId="0D2B841C" w14:textId="77777777" w:rsidR="00E27FEB" w:rsidRPr="005C4522" w:rsidRDefault="00E27FEB" w:rsidP="00A927D7">
      <w:pPr>
        <w:pStyle w:val="Akapitzlist"/>
        <w:numPr>
          <w:ilvl w:val="0"/>
          <w:numId w:val="5"/>
        </w:numPr>
        <w:spacing w:after="120" w:line="276" w:lineRule="auto"/>
        <w:ind w:left="426" w:hanging="426"/>
        <w:contextualSpacing w:val="0"/>
        <w:textAlignment w:val="baseline"/>
        <w:rPr>
          <w:rFonts w:eastAsia="Times New Roman" w:cstheme="minorHAnsi"/>
          <w:color w:val="333333"/>
          <w:lang w:eastAsia="pl-PL"/>
        </w:rPr>
      </w:pPr>
      <w:r w:rsidRPr="005C4522">
        <w:rPr>
          <w:rFonts w:eastAsia="Times New Roman" w:cstheme="minorHAnsi"/>
          <w:color w:val="333333"/>
          <w:lang w:eastAsia="pl-PL"/>
        </w:rPr>
        <w:t>Zakodowane prace zostaną przesłane</w:t>
      </w:r>
      <w:r w:rsidR="005C4522" w:rsidRPr="005C4522">
        <w:rPr>
          <w:rFonts w:eastAsia="Times New Roman" w:cstheme="minorHAnsi"/>
          <w:color w:val="333333"/>
          <w:lang w:eastAsia="pl-PL"/>
        </w:rPr>
        <w:t xml:space="preserve"> do członków Komisji O</w:t>
      </w:r>
      <w:r w:rsidR="005A285E" w:rsidRPr="005C4522">
        <w:rPr>
          <w:rFonts w:eastAsia="Times New Roman" w:cstheme="minorHAnsi"/>
          <w:color w:val="333333"/>
          <w:lang w:eastAsia="pl-PL"/>
        </w:rPr>
        <w:t>ceniającej</w:t>
      </w:r>
      <w:r w:rsidRPr="005C4522">
        <w:rPr>
          <w:rFonts w:eastAsia="Times New Roman" w:cstheme="minorHAnsi"/>
          <w:color w:val="333333"/>
          <w:lang w:eastAsia="pl-PL"/>
        </w:rPr>
        <w:t>.</w:t>
      </w:r>
    </w:p>
    <w:p w14:paraId="5977D659" w14:textId="77777777" w:rsidR="00E27FEB" w:rsidRDefault="005A285E" w:rsidP="00A927D7">
      <w:pPr>
        <w:numPr>
          <w:ilvl w:val="0"/>
          <w:numId w:val="5"/>
        </w:numPr>
        <w:spacing w:after="120" w:line="276" w:lineRule="auto"/>
        <w:ind w:left="426" w:hanging="426"/>
        <w:textAlignment w:val="baseline"/>
        <w:rPr>
          <w:rFonts w:eastAsia="Times New Roman" w:cstheme="minorHAnsi"/>
          <w:color w:val="333333"/>
          <w:lang w:eastAsia="pl-PL"/>
        </w:rPr>
      </w:pPr>
      <w:r w:rsidRPr="005C4522">
        <w:rPr>
          <w:rFonts w:eastAsia="Times New Roman" w:cstheme="minorHAnsi"/>
          <w:color w:val="333333"/>
          <w:lang w:eastAsia="pl-PL"/>
        </w:rPr>
        <w:t xml:space="preserve">Komisja </w:t>
      </w:r>
      <w:r w:rsidR="005C4522">
        <w:rPr>
          <w:rFonts w:eastAsia="Times New Roman" w:cstheme="minorHAnsi"/>
          <w:color w:val="333333"/>
          <w:lang w:eastAsia="pl-PL"/>
        </w:rPr>
        <w:t>O</w:t>
      </w:r>
      <w:r w:rsidRPr="005C4522">
        <w:rPr>
          <w:rFonts w:eastAsia="Times New Roman" w:cstheme="minorHAnsi"/>
          <w:color w:val="333333"/>
          <w:lang w:eastAsia="pl-PL"/>
        </w:rPr>
        <w:t xml:space="preserve">ceniająca </w:t>
      </w:r>
      <w:r w:rsidR="00E27FEB" w:rsidRPr="00E27FEB">
        <w:rPr>
          <w:rFonts w:eastAsia="Times New Roman" w:cstheme="minorHAnsi"/>
          <w:color w:val="333333"/>
          <w:lang w:eastAsia="pl-PL"/>
        </w:rPr>
        <w:t>wyłoni 3 zwycięzców</w:t>
      </w:r>
      <w:r w:rsidR="00D77E0C">
        <w:rPr>
          <w:rFonts w:eastAsia="Times New Roman" w:cstheme="minorHAnsi"/>
          <w:color w:val="333333"/>
          <w:lang w:eastAsia="pl-PL"/>
        </w:rPr>
        <w:t xml:space="preserve"> w każdej kategorii</w:t>
      </w:r>
      <w:r w:rsidR="00E27FEB" w:rsidRPr="00E27FEB">
        <w:rPr>
          <w:rFonts w:eastAsia="Times New Roman" w:cstheme="minorHAnsi"/>
          <w:color w:val="333333"/>
          <w:lang w:eastAsia="pl-PL"/>
        </w:rPr>
        <w:t xml:space="preserve">, którym przyznane zostaną ufundowane przez </w:t>
      </w:r>
      <w:r w:rsidR="00E27FEB" w:rsidRPr="005C4522">
        <w:rPr>
          <w:rFonts w:eastAsia="Times New Roman" w:cstheme="minorHAnsi"/>
          <w:color w:val="333333"/>
          <w:lang w:eastAsia="pl-PL"/>
        </w:rPr>
        <w:t>Ambasadę</w:t>
      </w:r>
      <w:r w:rsidR="00E27FEB" w:rsidRPr="00E27FEB">
        <w:rPr>
          <w:rFonts w:eastAsia="Times New Roman" w:cstheme="minorHAnsi"/>
          <w:color w:val="333333"/>
          <w:lang w:eastAsia="pl-PL"/>
        </w:rPr>
        <w:t xml:space="preserve"> RP w </w:t>
      </w:r>
      <w:r w:rsidR="00E27FEB" w:rsidRPr="005C4522">
        <w:rPr>
          <w:rFonts w:eastAsia="Times New Roman" w:cstheme="minorHAnsi"/>
          <w:color w:val="333333"/>
          <w:lang w:eastAsia="pl-PL"/>
        </w:rPr>
        <w:t>Pekinie</w:t>
      </w:r>
      <w:r w:rsidR="00E27FEB" w:rsidRPr="00E27FEB">
        <w:rPr>
          <w:rFonts w:eastAsia="Times New Roman" w:cstheme="minorHAnsi"/>
          <w:color w:val="333333"/>
          <w:lang w:eastAsia="pl-PL"/>
        </w:rPr>
        <w:t xml:space="preserve"> oraz </w:t>
      </w:r>
      <w:r w:rsidR="00E27FEB" w:rsidRPr="005C4522">
        <w:rPr>
          <w:rFonts w:eastAsia="Times New Roman" w:cstheme="minorHAnsi"/>
          <w:color w:val="333333"/>
          <w:lang w:eastAsia="pl-PL"/>
        </w:rPr>
        <w:t>Instytut Polski w Pekinie</w:t>
      </w:r>
      <w:r w:rsidR="00E27FEB" w:rsidRPr="00E27FEB">
        <w:rPr>
          <w:rFonts w:eastAsia="Times New Roman" w:cstheme="minorHAnsi"/>
          <w:color w:val="333333"/>
          <w:lang w:eastAsia="pl-PL"/>
        </w:rPr>
        <w:t xml:space="preserve"> </w:t>
      </w:r>
      <w:r w:rsidR="00E27FEB" w:rsidRPr="00D77E0C">
        <w:rPr>
          <w:rFonts w:eastAsia="Times New Roman" w:cstheme="minorHAnsi"/>
          <w:color w:val="333333"/>
          <w:lang w:eastAsia="pl-PL"/>
        </w:rPr>
        <w:t>nagrody pieniężne</w:t>
      </w:r>
      <w:r w:rsidR="00D77E0C">
        <w:rPr>
          <w:rFonts w:eastAsia="Times New Roman" w:cstheme="minorHAnsi"/>
          <w:color w:val="333333"/>
          <w:lang w:eastAsia="pl-PL"/>
        </w:rPr>
        <w:t xml:space="preserve"> w wysokości</w:t>
      </w:r>
      <w:r w:rsidR="00E27FEB" w:rsidRPr="00D77E0C">
        <w:rPr>
          <w:rFonts w:eastAsia="Times New Roman" w:cstheme="minorHAnsi"/>
          <w:color w:val="333333"/>
          <w:lang w:eastAsia="pl-PL"/>
        </w:rPr>
        <w:t>:</w:t>
      </w:r>
    </w:p>
    <w:tbl>
      <w:tblPr>
        <w:tblStyle w:val="Tabela-Siatka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3"/>
        <w:gridCol w:w="4323"/>
      </w:tblGrid>
      <w:tr w:rsidR="00B32694" w14:paraId="69B905CF" w14:textId="77777777" w:rsidTr="00B32694">
        <w:tc>
          <w:tcPr>
            <w:tcW w:w="4531" w:type="dxa"/>
          </w:tcPr>
          <w:p w14:paraId="65670CAA" w14:textId="77777777" w:rsidR="00B32694" w:rsidRPr="00B32694" w:rsidRDefault="00B32694" w:rsidP="00A47723">
            <w:pPr>
              <w:spacing w:after="120" w:line="276" w:lineRule="auto"/>
              <w:textAlignment w:val="baseline"/>
              <w:rPr>
                <w:rFonts w:eastAsia="Times New Roman" w:cstheme="minorHAnsi"/>
                <w:b/>
                <w:color w:val="333333"/>
                <w:lang w:eastAsia="pl-PL"/>
              </w:rPr>
            </w:pPr>
            <w:r w:rsidRPr="00B32694">
              <w:rPr>
                <w:rFonts w:eastAsia="Times New Roman" w:cstheme="minorHAnsi"/>
                <w:b/>
                <w:color w:val="333333"/>
                <w:lang w:eastAsia="pl-PL"/>
              </w:rPr>
              <w:t>Kategoria I</w:t>
            </w:r>
          </w:p>
          <w:p w14:paraId="3D5DCB05" w14:textId="77777777" w:rsidR="00B32694" w:rsidRPr="00B32694" w:rsidRDefault="00B32694" w:rsidP="00A47723">
            <w:pPr>
              <w:spacing w:after="120" w:line="276" w:lineRule="auto"/>
              <w:textAlignment w:val="baseline"/>
              <w:rPr>
                <w:rFonts w:eastAsia="Times New Roman" w:cstheme="minorHAnsi"/>
                <w:color w:val="333333"/>
                <w:lang w:eastAsia="pl-PL"/>
              </w:rPr>
            </w:pPr>
            <w:r w:rsidRPr="00B32694">
              <w:rPr>
                <w:rFonts w:eastAsia="Times New Roman" w:cstheme="minorHAnsi"/>
                <w:bCs/>
                <w:color w:val="000000"/>
                <w:bdr w:val="none" w:sz="0" w:space="0" w:color="auto" w:frame="1"/>
                <w:lang w:eastAsia="pl-PL"/>
              </w:rPr>
              <w:t>I miejsce – 1000 RMB</w:t>
            </w:r>
          </w:p>
          <w:p w14:paraId="524262EB" w14:textId="77777777" w:rsidR="00B32694" w:rsidRPr="00B32694" w:rsidRDefault="00B32694" w:rsidP="00A47723">
            <w:pPr>
              <w:spacing w:after="120" w:line="276" w:lineRule="auto"/>
              <w:textAlignment w:val="baseline"/>
              <w:rPr>
                <w:rFonts w:eastAsia="Times New Roman" w:cstheme="minorHAnsi"/>
                <w:color w:val="333333"/>
                <w:lang w:eastAsia="pl-PL"/>
              </w:rPr>
            </w:pPr>
            <w:r w:rsidRPr="00B32694">
              <w:rPr>
                <w:rFonts w:eastAsia="Times New Roman" w:cstheme="minorHAnsi"/>
                <w:bCs/>
                <w:color w:val="000000"/>
                <w:bdr w:val="none" w:sz="0" w:space="0" w:color="auto" w:frame="1"/>
                <w:lang w:eastAsia="pl-PL"/>
              </w:rPr>
              <w:t>II  miejsce – 500 RMB</w:t>
            </w:r>
          </w:p>
          <w:p w14:paraId="57D9C4FC" w14:textId="77777777" w:rsidR="00B32694" w:rsidRDefault="00B32694" w:rsidP="00A47723">
            <w:pPr>
              <w:spacing w:after="120" w:line="276" w:lineRule="auto"/>
              <w:textAlignment w:val="baseline"/>
              <w:rPr>
                <w:rFonts w:eastAsia="Times New Roman" w:cstheme="minorHAnsi"/>
                <w:color w:val="333333"/>
                <w:lang w:eastAsia="pl-PL"/>
              </w:rPr>
            </w:pPr>
            <w:r w:rsidRPr="00B32694">
              <w:rPr>
                <w:rFonts w:eastAsia="Times New Roman" w:cstheme="minorHAnsi"/>
                <w:bCs/>
                <w:color w:val="000000"/>
                <w:bdr w:val="none" w:sz="0" w:space="0" w:color="auto" w:frame="1"/>
                <w:lang w:eastAsia="pl-PL"/>
              </w:rPr>
              <w:t>III miejsce – 300 RMB</w:t>
            </w:r>
          </w:p>
        </w:tc>
        <w:tc>
          <w:tcPr>
            <w:tcW w:w="4531" w:type="dxa"/>
          </w:tcPr>
          <w:p w14:paraId="5866DBCD" w14:textId="77777777" w:rsidR="00B32694" w:rsidRPr="00B32694" w:rsidRDefault="00B32694" w:rsidP="00A47723">
            <w:pPr>
              <w:spacing w:after="120" w:line="276" w:lineRule="auto"/>
              <w:textAlignment w:val="baseline"/>
              <w:rPr>
                <w:rFonts w:eastAsia="Times New Roman" w:cstheme="minorHAnsi"/>
                <w:b/>
                <w:color w:val="333333"/>
                <w:lang w:eastAsia="pl-PL"/>
              </w:rPr>
            </w:pPr>
            <w:r w:rsidRPr="00B32694">
              <w:rPr>
                <w:rFonts w:eastAsia="Times New Roman" w:cstheme="minorHAnsi"/>
                <w:b/>
                <w:color w:val="333333"/>
                <w:lang w:eastAsia="pl-PL"/>
              </w:rPr>
              <w:t>Kategoria II</w:t>
            </w:r>
          </w:p>
          <w:p w14:paraId="7D0B22A8" w14:textId="77777777" w:rsidR="00B32694" w:rsidRPr="00B32694" w:rsidRDefault="00B32694" w:rsidP="00A47723">
            <w:pPr>
              <w:spacing w:after="120" w:line="276" w:lineRule="auto"/>
              <w:textAlignment w:val="baseline"/>
              <w:rPr>
                <w:rFonts w:eastAsia="Times New Roman" w:cstheme="minorHAnsi"/>
                <w:color w:val="333333"/>
                <w:lang w:eastAsia="pl-PL"/>
              </w:rPr>
            </w:pPr>
            <w:r w:rsidRPr="00B32694">
              <w:rPr>
                <w:rFonts w:eastAsia="Times New Roman" w:cstheme="minorHAnsi"/>
                <w:bCs/>
                <w:color w:val="000000"/>
                <w:bdr w:val="none" w:sz="0" w:space="0" w:color="auto" w:frame="1"/>
                <w:lang w:eastAsia="pl-PL"/>
              </w:rPr>
              <w:t>I miejsce – 2000 RMB</w:t>
            </w:r>
          </w:p>
          <w:p w14:paraId="2F3D8968" w14:textId="77777777" w:rsidR="00B32694" w:rsidRPr="00B32694" w:rsidRDefault="00B32694" w:rsidP="00A47723">
            <w:pPr>
              <w:spacing w:after="120" w:line="276" w:lineRule="auto"/>
              <w:textAlignment w:val="baseline"/>
              <w:rPr>
                <w:rFonts w:eastAsia="Times New Roman" w:cstheme="minorHAnsi"/>
                <w:color w:val="333333"/>
                <w:lang w:eastAsia="pl-PL"/>
              </w:rPr>
            </w:pPr>
            <w:r w:rsidRPr="00B32694">
              <w:rPr>
                <w:rFonts w:eastAsia="Times New Roman" w:cstheme="minorHAnsi"/>
                <w:bCs/>
                <w:color w:val="000000"/>
                <w:bdr w:val="none" w:sz="0" w:space="0" w:color="auto" w:frame="1"/>
                <w:lang w:eastAsia="pl-PL"/>
              </w:rPr>
              <w:t>II  miejsce – 1000 RMB</w:t>
            </w:r>
          </w:p>
          <w:p w14:paraId="66CD36B7" w14:textId="77777777" w:rsidR="00B32694" w:rsidRDefault="00B32694" w:rsidP="00A47723">
            <w:pPr>
              <w:spacing w:after="120" w:line="276" w:lineRule="auto"/>
              <w:textAlignment w:val="baseline"/>
              <w:rPr>
                <w:rFonts w:eastAsia="Times New Roman" w:cstheme="minorHAnsi"/>
                <w:color w:val="333333"/>
                <w:lang w:eastAsia="pl-PL"/>
              </w:rPr>
            </w:pPr>
            <w:r w:rsidRPr="00B32694">
              <w:rPr>
                <w:rFonts w:eastAsia="Times New Roman" w:cstheme="minorHAnsi"/>
                <w:bCs/>
                <w:color w:val="000000"/>
                <w:bdr w:val="none" w:sz="0" w:space="0" w:color="auto" w:frame="1"/>
                <w:lang w:eastAsia="pl-PL"/>
              </w:rPr>
              <w:t>III miejsce – 500 RMB</w:t>
            </w:r>
          </w:p>
        </w:tc>
      </w:tr>
    </w:tbl>
    <w:p w14:paraId="7A20D5A6" w14:textId="61A9E6EF" w:rsidR="00E27FEB" w:rsidRPr="00E27FEB" w:rsidRDefault="00E27FEB" w:rsidP="00A927D7">
      <w:pPr>
        <w:numPr>
          <w:ilvl w:val="0"/>
          <w:numId w:val="5"/>
        </w:numPr>
        <w:spacing w:after="120" w:line="276" w:lineRule="auto"/>
        <w:ind w:left="426" w:hanging="426"/>
        <w:textAlignment w:val="baseline"/>
        <w:rPr>
          <w:rFonts w:eastAsia="Times New Roman" w:cstheme="minorHAnsi"/>
          <w:color w:val="333333"/>
          <w:lang w:eastAsia="pl-PL"/>
        </w:rPr>
      </w:pPr>
      <w:r w:rsidRPr="00E27FEB">
        <w:rPr>
          <w:rFonts w:eastAsia="Times New Roman" w:cstheme="minorHAnsi"/>
          <w:color w:val="333333"/>
          <w:lang w:eastAsia="pl-PL"/>
        </w:rPr>
        <w:t xml:space="preserve">Ogłoszenie nazwisk laureatów </w:t>
      </w:r>
      <w:r w:rsidR="005C4522" w:rsidRPr="005C4522">
        <w:rPr>
          <w:rFonts w:eastAsia="Times New Roman" w:cstheme="minorHAnsi"/>
          <w:color w:val="333333"/>
          <w:lang w:eastAsia="pl-PL"/>
        </w:rPr>
        <w:t>nastąpi na stronie internetowej Ambasady RP w Pekinie i Instytutu Polskiego w Pekinie</w:t>
      </w:r>
      <w:r w:rsidR="00ED506C">
        <w:rPr>
          <w:rFonts w:eastAsia="Times New Roman" w:cstheme="minorHAnsi"/>
          <w:color w:val="333333"/>
          <w:lang w:eastAsia="pl-PL"/>
        </w:rPr>
        <w:t>.</w:t>
      </w:r>
      <w:r w:rsidR="005C4522" w:rsidRPr="005C4522">
        <w:rPr>
          <w:rFonts w:eastAsia="Times New Roman" w:cstheme="minorHAnsi"/>
          <w:color w:val="333333"/>
          <w:lang w:eastAsia="pl-PL"/>
        </w:rPr>
        <w:t xml:space="preserve"> </w:t>
      </w:r>
      <w:r w:rsidRPr="00E27FEB">
        <w:rPr>
          <w:rFonts w:eastAsia="Times New Roman" w:cstheme="minorHAnsi"/>
          <w:color w:val="333333"/>
          <w:lang w:eastAsia="pl-PL"/>
        </w:rPr>
        <w:t>O szczegółach</w:t>
      </w:r>
      <w:r w:rsidR="005C4522" w:rsidRPr="005C4522">
        <w:rPr>
          <w:rFonts w:eastAsia="Times New Roman" w:cstheme="minorHAnsi"/>
          <w:color w:val="333333"/>
          <w:lang w:eastAsia="pl-PL"/>
        </w:rPr>
        <w:t xml:space="preserve"> wręczenia nagród</w:t>
      </w:r>
      <w:r w:rsidRPr="00E27FEB">
        <w:rPr>
          <w:rFonts w:eastAsia="Times New Roman" w:cstheme="minorHAnsi"/>
          <w:color w:val="333333"/>
          <w:lang w:eastAsia="pl-PL"/>
        </w:rPr>
        <w:t xml:space="preserve"> zwycięzcy i uczestnicy konkursu będą informowani </w:t>
      </w:r>
      <w:proofErr w:type="spellStart"/>
      <w:r w:rsidR="00D61A1B">
        <w:rPr>
          <w:rFonts w:eastAsia="Times New Roman" w:cstheme="minorHAnsi"/>
          <w:color w:val="333333"/>
          <w:lang w:eastAsia="pl-PL"/>
        </w:rPr>
        <w:t>e</w:t>
      </w:r>
      <w:r w:rsidRPr="00E27FEB">
        <w:rPr>
          <w:rFonts w:eastAsia="Times New Roman" w:cstheme="minorHAnsi"/>
          <w:color w:val="333333"/>
          <w:lang w:eastAsia="pl-PL"/>
        </w:rPr>
        <w:t>mailowo</w:t>
      </w:r>
      <w:proofErr w:type="spellEnd"/>
      <w:r w:rsidRPr="00E27FEB">
        <w:rPr>
          <w:rFonts w:eastAsia="Times New Roman" w:cstheme="minorHAnsi"/>
          <w:color w:val="333333"/>
          <w:lang w:eastAsia="pl-PL"/>
        </w:rPr>
        <w:t>.</w:t>
      </w:r>
    </w:p>
    <w:p w14:paraId="58B14062" w14:textId="41445536" w:rsidR="00E27FEB" w:rsidRPr="00E27FEB" w:rsidRDefault="00E27FEB" w:rsidP="00A927D7">
      <w:pPr>
        <w:numPr>
          <w:ilvl w:val="0"/>
          <w:numId w:val="5"/>
        </w:numPr>
        <w:spacing w:after="120" w:line="276" w:lineRule="auto"/>
        <w:ind w:left="426" w:hanging="426"/>
        <w:textAlignment w:val="baseline"/>
        <w:rPr>
          <w:rFonts w:eastAsia="Times New Roman" w:cstheme="minorHAnsi"/>
          <w:color w:val="333333"/>
          <w:lang w:eastAsia="pl-PL"/>
        </w:rPr>
      </w:pPr>
      <w:r w:rsidRPr="00E27FEB">
        <w:rPr>
          <w:rFonts w:eastAsia="Times New Roman" w:cstheme="minorHAnsi"/>
          <w:color w:val="333333"/>
          <w:lang w:eastAsia="pl-PL"/>
        </w:rPr>
        <w:t>Organizatorzy zastrzegają sobie prawo do zmniejszenia lub zwiększenia puli wyróżnień konkursowych, a także do nieprzyznania lub innego podziału nagr</w:t>
      </w:r>
      <w:r w:rsidR="00D61A1B">
        <w:rPr>
          <w:rFonts w:eastAsia="Times New Roman" w:cstheme="minorHAnsi"/>
          <w:color w:val="333333"/>
          <w:lang w:eastAsia="pl-PL"/>
        </w:rPr>
        <w:t>ód</w:t>
      </w:r>
      <w:r w:rsidRPr="00E27FEB">
        <w:rPr>
          <w:rFonts w:eastAsia="Times New Roman" w:cstheme="minorHAnsi"/>
          <w:color w:val="333333"/>
          <w:lang w:eastAsia="pl-PL"/>
        </w:rPr>
        <w:t>.</w:t>
      </w:r>
    </w:p>
    <w:p w14:paraId="22FFCBD7" w14:textId="77777777" w:rsidR="00DB6A89" w:rsidRDefault="00DB6A89" w:rsidP="00A47723">
      <w:pPr>
        <w:spacing w:after="120" w:line="276" w:lineRule="auto"/>
        <w:ind w:left="426" w:hanging="426"/>
        <w:rPr>
          <w:rFonts w:cstheme="minorHAnsi"/>
        </w:rPr>
      </w:pPr>
    </w:p>
    <w:sectPr w:rsidR="00DB6A89" w:rsidSect="00B3269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1288F" w14:textId="77777777" w:rsidR="00A00FAF" w:rsidRDefault="00A00FAF" w:rsidP="00F85E26">
      <w:pPr>
        <w:spacing w:after="0" w:line="240" w:lineRule="auto"/>
      </w:pPr>
      <w:r>
        <w:separator/>
      </w:r>
    </w:p>
  </w:endnote>
  <w:endnote w:type="continuationSeparator" w:id="0">
    <w:p w14:paraId="297DC02C" w14:textId="77777777" w:rsidR="00A00FAF" w:rsidRDefault="00A00FAF" w:rsidP="00F85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B8476" w14:textId="77777777" w:rsidR="00A00FAF" w:rsidRDefault="00A00FAF" w:rsidP="00F85E26">
      <w:pPr>
        <w:spacing w:after="0" w:line="240" w:lineRule="auto"/>
      </w:pPr>
      <w:r>
        <w:separator/>
      </w:r>
    </w:p>
  </w:footnote>
  <w:footnote w:type="continuationSeparator" w:id="0">
    <w:p w14:paraId="22F81254" w14:textId="77777777" w:rsidR="00A00FAF" w:rsidRDefault="00A00FAF" w:rsidP="00F85E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25982"/>
    <w:multiLevelType w:val="multilevel"/>
    <w:tmpl w:val="4F1697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43B89"/>
    <w:multiLevelType w:val="hybridMultilevel"/>
    <w:tmpl w:val="61EE561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5F228D"/>
    <w:multiLevelType w:val="multilevel"/>
    <w:tmpl w:val="795EA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365947"/>
    <w:multiLevelType w:val="hybridMultilevel"/>
    <w:tmpl w:val="5418B222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41110C"/>
    <w:multiLevelType w:val="hybridMultilevel"/>
    <w:tmpl w:val="5B02C79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86838F0"/>
    <w:multiLevelType w:val="hybridMultilevel"/>
    <w:tmpl w:val="FA229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D53AB"/>
    <w:multiLevelType w:val="hybridMultilevel"/>
    <w:tmpl w:val="9FE80ED2"/>
    <w:lvl w:ilvl="0" w:tplc="68B2E3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0A2370E"/>
    <w:multiLevelType w:val="hybridMultilevel"/>
    <w:tmpl w:val="EA184204"/>
    <w:lvl w:ilvl="0" w:tplc="BE5C8816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F57838"/>
    <w:multiLevelType w:val="hybridMultilevel"/>
    <w:tmpl w:val="B6F2FE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805D0"/>
    <w:multiLevelType w:val="hybridMultilevel"/>
    <w:tmpl w:val="3990A768"/>
    <w:lvl w:ilvl="0" w:tplc="8A6A812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67389C"/>
    <w:multiLevelType w:val="hybridMultilevel"/>
    <w:tmpl w:val="DB606EC8"/>
    <w:lvl w:ilvl="0" w:tplc="04150017">
      <w:start w:val="1"/>
      <w:numFmt w:val="lowerLetter"/>
      <w:lvlText w:val="%1)"/>
      <w:lvlJc w:val="left"/>
      <w:pPr>
        <w:ind w:left="67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161CFA"/>
    <w:multiLevelType w:val="hybridMultilevel"/>
    <w:tmpl w:val="17F0BDA8"/>
    <w:lvl w:ilvl="0" w:tplc="98F42FE0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C5002CF"/>
    <w:multiLevelType w:val="hybridMultilevel"/>
    <w:tmpl w:val="93EAE2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7B1E5C"/>
    <w:multiLevelType w:val="hybridMultilevel"/>
    <w:tmpl w:val="9FE80ED2"/>
    <w:lvl w:ilvl="0" w:tplc="68B2E3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6A6157B"/>
    <w:multiLevelType w:val="hybridMultilevel"/>
    <w:tmpl w:val="7CBEFB2E"/>
    <w:lvl w:ilvl="0" w:tplc="8A6A812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10"/>
  </w:num>
  <w:num w:numId="7">
    <w:abstractNumId w:val="12"/>
  </w:num>
  <w:num w:numId="8">
    <w:abstractNumId w:val="4"/>
  </w:num>
  <w:num w:numId="9">
    <w:abstractNumId w:val="1"/>
  </w:num>
  <w:num w:numId="10">
    <w:abstractNumId w:val="8"/>
  </w:num>
  <w:num w:numId="11">
    <w:abstractNumId w:val="14"/>
  </w:num>
  <w:num w:numId="12">
    <w:abstractNumId w:val="9"/>
  </w:num>
  <w:num w:numId="13">
    <w:abstractNumId w:val="13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FEB"/>
    <w:rsid w:val="000220B0"/>
    <w:rsid w:val="000F3840"/>
    <w:rsid w:val="001259D2"/>
    <w:rsid w:val="001449A8"/>
    <w:rsid w:val="001C4082"/>
    <w:rsid w:val="002A7D82"/>
    <w:rsid w:val="002B1E7F"/>
    <w:rsid w:val="003372DF"/>
    <w:rsid w:val="0035139E"/>
    <w:rsid w:val="00362670"/>
    <w:rsid w:val="003765CA"/>
    <w:rsid w:val="003B01A8"/>
    <w:rsid w:val="003F4822"/>
    <w:rsid w:val="00443B22"/>
    <w:rsid w:val="005158FB"/>
    <w:rsid w:val="005719A5"/>
    <w:rsid w:val="005A285E"/>
    <w:rsid w:val="005C4522"/>
    <w:rsid w:val="005E3303"/>
    <w:rsid w:val="006159DB"/>
    <w:rsid w:val="00670F12"/>
    <w:rsid w:val="00776A5C"/>
    <w:rsid w:val="007838DA"/>
    <w:rsid w:val="00832822"/>
    <w:rsid w:val="00861F3D"/>
    <w:rsid w:val="008B3AB8"/>
    <w:rsid w:val="00906426"/>
    <w:rsid w:val="00966EED"/>
    <w:rsid w:val="0097255B"/>
    <w:rsid w:val="009C5594"/>
    <w:rsid w:val="00A00FAF"/>
    <w:rsid w:val="00A238BC"/>
    <w:rsid w:val="00A47723"/>
    <w:rsid w:val="00A60C2E"/>
    <w:rsid w:val="00A927D7"/>
    <w:rsid w:val="00A956DD"/>
    <w:rsid w:val="00A957B0"/>
    <w:rsid w:val="00AE64F0"/>
    <w:rsid w:val="00AF587D"/>
    <w:rsid w:val="00B32694"/>
    <w:rsid w:val="00B6335A"/>
    <w:rsid w:val="00BA0B7A"/>
    <w:rsid w:val="00CB7B47"/>
    <w:rsid w:val="00D20DE5"/>
    <w:rsid w:val="00D436A0"/>
    <w:rsid w:val="00D61A1B"/>
    <w:rsid w:val="00D77E0C"/>
    <w:rsid w:val="00DB6A89"/>
    <w:rsid w:val="00E27FEB"/>
    <w:rsid w:val="00E7034A"/>
    <w:rsid w:val="00ED506C"/>
    <w:rsid w:val="00F1133B"/>
    <w:rsid w:val="00F85E26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39794C"/>
  <w15:chartTrackingRefBased/>
  <w15:docId w15:val="{1A006EC9-0875-41C4-8A7A-E1EE409E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27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27FEB"/>
    <w:rPr>
      <w:b/>
      <w:bCs/>
    </w:rPr>
  </w:style>
  <w:style w:type="character" w:styleId="Uwydatnienie">
    <w:name w:val="Emphasis"/>
    <w:basedOn w:val="Domylnaczcionkaakapitu"/>
    <w:uiPriority w:val="20"/>
    <w:qFormat/>
    <w:rsid w:val="00E27FEB"/>
    <w:rPr>
      <w:i/>
      <w:iCs/>
    </w:rPr>
  </w:style>
  <w:style w:type="character" w:styleId="Hipercze">
    <w:name w:val="Hyperlink"/>
    <w:basedOn w:val="Domylnaczcionkaakapitu"/>
    <w:uiPriority w:val="99"/>
    <w:unhideWhenUsed/>
    <w:rsid w:val="00E27FE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28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C4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08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32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D61A1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85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5E26"/>
  </w:style>
  <w:style w:type="paragraph" w:styleId="Stopka">
    <w:name w:val="footer"/>
    <w:basedOn w:val="Normalny"/>
    <w:link w:val="StopkaZnak"/>
    <w:uiPriority w:val="99"/>
    <w:unhideWhenUsed/>
    <w:rsid w:val="00F85E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5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4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ekin.polonistyki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Wejs - Domżalska Maria</dc:creator>
  <cp:keywords/>
  <dc:description/>
  <cp:lastModifiedBy>Wejs - Domżalska Maria</cp:lastModifiedBy>
  <cp:revision>2</cp:revision>
  <cp:lastPrinted>2020-09-24T02:54:00Z</cp:lastPrinted>
  <dcterms:created xsi:type="dcterms:W3CDTF">2022-10-31T07:55:00Z</dcterms:created>
  <dcterms:modified xsi:type="dcterms:W3CDTF">2022-10-31T07:55:00Z</dcterms:modified>
</cp:coreProperties>
</file>