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7438C3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pacing w:val="20"/>
          <w:sz w:val="22"/>
          <w:szCs w:val="22"/>
        </w:rPr>
        <w:t xml:space="preserve">   </w:t>
      </w: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1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1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 xml:space="preserve">Poczta Polska S.A., </w:t>
      </w:r>
      <w:r w:rsidR="008A2A38">
        <w:rPr>
          <w:rFonts w:ascii="Arial" w:hAnsi="Arial" w:cs="Arial"/>
          <w:bCs/>
          <w:sz w:val="16"/>
          <w:szCs w:val="16"/>
        </w:rPr>
        <w:t>Ośrodek</w:t>
      </w:r>
      <w:r w:rsidR="00C653E4" w:rsidRPr="00C653E4">
        <w:rPr>
          <w:rFonts w:ascii="Arial" w:hAnsi="Arial" w:cs="Arial"/>
          <w:bCs/>
          <w:sz w:val="16"/>
          <w:szCs w:val="16"/>
        </w:rPr>
        <w:t xml:space="preserve"> Infrastruktury w Szczecinie, 70 - 940 Szczecin, Al. Niepodległości 41/42</w:t>
      </w:r>
    </w:p>
    <w:p w:rsidR="006A2719" w:rsidRPr="002159AC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2159AC" w:rsidRDefault="002159AC" w:rsidP="002159AC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:rsidR="002159AC" w:rsidRDefault="00664DD5" w:rsidP="002159A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Postomino działka niezabudowana </w:t>
      </w:r>
      <w:r w:rsidR="007438C3">
        <w:rPr>
          <w:rFonts w:ascii="Arial" w:hAnsi="Arial" w:cs="Arial"/>
          <w:b/>
          <w:bCs/>
          <w:sz w:val="16"/>
          <w:szCs w:val="16"/>
          <w:u w:val="single"/>
        </w:rPr>
        <w:t xml:space="preserve">nr </w:t>
      </w:r>
      <w:r>
        <w:rPr>
          <w:rFonts w:ascii="Arial" w:hAnsi="Arial" w:cs="Arial"/>
          <w:b/>
          <w:bCs/>
          <w:sz w:val="16"/>
          <w:szCs w:val="16"/>
          <w:u w:val="single"/>
        </w:rPr>
        <w:t>154/2</w:t>
      </w:r>
    </w:p>
    <w:p w:rsidR="002159AC" w:rsidRPr="00633707" w:rsidRDefault="00225115" w:rsidP="001F1E87">
      <w:pPr>
        <w:pStyle w:val="Tekstpodstawowy"/>
        <w:spacing w:after="140" w:line="360" w:lineRule="auto"/>
        <w:jc w:val="both"/>
      </w:pPr>
      <w:r w:rsidRPr="00225115">
        <w:rPr>
          <w:rFonts w:ascii="Arial" w:hAnsi="Arial" w:cs="Arial"/>
          <w:bCs/>
          <w:iCs/>
          <w:sz w:val="16"/>
          <w:szCs w:val="16"/>
        </w:rPr>
        <w:t xml:space="preserve">Prawo użytkowania wieczystego części nieruchomości, </w:t>
      </w:r>
      <w:r w:rsidR="001F1E87" w:rsidRPr="00225115">
        <w:rPr>
          <w:rFonts w:ascii="Arial" w:hAnsi="Arial" w:cs="Arial"/>
          <w:bCs/>
          <w:iCs/>
          <w:sz w:val="16"/>
          <w:szCs w:val="16"/>
        </w:rPr>
        <w:t>stanowiąc</w:t>
      </w:r>
      <w:r w:rsidR="001F1E87">
        <w:rPr>
          <w:rFonts w:ascii="Arial" w:hAnsi="Arial" w:cs="Arial"/>
          <w:bCs/>
          <w:iCs/>
          <w:sz w:val="16"/>
          <w:szCs w:val="16"/>
        </w:rPr>
        <w:t xml:space="preserve">ej </w:t>
      </w:r>
      <w:r w:rsidRPr="00225115">
        <w:rPr>
          <w:rFonts w:ascii="Arial" w:hAnsi="Arial" w:cs="Arial"/>
          <w:bCs/>
          <w:iCs/>
          <w:sz w:val="16"/>
          <w:szCs w:val="16"/>
        </w:rPr>
        <w:t xml:space="preserve">niezabudowaną działkę oznaczoną w ewidencji gruntów numerem </w:t>
      </w:r>
      <w:r w:rsidR="007438C3">
        <w:rPr>
          <w:rFonts w:ascii="Arial" w:hAnsi="Arial" w:cs="Arial"/>
          <w:bCs/>
          <w:iCs/>
          <w:sz w:val="16"/>
          <w:szCs w:val="16"/>
        </w:rPr>
        <w:t xml:space="preserve">ewidencyjnym </w:t>
      </w:r>
      <w:r w:rsidRPr="00225115">
        <w:rPr>
          <w:rFonts w:ascii="Arial" w:hAnsi="Arial" w:cs="Arial"/>
          <w:bCs/>
          <w:iCs/>
          <w:sz w:val="16"/>
          <w:szCs w:val="16"/>
        </w:rPr>
        <w:t xml:space="preserve">154/2 o powierzchni 0,3594 ha, </w:t>
      </w:r>
      <w:r w:rsidR="001F1E87" w:rsidRPr="00225115">
        <w:rPr>
          <w:rFonts w:ascii="Arial" w:hAnsi="Arial" w:cs="Arial"/>
          <w:bCs/>
          <w:iCs/>
          <w:sz w:val="16"/>
          <w:szCs w:val="16"/>
        </w:rPr>
        <w:t>położon</w:t>
      </w:r>
      <w:r w:rsidR="001F1E87">
        <w:rPr>
          <w:rFonts w:ascii="Arial" w:hAnsi="Arial" w:cs="Arial"/>
          <w:bCs/>
          <w:iCs/>
          <w:sz w:val="16"/>
          <w:szCs w:val="16"/>
        </w:rPr>
        <w:t>ej</w:t>
      </w:r>
      <w:r w:rsidR="001F1E87" w:rsidRPr="00225115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225115">
        <w:rPr>
          <w:rFonts w:ascii="Arial" w:hAnsi="Arial" w:cs="Arial"/>
          <w:bCs/>
          <w:iCs/>
          <w:sz w:val="16"/>
          <w:szCs w:val="16"/>
        </w:rPr>
        <w:t xml:space="preserve">w miejscowości Postomino, w gminie Postomino, w powiecie sławieńskim, w województwie zachodniopomorskim, </w:t>
      </w:r>
      <w:r w:rsidR="001F1E87">
        <w:rPr>
          <w:rFonts w:ascii="Arial" w:hAnsi="Arial" w:cs="Arial"/>
          <w:bCs/>
          <w:iCs/>
          <w:sz w:val="16"/>
          <w:szCs w:val="16"/>
        </w:rPr>
        <w:t>objętej</w:t>
      </w:r>
      <w:r w:rsidR="007438C3" w:rsidRPr="00225115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225115">
        <w:rPr>
          <w:rFonts w:ascii="Arial" w:hAnsi="Arial" w:cs="Arial"/>
          <w:bCs/>
          <w:iCs/>
          <w:sz w:val="16"/>
          <w:szCs w:val="16"/>
        </w:rPr>
        <w:t xml:space="preserve">księgą wieczystą Nr KO1E/00008090/1 prowadzoną przez Sąd Rejonowy </w:t>
      </w:r>
      <w:r w:rsidR="001F1E87">
        <w:rPr>
          <w:rFonts w:ascii="Arial" w:hAnsi="Arial" w:cs="Arial"/>
          <w:bCs/>
          <w:iCs/>
          <w:sz w:val="16"/>
          <w:szCs w:val="16"/>
        </w:rPr>
        <w:br/>
      </w:r>
      <w:r w:rsidRPr="00225115">
        <w:rPr>
          <w:rFonts w:ascii="Arial" w:hAnsi="Arial" w:cs="Arial"/>
          <w:bCs/>
          <w:iCs/>
          <w:sz w:val="16"/>
          <w:szCs w:val="16"/>
        </w:rPr>
        <w:t>w Sławnie IV Wydział Ksiąg Wieczystych</w:t>
      </w:r>
      <w:r w:rsidR="00745BFF">
        <w:rPr>
          <w:rFonts w:ascii="Arial" w:hAnsi="Arial" w:cs="Arial"/>
          <w:bCs/>
          <w:iCs/>
          <w:sz w:val="16"/>
          <w:szCs w:val="16"/>
        </w:rPr>
        <w:t>.</w:t>
      </w:r>
    </w:p>
    <w:p w:rsidR="002159AC" w:rsidRDefault="002159AC" w:rsidP="002159AC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637B4">
        <w:rPr>
          <w:rFonts w:ascii="Arial" w:hAnsi="Arial" w:cs="Arial"/>
          <w:b/>
          <w:bCs/>
          <w:sz w:val="16"/>
          <w:szCs w:val="16"/>
          <w:u w:val="single"/>
        </w:rPr>
        <w:t>Prowadzący przetarg informuje:</w:t>
      </w:r>
    </w:p>
    <w:p w:rsidR="00D44BDC" w:rsidRDefault="00D44BDC" w:rsidP="00D44BD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44BDC">
        <w:rPr>
          <w:rFonts w:ascii="Arial" w:hAnsi="Arial" w:cs="Arial"/>
          <w:bCs/>
          <w:sz w:val="16"/>
          <w:szCs w:val="16"/>
        </w:rPr>
        <w:t xml:space="preserve">- </w:t>
      </w:r>
      <w:r w:rsidRPr="00D44BDC">
        <w:rPr>
          <w:rFonts w:ascii="Arial" w:hAnsi="Arial" w:cs="Arial"/>
          <w:sz w:val="16"/>
          <w:szCs w:val="16"/>
        </w:rPr>
        <w:t>teren działki nr 154/2 obręb Postomino oznaczony w miejscowym planie zagospodarowania przestrzennego miejscowości Postomino, zatwierdzonym Uchwałą Rady Gminy Postomino Nr IV/15/06 z dnia 29.12.2006 r. (dziennik. Woj. Zachodniopomorskiego Nr 22, poz. 315 z dnia 23.02.2007 r.), jest symbolem: B50R/RU – tereny w użytkowaniu rolniczym/obsługi gospodarstw rolnych. Funkcja podstawowa: tereny rolne, zakazu zabudowy nie ustala się. Funkcje dopuszczalne: obiekty związane z użytkowaniem terenów rolnych i przetwórstwem produkcji rolnej</w:t>
      </w:r>
      <w:r>
        <w:rPr>
          <w:rFonts w:ascii="Arial" w:hAnsi="Arial" w:cs="Arial"/>
          <w:sz w:val="16"/>
          <w:szCs w:val="16"/>
        </w:rPr>
        <w:t>;</w:t>
      </w:r>
    </w:p>
    <w:p w:rsidR="00745BFF" w:rsidRPr="00745BFF" w:rsidRDefault="00745BFF" w:rsidP="00745BFF">
      <w:pPr>
        <w:pStyle w:val="Tekstpodstawowy"/>
        <w:spacing w:line="360" w:lineRule="auto"/>
        <w:rPr>
          <w:rFonts w:ascii="Arial" w:hAnsi="Arial" w:cs="Arial"/>
          <w:sz w:val="16"/>
          <w:szCs w:val="16"/>
        </w:rPr>
      </w:pPr>
      <w:r w:rsidRPr="00745BFF">
        <w:rPr>
          <w:rFonts w:ascii="Arial" w:hAnsi="Arial" w:cs="Arial"/>
          <w:bCs/>
          <w:sz w:val="16"/>
          <w:szCs w:val="16"/>
        </w:rPr>
        <w:t>-</w:t>
      </w:r>
      <w:r w:rsidRPr="00745BFF">
        <w:rPr>
          <w:rFonts w:ascii="Arial" w:hAnsi="Arial" w:cs="Arial"/>
          <w:sz w:val="16"/>
          <w:szCs w:val="16"/>
        </w:rPr>
        <w:t xml:space="preserve"> dojazd do będącej przedmiotem przetargu nieruchomości stanowi droga o nawierzchni asfaltowej – działka drogowa nr 155. Działka </w:t>
      </w:r>
      <w:r w:rsidR="001E7C5F">
        <w:rPr>
          <w:rFonts w:ascii="Arial" w:hAnsi="Arial" w:cs="Arial"/>
          <w:sz w:val="16"/>
          <w:szCs w:val="16"/>
        </w:rPr>
        <w:t xml:space="preserve">154/2 </w:t>
      </w:r>
      <w:r w:rsidRPr="00745BFF">
        <w:rPr>
          <w:rFonts w:ascii="Arial" w:hAnsi="Arial" w:cs="Arial"/>
          <w:sz w:val="16"/>
          <w:szCs w:val="16"/>
        </w:rPr>
        <w:t xml:space="preserve">nie posiada urządzonego zjazdu z drogi; </w:t>
      </w:r>
    </w:p>
    <w:p w:rsidR="00745BFF" w:rsidRPr="00745BFF" w:rsidRDefault="00745BFF" w:rsidP="00745BFF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45BFF">
        <w:rPr>
          <w:rFonts w:ascii="Arial" w:hAnsi="Arial" w:cs="Arial"/>
          <w:bCs/>
          <w:sz w:val="16"/>
          <w:szCs w:val="16"/>
        </w:rPr>
        <w:t>-</w:t>
      </w:r>
      <w:r w:rsidRPr="00745BF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45BFF">
        <w:rPr>
          <w:rFonts w:ascii="Arial" w:hAnsi="Arial" w:cs="Arial"/>
          <w:sz w:val="16"/>
          <w:szCs w:val="16"/>
        </w:rPr>
        <w:t>częściowo na działce znajduje się ogrodzenie działki sąsiedniej – nr 154/1, tj. ogrodzenie z siatki ogrodzeniowej na słupkach stalowych;</w:t>
      </w:r>
    </w:p>
    <w:p w:rsidR="0051148E" w:rsidRPr="00745BFF" w:rsidRDefault="0051148E" w:rsidP="00745BFF">
      <w:pPr>
        <w:spacing w:line="360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745BFF">
        <w:rPr>
          <w:rFonts w:ascii="Arial" w:eastAsiaTheme="minorHAnsi" w:hAnsi="Arial" w:cs="Arial"/>
          <w:sz w:val="16"/>
          <w:szCs w:val="16"/>
          <w:lang w:eastAsia="en-US"/>
        </w:rPr>
        <w:t xml:space="preserve">- nieruchomość zgodnie z przepisami prawa, podlega prawu pierwokupu, które może wykonać podmiot uprawniony; sprzedaż nieruchomości nastąpi na rzecz Nabywcy wyłonionego w </w:t>
      </w:r>
      <w:r w:rsidR="00F81493">
        <w:rPr>
          <w:rFonts w:ascii="Arial" w:eastAsiaTheme="minorHAnsi" w:hAnsi="Arial" w:cs="Arial"/>
          <w:sz w:val="16"/>
          <w:szCs w:val="16"/>
          <w:lang w:eastAsia="en-US"/>
        </w:rPr>
        <w:t xml:space="preserve">postępowaniu przetargowym </w:t>
      </w:r>
      <w:r w:rsidRPr="00745BFF">
        <w:rPr>
          <w:rFonts w:ascii="Arial" w:eastAsiaTheme="minorHAnsi" w:hAnsi="Arial" w:cs="Arial"/>
          <w:sz w:val="16"/>
          <w:szCs w:val="16"/>
          <w:lang w:eastAsia="en-US"/>
        </w:rPr>
        <w:t>w przypadku niezrealizowania prawa pierwokupu przez uprawniony podmiot.</w:t>
      </w:r>
    </w:p>
    <w:p w:rsidR="004F0F8D" w:rsidRDefault="004F0F8D" w:rsidP="00FA7E28">
      <w:pPr>
        <w:spacing w:line="360" w:lineRule="auto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664DD5">
        <w:rPr>
          <w:rFonts w:ascii="Arial" w:hAnsi="Arial" w:cs="Arial"/>
          <w:b/>
          <w:sz w:val="16"/>
          <w:szCs w:val="16"/>
          <w:u w:val="single"/>
        </w:rPr>
        <w:t xml:space="preserve">54 </w:t>
      </w:r>
      <w:r w:rsidR="004C2BE5">
        <w:rPr>
          <w:rFonts w:ascii="Arial" w:hAnsi="Arial" w:cs="Arial"/>
          <w:b/>
          <w:sz w:val="16"/>
          <w:szCs w:val="16"/>
          <w:u w:val="single"/>
        </w:rPr>
        <w:t>000</w:t>
      </w:r>
      <w:r w:rsidR="00C56C13">
        <w:rPr>
          <w:rFonts w:ascii="Arial" w:hAnsi="Arial" w:cs="Arial"/>
          <w:b/>
          <w:sz w:val="16"/>
          <w:szCs w:val="16"/>
          <w:u w:val="single"/>
        </w:rPr>
        <w:t>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664DD5">
        <w:rPr>
          <w:rFonts w:ascii="Arial" w:hAnsi="Arial" w:cs="Arial"/>
          <w:b/>
          <w:sz w:val="16"/>
          <w:szCs w:val="16"/>
        </w:rPr>
        <w:t>5 400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51148E" w:rsidRPr="00852621" w:rsidRDefault="0051148E" w:rsidP="0051148E">
      <w:pPr>
        <w:spacing w:line="360" w:lineRule="auto"/>
        <w:ind w:hanging="20"/>
        <w:rPr>
          <w:rFonts w:ascii="Arial" w:hAnsi="Arial" w:cs="Arial"/>
          <w:sz w:val="16"/>
          <w:szCs w:val="16"/>
        </w:rPr>
      </w:pPr>
      <w:r w:rsidRPr="00852621">
        <w:rPr>
          <w:rFonts w:ascii="Arial" w:hAnsi="Arial" w:cs="Arial"/>
          <w:sz w:val="16"/>
          <w:szCs w:val="16"/>
        </w:rPr>
        <w:t xml:space="preserve">(sprzedaż nieruchomości podlega opodatkowaniu </w:t>
      </w:r>
      <w:r w:rsidR="00125B07" w:rsidRPr="00852621">
        <w:rPr>
          <w:rFonts w:ascii="Arial" w:hAnsi="Arial" w:cs="Arial"/>
          <w:sz w:val="16"/>
          <w:szCs w:val="16"/>
        </w:rPr>
        <w:t>stawk</w:t>
      </w:r>
      <w:r w:rsidR="00125B07">
        <w:rPr>
          <w:rFonts w:ascii="Arial" w:hAnsi="Arial" w:cs="Arial"/>
          <w:sz w:val="16"/>
          <w:szCs w:val="16"/>
        </w:rPr>
        <w:t>ą</w:t>
      </w:r>
      <w:r w:rsidR="00125B07" w:rsidRPr="00852621">
        <w:rPr>
          <w:rFonts w:ascii="Arial" w:hAnsi="Arial" w:cs="Arial"/>
          <w:sz w:val="16"/>
          <w:szCs w:val="16"/>
        </w:rPr>
        <w:t xml:space="preserve"> </w:t>
      </w:r>
      <w:r w:rsidRPr="00852621">
        <w:rPr>
          <w:rFonts w:ascii="Arial" w:hAnsi="Arial" w:cs="Arial"/>
          <w:sz w:val="16"/>
          <w:szCs w:val="16"/>
        </w:rPr>
        <w:t>podstawową VAT 23%)</w:t>
      </w:r>
    </w:p>
    <w:p w:rsidR="0051148E" w:rsidRPr="00C56C13" w:rsidRDefault="0051148E" w:rsidP="0051148E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5D6EF0" w:rsidP="005D6EF0">
      <w:pPr>
        <w:tabs>
          <w:tab w:val="left" w:pos="1099"/>
          <w:tab w:val="left" w:pos="2098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 xml:space="preserve">do czasu podpisania umowy przenoszącej prawo </w:t>
      </w:r>
      <w:r w:rsidR="005D6EF0">
        <w:rPr>
          <w:rFonts w:ascii="Arial" w:hAnsi="Arial" w:cs="Arial"/>
          <w:sz w:val="16"/>
          <w:szCs w:val="16"/>
        </w:rPr>
        <w:t>użytkowania wieczystego</w:t>
      </w:r>
      <w:r w:rsidR="005D6EF0" w:rsidRPr="00BA6F17">
        <w:rPr>
          <w:rFonts w:ascii="Arial" w:hAnsi="Arial" w:cs="Arial"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nieruchomości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E940B2">
        <w:rPr>
          <w:rFonts w:ascii="Arial" w:hAnsi="Arial" w:cs="Arial"/>
          <w:b/>
          <w:bCs/>
          <w:sz w:val="16"/>
          <w:szCs w:val="16"/>
        </w:rPr>
        <w:t>25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A23E1A">
        <w:rPr>
          <w:rFonts w:ascii="Arial" w:hAnsi="Arial" w:cs="Arial"/>
          <w:b/>
          <w:bCs/>
          <w:sz w:val="16"/>
          <w:szCs w:val="16"/>
        </w:rPr>
        <w:t>08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80411A" w:rsidRPr="001334DA">
        <w:rPr>
          <w:rFonts w:ascii="Arial" w:hAnsi="Arial" w:cs="Arial"/>
          <w:b/>
          <w:bCs/>
          <w:sz w:val="16"/>
          <w:szCs w:val="16"/>
        </w:rPr>
        <w:t>20</w:t>
      </w:r>
      <w:r w:rsidR="0080411A">
        <w:rPr>
          <w:rFonts w:ascii="Arial" w:hAnsi="Arial" w:cs="Arial"/>
          <w:b/>
          <w:bCs/>
          <w:sz w:val="16"/>
          <w:szCs w:val="16"/>
        </w:rPr>
        <w:t>23</w:t>
      </w:r>
      <w:r w:rsidR="0080411A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2C2D12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E940B2">
        <w:rPr>
          <w:rFonts w:ascii="Arial" w:hAnsi="Arial" w:cs="Arial"/>
          <w:b/>
          <w:bCs/>
          <w:sz w:val="16"/>
          <w:szCs w:val="16"/>
        </w:rPr>
        <w:t>Postomino dz.154/2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E940B2">
        <w:rPr>
          <w:rFonts w:ascii="Arial" w:hAnsi="Arial" w:cs="Arial"/>
          <w:b/>
          <w:bCs/>
          <w:sz w:val="16"/>
          <w:szCs w:val="16"/>
        </w:rPr>
        <w:t>25</w:t>
      </w:r>
      <w:r w:rsidR="005A7C6C" w:rsidRPr="005A7C6C">
        <w:rPr>
          <w:rFonts w:ascii="Arial" w:hAnsi="Arial" w:cs="Arial"/>
          <w:b/>
          <w:bCs/>
          <w:sz w:val="16"/>
          <w:szCs w:val="16"/>
        </w:rPr>
        <w:t>.</w:t>
      </w:r>
      <w:r w:rsidR="00A23E1A">
        <w:rPr>
          <w:rFonts w:ascii="Arial" w:hAnsi="Arial" w:cs="Arial"/>
          <w:b/>
          <w:bCs/>
          <w:sz w:val="16"/>
          <w:szCs w:val="16"/>
        </w:rPr>
        <w:t>08</w:t>
      </w:r>
      <w:r w:rsidR="005A7C6C" w:rsidRPr="005A7C6C">
        <w:rPr>
          <w:rFonts w:ascii="Arial" w:hAnsi="Arial" w:cs="Arial"/>
          <w:b/>
          <w:bCs/>
          <w:sz w:val="16"/>
          <w:szCs w:val="16"/>
        </w:rPr>
        <w:t>.</w:t>
      </w:r>
      <w:r w:rsidR="0080411A" w:rsidRPr="005A7C6C">
        <w:rPr>
          <w:rFonts w:ascii="Arial" w:hAnsi="Arial" w:cs="Arial"/>
          <w:b/>
          <w:bCs/>
          <w:sz w:val="16"/>
          <w:szCs w:val="16"/>
        </w:rPr>
        <w:t>202</w:t>
      </w:r>
      <w:r w:rsidR="0080411A">
        <w:rPr>
          <w:rFonts w:ascii="Arial" w:hAnsi="Arial" w:cs="Arial"/>
          <w:b/>
          <w:bCs/>
          <w:sz w:val="16"/>
          <w:szCs w:val="16"/>
        </w:rPr>
        <w:t xml:space="preserve">3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2C2D12" w:rsidRPr="001334DA">
        <w:rPr>
          <w:rFonts w:ascii="Arial" w:hAnsi="Arial" w:cs="Arial"/>
          <w:b/>
          <w:bCs/>
          <w:sz w:val="16"/>
          <w:szCs w:val="16"/>
        </w:rPr>
        <w:t>1</w:t>
      </w:r>
      <w:r w:rsidR="002C2D12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80411A">
        <w:rPr>
          <w:rFonts w:ascii="Arial" w:hAnsi="Arial" w:cs="Arial"/>
          <w:b/>
          <w:bCs/>
          <w:sz w:val="16"/>
          <w:szCs w:val="16"/>
        </w:rPr>
        <w:t>10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E940B2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A23E1A">
        <w:rPr>
          <w:rFonts w:ascii="Arial" w:hAnsi="Arial" w:cs="Arial"/>
          <w:b/>
          <w:bCs/>
          <w:sz w:val="16"/>
          <w:szCs w:val="16"/>
        </w:rPr>
        <w:t>08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264FC1" w:rsidRPr="001334DA">
        <w:rPr>
          <w:rFonts w:ascii="Arial" w:hAnsi="Arial" w:cs="Arial"/>
          <w:b/>
          <w:bCs/>
          <w:sz w:val="16"/>
          <w:szCs w:val="16"/>
        </w:rPr>
        <w:t>202</w:t>
      </w:r>
      <w:r w:rsidR="00264FC1">
        <w:rPr>
          <w:rFonts w:ascii="Arial" w:hAnsi="Arial" w:cs="Arial"/>
          <w:b/>
          <w:bCs/>
          <w:sz w:val="16"/>
          <w:szCs w:val="16"/>
        </w:rPr>
        <w:t>3</w:t>
      </w:r>
      <w:r w:rsidR="00264FC1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2C2D12">
        <w:rPr>
          <w:rFonts w:ascii="Arial" w:hAnsi="Arial" w:cs="Arial"/>
          <w:b/>
          <w:bCs/>
          <w:sz w:val="16"/>
          <w:szCs w:val="16"/>
        </w:rPr>
        <w:t xml:space="preserve">10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>
        <w:rPr>
          <w:rFonts w:ascii="Arial" w:hAnsi="Arial" w:cs="Arial"/>
          <w:sz w:val="16"/>
          <w:szCs w:val="16"/>
        </w:rPr>
        <w:t>137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27B8B">
        <w:rPr>
          <w:rFonts w:ascii="Arial" w:hAnsi="Arial" w:cs="Arial"/>
          <w:b/>
          <w:bCs/>
          <w:sz w:val="16"/>
          <w:szCs w:val="16"/>
        </w:rPr>
        <w:t>23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227B8B">
        <w:rPr>
          <w:rFonts w:ascii="Arial" w:hAnsi="Arial" w:cs="Arial"/>
          <w:b/>
          <w:bCs/>
          <w:sz w:val="16"/>
          <w:szCs w:val="16"/>
        </w:rPr>
        <w:t>08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264FC1" w:rsidRPr="001334DA">
        <w:rPr>
          <w:rFonts w:ascii="Arial" w:hAnsi="Arial" w:cs="Arial"/>
          <w:b/>
          <w:bCs/>
          <w:sz w:val="16"/>
          <w:szCs w:val="16"/>
        </w:rPr>
        <w:t>202</w:t>
      </w:r>
      <w:r w:rsidR="00264FC1">
        <w:rPr>
          <w:rFonts w:ascii="Arial" w:hAnsi="Arial" w:cs="Arial"/>
          <w:b/>
          <w:bCs/>
          <w:sz w:val="16"/>
          <w:szCs w:val="16"/>
        </w:rPr>
        <w:t>3</w:t>
      </w:r>
      <w:r w:rsidR="00264FC1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lastRenderedPageBreak/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E940B2">
        <w:rPr>
          <w:rFonts w:ascii="Arial" w:hAnsi="Arial" w:cs="Arial"/>
          <w:b/>
          <w:bCs/>
          <w:sz w:val="16"/>
          <w:szCs w:val="16"/>
        </w:rPr>
        <w:t>dz. niezabudowana nr 154/2 Postomino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2" w:name="_Hlk41152355"/>
      <w:r w:rsidR="00E940B2" w:rsidRPr="003A40BD">
        <w:rPr>
          <w:rFonts w:ascii="Arial" w:hAnsi="Arial" w:cs="Arial"/>
          <w:b/>
          <w:bCs/>
          <w:sz w:val="16"/>
          <w:szCs w:val="16"/>
        </w:rPr>
        <w:t>50</w:t>
      </w:r>
      <w:r w:rsidR="00E940B2">
        <w:rPr>
          <w:rFonts w:ascii="Arial" w:hAnsi="Arial" w:cs="Arial"/>
          <w:b/>
          <w:bCs/>
          <w:sz w:val="16"/>
          <w:szCs w:val="16"/>
        </w:rPr>
        <w:t>4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E940B2">
        <w:rPr>
          <w:rFonts w:ascii="Arial" w:hAnsi="Arial" w:cs="Arial"/>
          <w:b/>
          <w:bCs/>
          <w:sz w:val="16"/>
          <w:szCs w:val="16"/>
        </w:rPr>
        <w:t>222</w:t>
      </w:r>
      <w:r w:rsidR="00F70726">
        <w:rPr>
          <w:rFonts w:ascii="Arial" w:hAnsi="Arial" w:cs="Arial"/>
          <w:b/>
          <w:bCs/>
          <w:sz w:val="16"/>
          <w:szCs w:val="16"/>
        </w:rPr>
        <w:t>-</w:t>
      </w:r>
      <w:r w:rsidR="00E940B2">
        <w:rPr>
          <w:rFonts w:ascii="Arial" w:hAnsi="Arial" w:cs="Arial"/>
          <w:b/>
          <w:bCs/>
          <w:sz w:val="16"/>
          <w:szCs w:val="16"/>
        </w:rPr>
        <w:t>943</w:t>
      </w:r>
      <w:r w:rsidR="00E940B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9C3FD5">
        <w:rPr>
          <w:rFonts w:ascii="Arial" w:hAnsi="Arial" w:cs="Arial"/>
          <w:sz w:val="16"/>
          <w:szCs w:val="16"/>
        </w:rPr>
        <w:t>lub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510-258-670</w:t>
      </w:r>
      <w:bookmarkEnd w:id="2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227B8B">
        <w:rPr>
          <w:rStyle w:val="Numerstrony"/>
          <w:rFonts w:ascii="Arial" w:hAnsi="Arial" w:cs="Arial"/>
          <w:b/>
          <w:sz w:val="16"/>
          <w:szCs w:val="16"/>
        </w:rPr>
        <w:t>22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227B8B">
        <w:rPr>
          <w:rStyle w:val="Numerstrony"/>
          <w:rFonts w:ascii="Arial" w:hAnsi="Arial" w:cs="Arial"/>
          <w:b/>
          <w:sz w:val="16"/>
          <w:szCs w:val="16"/>
        </w:rPr>
        <w:t>08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F25597" w:rsidRPr="001334DA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F25597">
        <w:rPr>
          <w:rStyle w:val="Numerstrony"/>
          <w:rFonts w:ascii="Arial" w:hAnsi="Arial" w:cs="Arial"/>
          <w:b/>
          <w:sz w:val="16"/>
          <w:szCs w:val="16"/>
        </w:rPr>
        <w:t>3</w:t>
      </w:r>
      <w:r w:rsidR="00F25597" w:rsidRPr="001334DA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>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 w:rsidP="005D6EF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</w:t>
      </w:r>
      <w:r w:rsidR="005D6EF0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i miejscu kontynuacji postępowania w formie aukcji. W przypadku obecności wszystkich Oferentów, którzy będą brali udział </w:t>
      </w:r>
      <w:r w:rsidR="005D6EF0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3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3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9C3FD5">
        <w:rPr>
          <w:rFonts w:ascii="Arial" w:hAnsi="Arial" w:cs="Arial"/>
          <w:b/>
          <w:bCs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 w:rsidRPr="009C3FD5">
        <w:rPr>
          <w:rFonts w:ascii="Arial" w:hAnsi="Arial" w:cs="Arial"/>
          <w:b/>
          <w:bCs/>
          <w:sz w:val="16"/>
          <w:szCs w:val="16"/>
        </w:rPr>
        <w:t>502-019-781</w:t>
      </w:r>
      <w:r w:rsidR="009C3FD5">
        <w:rPr>
          <w:rFonts w:ascii="Arial" w:hAnsi="Arial" w:cs="Arial"/>
          <w:b/>
          <w:bCs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51148E">
      <w:footerReference w:type="default" r:id="rId11"/>
      <w:pgSz w:w="11906" w:h="16838"/>
      <w:pgMar w:top="709" w:right="991" w:bottom="766" w:left="1418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CC" w:rsidRDefault="00DF1ACC">
      <w:r>
        <w:separator/>
      </w:r>
    </w:p>
  </w:endnote>
  <w:endnote w:type="continuationSeparator" w:id="0">
    <w:p w:rsidR="00DF1ACC" w:rsidRDefault="00DF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A3573D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3A24B4">
          <w:rPr>
            <w:noProof/>
          </w:rPr>
          <w:t>1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CC" w:rsidRDefault="00DF1ACC">
      <w:r>
        <w:separator/>
      </w:r>
    </w:p>
  </w:footnote>
  <w:footnote w:type="continuationSeparator" w:id="0">
    <w:p w:rsidR="00DF1ACC" w:rsidRDefault="00DF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512152"/>
    <w:multiLevelType w:val="hybridMultilevel"/>
    <w:tmpl w:val="E9F4DF4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6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719"/>
    <w:rsid w:val="00017E8C"/>
    <w:rsid w:val="00074306"/>
    <w:rsid w:val="00091663"/>
    <w:rsid w:val="000A70AC"/>
    <w:rsid w:val="000B73B6"/>
    <w:rsid w:val="000C21D4"/>
    <w:rsid w:val="000C4C88"/>
    <w:rsid w:val="000E43E0"/>
    <w:rsid w:val="000F72DD"/>
    <w:rsid w:val="001036E8"/>
    <w:rsid w:val="00115285"/>
    <w:rsid w:val="00125B07"/>
    <w:rsid w:val="00127ED4"/>
    <w:rsid w:val="001334DA"/>
    <w:rsid w:val="00140389"/>
    <w:rsid w:val="00152AB2"/>
    <w:rsid w:val="00173D74"/>
    <w:rsid w:val="00196723"/>
    <w:rsid w:val="001A0539"/>
    <w:rsid w:val="001A30E9"/>
    <w:rsid w:val="001B0570"/>
    <w:rsid w:val="001B7A40"/>
    <w:rsid w:val="001E7C5F"/>
    <w:rsid w:val="001F1E87"/>
    <w:rsid w:val="001F5669"/>
    <w:rsid w:val="002135AB"/>
    <w:rsid w:val="002159AC"/>
    <w:rsid w:val="00225115"/>
    <w:rsid w:val="00227B8B"/>
    <w:rsid w:val="00264FC1"/>
    <w:rsid w:val="0028346A"/>
    <w:rsid w:val="00294000"/>
    <w:rsid w:val="002959F5"/>
    <w:rsid w:val="002C2D12"/>
    <w:rsid w:val="002E131F"/>
    <w:rsid w:val="002E5469"/>
    <w:rsid w:val="0030018D"/>
    <w:rsid w:val="00321059"/>
    <w:rsid w:val="0032303F"/>
    <w:rsid w:val="00325ECC"/>
    <w:rsid w:val="00350EB0"/>
    <w:rsid w:val="00355683"/>
    <w:rsid w:val="00357E47"/>
    <w:rsid w:val="00362E44"/>
    <w:rsid w:val="003632D8"/>
    <w:rsid w:val="00395F3C"/>
    <w:rsid w:val="003A24B4"/>
    <w:rsid w:val="003A40BD"/>
    <w:rsid w:val="00430D25"/>
    <w:rsid w:val="00455F76"/>
    <w:rsid w:val="00465AE3"/>
    <w:rsid w:val="004756DC"/>
    <w:rsid w:val="0048764C"/>
    <w:rsid w:val="0048785E"/>
    <w:rsid w:val="004A56FA"/>
    <w:rsid w:val="004C2BE5"/>
    <w:rsid w:val="004C2D4F"/>
    <w:rsid w:val="004C3279"/>
    <w:rsid w:val="004C6124"/>
    <w:rsid w:val="004F0F8D"/>
    <w:rsid w:val="0051148E"/>
    <w:rsid w:val="0051420A"/>
    <w:rsid w:val="00553B66"/>
    <w:rsid w:val="00554A16"/>
    <w:rsid w:val="005A36DF"/>
    <w:rsid w:val="005A7243"/>
    <w:rsid w:val="005A7C6C"/>
    <w:rsid w:val="005B2A74"/>
    <w:rsid w:val="005C4F26"/>
    <w:rsid w:val="005D0EE3"/>
    <w:rsid w:val="005D6EF0"/>
    <w:rsid w:val="005E138A"/>
    <w:rsid w:val="00664DD5"/>
    <w:rsid w:val="00680A49"/>
    <w:rsid w:val="006A14BB"/>
    <w:rsid w:val="006A2719"/>
    <w:rsid w:val="006B5552"/>
    <w:rsid w:val="006C15F2"/>
    <w:rsid w:val="006C1ED3"/>
    <w:rsid w:val="006E1831"/>
    <w:rsid w:val="006F1B81"/>
    <w:rsid w:val="006F2195"/>
    <w:rsid w:val="007438C3"/>
    <w:rsid w:val="00743B98"/>
    <w:rsid w:val="00745BFF"/>
    <w:rsid w:val="00761592"/>
    <w:rsid w:val="00765579"/>
    <w:rsid w:val="00771E37"/>
    <w:rsid w:val="007B1787"/>
    <w:rsid w:val="007B588B"/>
    <w:rsid w:val="007C2676"/>
    <w:rsid w:val="007D3EBE"/>
    <w:rsid w:val="007E1243"/>
    <w:rsid w:val="007E5615"/>
    <w:rsid w:val="007F549A"/>
    <w:rsid w:val="0080411A"/>
    <w:rsid w:val="00805BCC"/>
    <w:rsid w:val="008213A2"/>
    <w:rsid w:val="008372C1"/>
    <w:rsid w:val="00843EF2"/>
    <w:rsid w:val="008601BC"/>
    <w:rsid w:val="00867C3E"/>
    <w:rsid w:val="008A2A38"/>
    <w:rsid w:val="008D09FB"/>
    <w:rsid w:val="008E23F5"/>
    <w:rsid w:val="008E44C6"/>
    <w:rsid w:val="008F510A"/>
    <w:rsid w:val="00926588"/>
    <w:rsid w:val="00926A9D"/>
    <w:rsid w:val="00937AB9"/>
    <w:rsid w:val="00950481"/>
    <w:rsid w:val="009519C7"/>
    <w:rsid w:val="00954F7D"/>
    <w:rsid w:val="00961C97"/>
    <w:rsid w:val="00966253"/>
    <w:rsid w:val="0096671B"/>
    <w:rsid w:val="009710EE"/>
    <w:rsid w:val="00973D56"/>
    <w:rsid w:val="0098246A"/>
    <w:rsid w:val="00995308"/>
    <w:rsid w:val="009A6E9F"/>
    <w:rsid w:val="009C3FD5"/>
    <w:rsid w:val="009C5C32"/>
    <w:rsid w:val="009F322E"/>
    <w:rsid w:val="009F4419"/>
    <w:rsid w:val="00A14496"/>
    <w:rsid w:val="00A23E1A"/>
    <w:rsid w:val="00A3573D"/>
    <w:rsid w:val="00A406D6"/>
    <w:rsid w:val="00A5305F"/>
    <w:rsid w:val="00A558BC"/>
    <w:rsid w:val="00A56633"/>
    <w:rsid w:val="00A63649"/>
    <w:rsid w:val="00A83C37"/>
    <w:rsid w:val="00A92F1B"/>
    <w:rsid w:val="00AA4FDE"/>
    <w:rsid w:val="00AB5F44"/>
    <w:rsid w:val="00AF5C0D"/>
    <w:rsid w:val="00B003F4"/>
    <w:rsid w:val="00B03850"/>
    <w:rsid w:val="00B431A8"/>
    <w:rsid w:val="00B828AD"/>
    <w:rsid w:val="00B85CA7"/>
    <w:rsid w:val="00B87BC8"/>
    <w:rsid w:val="00B96530"/>
    <w:rsid w:val="00BA6ED3"/>
    <w:rsid w:val="00BB2EA6"/>
    <w:rsid w:val="00BE0919"/>
    <w:rsid w:val="00BE4354"/>
    <w:rsid w:val="00C07F4F"/>
    <w:rsid w:val="00C240F5"/>
    <w:rsid w:val="00C56C13"/>
    <w:rsid w:val="00C653E4"/>
    <w:rsid w:val="00C72912"/>
    <w:rsid w:val="00C77E0A"/>
    <w:rsid w:val="00CB6296"/>
    <w:rsid w:val="00CB75F3"/>
    <w:rsid w:val="00CD43F5"/>
    <w:rsid w:val="00CF1890"/>
    <w:rsid w:val="00CF1CBB"/>
    <w:rsid w:val="00D22582"/>
    <w:rsid w:val="00D44BDC"/>
    <w:rsid w:val="00D54889"/>
    <w:rsid w:val="00D625CC"/>
    <w:rsid w:val="00D637A5"/>
    <w:rsid w:val="00D8335D"/>
    <w:rsid w:val="00D842CB"/>
    <w:rsid w:val="00D86FFE"/>
    <w:rsid w:val="00DA54F4"/>
    <w:rsid w:val="00DB6012"/>
    <w:rsid w:val="00DB7DFB"/>
    <w:rsid w:val="00DC3EE6"/>
    <w:rsid w:val="00DD333D"/>
    <w:rsid w:val="00DF1ACC"/>
    <w:rsid w:val="00E11F01"/>
    <w:rsid w:val="00E27A54"/>
    <w:rsid w:val="00E91A81"/>
    <w:rsid w:val="00E940B2"/>
    <w:rsid w:val="00EA14E1"/>
    <w:rsid w:val="00EC5BAE"/>
    <w:rsid w:val="00EE32C2"/>
    <w:rsid w:val="00F15860"/>
    <w:rsid w:val="00F219A5"/>
    <w:rsid w:val="00F232C4"/>
    <w:rsid w:val="00F25597"/>
    <w:rsid w:val="00F50812"/>
    <w:rsid w:val="00F70726"/>
    <w:rsid w:val="00F723AF"/>
    <w:rsid w:val="00F771A4"/>
    <w:rsid w:val="00F80A22"/>
    <w:rsid w:val="00F81493"/>
    <w:rsid w:val="00F920C2"/>
    <w:rsid w:val="00FA7E28"/>
    <w:rsid w:val="00FB6BFC"/>
    <w:rsid w:val="00FE3E6C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10319-78A5-4218-84B0-001961C9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  <w:style w:type="paragraph" w:customStyle="1" w:styleId="Stopka1">
    <w:name w:val="Stopka1"/>
    <w:rsid w:val="00B003F4"/>
    <w:rPr>
      <w:rFonts w:ascii="TimesNewRomanPS" w:hAnsi="TimesNewRomanPS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CF3C4-26CC-472E-B8C7-F2C262D8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Wrzesień</dc:creator>
  <cp:lastModifiedBy>Blaszczak Anna</cp:lastModifiedBy>
  <cp:revision>2</cp:revision>
  <cp:lastPrinted>2020-05-12T11:31:00Z</cp:lastPrinted>
  <dcterms:created xsi:type="dcterms:W3CDTF">2023-07-25T10:32:00Z</dcterms:created>
  <dcterms:modified xsi:type="dcterms:W3CDTF">2023-07-25T10:32:00Z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