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1BE" w:rsidRPr="008C451B" w:rsidRDefault="00C811BE" w:rsidP="00C811BE">
      <w:pPr>
        <w:jc w:val="center"/>
        <w:rPr>
          <w:b/>
          <w:sz w:val="36"/>
          <w:szCs w:val="36"/>
        </w:rPr>
      </w:pPr>
      <w:r w:rsidRPr="008C451B">
        <w:rPr>
          <w:b/>
          <w:sz w:val="36"/>
          <w:szCs w:val="36"/>
        </w:rPr>
        <w:t>Szczegółowy Opis Przedmiotu Zamówienia</w:t>
      </w:r>
    </w:p>
    <w:p w:rsidR="00C811BE" w:rsidRDefault="00C811BE" w:rsidP="00C811BE"/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5980"/>
        <w:gridCol w:w="551"/>
        <w:gridCol w:w="1134"/>
        <w:gridCol w:w="1559"/>
      </w:tblGrid>
      <w:tr w:rsidR="00C811BE" w:rsidRPr="00C811BE" w:rsidTr="00E64D0E">
        <w:trPr>
          <w:trHeight w:val="30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1BE" w:rsidRPr="00C811BE" w:rsidRDefault="00C811BE" w:rsidP="00C811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C811B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1BE" w:rsidRPr="00C811BE" w:rsidRDefault="00C811BE" w:rsidP="00C811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C811B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nazwa, model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1BE" w:rsidRPr="00C811BE" w:rsidRDefault="00C811BE" w:rsidP="00C811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C811B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1BE" w:rsidRPr="00C811BE" w:rsidRDefault="00C811BE" w:rsidP="00C811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C811B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cena brutto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1BE" w:rsidRPr="00C811BE" w:rsidRDefault="00C811BE" w:rsidP="00C811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C811B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wartość brutto</w:t>
            </w:r>
          </w:p>
        </w:tc>
      </w:tr>
      <w:tr w:rsidR="00667129" w:rsidRPr="00C811BE" w:rsidTr="00136CC7">
        <w:trPr>
          <w:trHeight w:val="45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129" w:rsidRPr="00C811BE" w:rsidRDefault="00136CC7" w:rsidP="00136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129" w:rsidRPr="00C811BE" w:rsidRDefault="00667129" w:rsidP="00136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Polycom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RealPresence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Group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310 z kamerą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EagleEye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IV</w:t>
            </w:r>
            <w:r w:rsidR="00B82C0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wraz ze wsparcie i serwisem gwarancyj</w:t>
            </w:r>
            <w:r w:rsidR="00916E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</w:t>
            </w:r>
            <w:bookmarkStart w:id="0" w:name="_GoBack"/>
            <w:bookmarkEnd w:id="0"/>
            <w:r w:rsidR="00B82C0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ym na 3 lata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129" w:rsidRDefault="00667129" w:rsidP="00136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129" w:rsidRPr="00C811BE" w:rsidRDefault="00667129" w:rsidP="00136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129" w:rsidRPr="00C811BE" w:rsidRDefault="00667129" w:rsidP="00136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</w:tbl>
    <w:p w:rsidR="00C811BE" w:rsidRDefault="00C811BE" w:rsidP="00C811BE"/>
    <w:p w:rsidR="00C811BE" w:rsidRDefault="00C811BE" w:rsidP="00C811BE"/>
    <w:p w:rsidR="00C811BE" w:rsidRPr="008C451B" w:rsidRDefault="00C811BE" w:rsidP="00C811BE">
      <w:pPr>
        <w:rPr>
          <w:sz w:val="24"/>
          <w:szCs w:val="24"/>
        </w:rPr>
      </w:pPr>
      <w:r>
        <w:rPr>
          <w:sz w:val="24"/>
          <w:szCs w:val="24"/>
        </w:rPr>
        <w:t>Łączna wartość brutto……………………..</w:t>
      </w:r>
    </w:p>
    <w:p w:rsidR="00730FB4" w:rsidRDefault="00730FB4"/>
    <w:sectPr w:rsidR="00730FB4" w:rsidSect="00C811BE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1BE"/>
    <w:rsid w:val="00102120"/>
    <w:rsid w:val="00136CC7"/>
    <w:rsid w:val="00471A04"/>
    <w:rsid w:val="00667129"/>
    <w:rsid w:val="006B1F61"/>
    <w:rsid w:val="00730FB4"/>
    <w:rsid w:val="00916E52"/>
    <w:rsid w:val="00B82C06"/>
    <w:rsid w:val="00C811BE"/>
    <w:rsid w:val="00E6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F3791"/>
  <w15:chartTrackingRefBased/>
  <w15:docId w15:val="{B24C4DA7-021A-4BA3-990D-36319D46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11BE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811BE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Przygoda Michal</dc:creator>
  <cp:keywords/>
  <dc:description/>
  <cp:lastModifiedBy>Bartkowska Ilona</cp:lastModifiedBy>
  <cp:revision>3</cp:revision>
  <dcterms:created xsi:type="dcterms:W3CDTF">2020-12-02T08:44:00Z</dcterms:created>
  <dcterms:modified xsi:type="dcterms:W3CDTF">2020-12-02T08:44:00Z</dcterms:modified>
</cp:coreProperties>
</file>