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13DB" w14:textId="77777777" w:rsidR="00FA1EB2" w:rsidRDefault="00FA1EB2" w:rsidP="00FA1EB2">
      <w:pPr>
        <w:pStyle w:val="Nagwek6"/>
        <w:spacing w:line="276" w:lineRule="auto"/>
        <w:ind w:firstLine="0"/>
        <w:contextualSpacing/>
        <w:jc w:val="left"/>
        <w:rPr>
          <w:rFonts w:ascii="Lato" w:eastAsia="Arial" w:hAnsi="Lato" w:cs="Arial"/>
          <w:b/>
          <w:bCs/>
          <w:sz w:val="20"/>
          <w:szCs w:val="20"/>
        </w:rPr>
      </w:pPr>
      <w:bookmarkStart w:id="0" w:name="_Hlk184318536"/>
    </w:p>
    <w:p w14:paraId="4F168955" w14:textId="77777777" w:rsidR="00FA1EB2" w:rsidRDefault="00FA1EB2" w:rsidP="00FA1EB2">
      <w:pPr>
        <w:spacing w:line="276" w:lineRule="auto"/>
        <w:contextualSpacing/>
        <w:jc w:val="both"/>
        <w:rPr>
          <w:rFonts w:ascii="Lato" w:hAnsi="Lato"/>
        </w:rPr>
      </w:pPr>
    </w:p>
    <w:p w14:paraId="2E9F5460" w14:textId="77777777" w:rsidR="00FA1EB2" w:rsidRDefault="00FA1EB2" w:rsidP="00FA1EB2">
      <w:pPr>
        <w:spacing w:line="276" w:lineRule="auto"/>
        <w:jc w:val="right"/>
        <w:rPr>
          <w:rFonts w:ascii="Lato" w:hAnsi="Lato"/>
        </w:rPr>
      </w:pPr>
      <w:r>
        <w:rPr>
          <w:rFonts w:ascii="Lato" w:hAnsi="Lato"/>
        </w:rPr>
        <w:t>Załącznik nr 3 do Zaproszenia</w:t>
      </w:r>
    </w:p>
    <w:p w14:paraId="3174C031" w14:textId="77777777" w:rsidR="00FA1EB2" w:rsidRDefault="00FA1EB2" w:rsidP="00FA1EB2">
      <w:pPr>
        <w:spacing w:line="276" w:lineRule="auto"/>
        <w:jc w:val="right"/>
        <w:rPr>
          <w:rFonts w:ascii="Lato" w:hAnsi="Lato"/>
        </w:rPr>
      </w:pPr>
    </w:p>
    <w:p w14:paraId="66FDDF0E" w14:textId="77777777" w:rsidR="00FA1EB2" w:rsidRDefault="00FA1EB2" w:rsidP="00FA1EB2">
      <w:pPr>
        <w:spacing w:line="276" w:lineRule="auto"/>
        <w:jc w:val="center"/>
        <w:rPr>
          <w:rFonts w:ascii="Lato" w:hAnsi="Lato"/>
        </w:rPr>
      </w:pPr>
      <w:r>
        <w:rPr>
          <w:rFonts w:ascii="Lato" w:hAnsi="Lato"/>
        </w:rPr>
        <w:t>Istotne postanowienia umowy</w:t>
      </w:r>
    </w:p>
    <w:p w14:paraId="34631253" w14:textId="77777777" w:rsidR="00FA1EB2" w:rsidRDefault="00FA1EB2" w:rsidP="00FA1EB2">
      <w:pPr>
        <w:spacing w:line="276" w:lineRule="auto"/>
        <w:ind w:left="3823" w:right="3585"/>
        <w:contextualSpacing/>
        <w:jc w:val="right"/>
        <w:rPr>
          <w:rFonts w:ascii="Lato" w:hAnsi="Lato"/>
          <w:b/>
        </w:rPr>
      </w:pPr>
    </w:p>
    <w:p w14:paraId="57C2C5C1" w14:textId="77777777" w:rsidR="00FA1EB2" w:rsidRDefault="00FA1EB2" w:rsidP="00FA1EB2">
      <w:pPr>
        <w:spacing w:line="276" w:lineRule="auto"/>
        <w:ind w:left="3823" w:right="3585"/>
        <w:contextualSpacing/>
        <w:jc w:val="center"/>
        <w:rPr>
          <w:rFonts w:ascii="Lato" w:hAnsi="Lato"/>
          <w:b/>
        </w:rPr>
      </w:pPr>
    </w:p>
    <w:p w14:paraId="66296184" w14:textId="77777777" w:rsidR="00FA1EB2" w:rsidRDefault="00FA1EB2" w:rsidP="00FA1EB2">
      <w:pPr>
        <w:pStyle w:val="Tytu"/>
        <w:spacing w:before="0" w:line="276" w:lineRule="auto"/>
        <w:jc w:val="center"/>
        <w:rPr>
          <w:rFonts w:ascii="Lato" w:hAnsi="Lato" w:cstheme="minorHAnsi"/>
          <w:b/>
          <w:sz w:val="20"/>
          <w:szCs w:val="20"/>
          <w:lang w:eastAsia="ar-SA"/>
        </w:rPr>
      </w:pPr>
      <w:r>
        <w:rPr>
          <w:rFonts w:ascii="Lato" w:hAnsi="Lato" w:cstheme="minorHAnsi"/>
          <w:b/>
          <w:sz w:val="20"/>
          <w:szCs w:val="20"/>
        </w:rPr>
        <w:t>Umowa nr ……. (dalej: „Umowa”)</w:t>
      </w:r>
    </w:p>
    <w:p w14:paraId="5C8EEE13" w14:textId="77777777" w:rsidR="00FA1EB2" w:rsidRDefault="00FA1EB2" w:rsidP="00FA1EB2">
      <w:pPr>
        <w:tabs>
          <w:tab w:val="left" w:pos="1695"/>
          <w:tab w:val="center" w:pos="4536"/>
        </w:tabs>
        <w:suppressAutoHyphens/>
        <w:spacing w:line="276" w:lineRule="auto"/>
        <w:contextualSpacing/>
        <w:rPr>
          <w:rFonts w:ascii="Lato" w:eastAsia="SimSun" w:hAnsi="Lato" w:cstheme="minorHAnsi"/>
          <w:lang w:eastAsia="ar-SA"/>
        </w:rPr>
      </w:pPr>
      <w:r>
        <w:rPr>
          <w:rFonts w:ascii="Lato" w:eastAsia="SimSun" w:hAnsi="Lato" w:cstheme="minorHAnsi"/>
          <w:lang w:eastAsia="ar-SA"/>
        </w:rPr>
        <w:tab/>
      </w:r>
      <w:r>
        <w:rPr>
          <w:rFonts w:ascii="Lato" w:eastAsia="SimSun" w:hAnsi="Lato" w:cstheme="minorHAnsi"/>
          <w:lang w:eastAsia="ar-SA"/>
        </w:rPr>
        <w:tab/>
      </w:r>
    </w:p>
    <w:p w14:paraId="72504908" w14:textId="77777777" w:rsidR="00FA1EB2" w:rsidRDefault="00FA1EB2" w:rsidP="00FA1EB2">
      <w:pPr>
        <w:tabs>
          <w:tab w:val="left" w:pos="1695"/>
          <w:tab w:val="center" w:pos="4536"/>
        </w:tabs>
        <w:suppressAutoHyphens/>
        <w:spacing w:line="276" w:lineRule="auto"/>
        <w:jc w:val="center"/>
        <w:rPr>
          <w:rFonts w:ascii="Lato" w:eastAsia="SimSun" w:hAnsi="Lato" w:cstheme="minorHAnsi"/>
          <w:lang w:eastAsia="ar-SA"/>
        </w:rPr>
      </w:pPr>
      <w:r>
        <w:rPr>
          <w:rFonts w:ascii="Lato" w:eastAsia="SimSun" w:hAnsi="Lato" w:cstheme="minorHAnsi"/>
          <w:lang w:eastAsia="ar-SA"/>
        </w:rPr>
        <w:t>zawarta ………………………</w:t>
      </w:r>
    </w:p>
    <w:p w14:paraId="0D0EBAF6" w14:textId="77777777" w:rsidR="00FA1EB2" w:rsidRDefault="00FA1EB2" w:rsidP="00FA1EB2">
      <w:pPr>
        <w:suppressAutoHyphens/>
        <w:spacing w:line="276" w:lineRule="auto"/>
        <w:jc w:val="center"/>
        <w:rPr>
          <w:rFonts w:ascii="Lato" w:eastAsia="SimSun" w:hAnsi="Lato" w:cstheme="minorHAnsi"/>
          <w:lang w:eastAsia="ar-SA"/>
        </w:rPr>
      </w:pPr>
      <w:r>
        <w:rPr>
          <w:rFonts w:ascii="Lato" w:eastAsia="SimSun" w:hAnsi="Lato" w:cstheme="minorHAnsi"/>
          <w:lang w:eastAsia="ar-SA"/>
        </w:rPr>
        <w:t>pomiędzy:</w:t>
      </w:r>
    </w:p>
    <w:p w14:paraId="09271702" w14:textId="77777777" w:rsidR="00FA1EB2" w:rsidRDefault="00FA1EB2" w:rsidP="00FA1EB2">
      <w:pPr>
        <w:keepNext/>
        <w:suppressAutoHyphens/>
        <w:spacing w:line="276" w:lineRule="auto"/>
        <w:jc w:val="center"/>
        <w:outlineLvl w:val="3"/>
        <w:rPr>
          <w:rFonts w:ascii="Lato" w:hAnsi="Lato" w:cstheme="minorHAnsi"/>
          <w:b/>
          <w:bCs/>
          <w:lang w:eastAsia="ar-SA"/>
        </w:rPr>
      </w:pPr>
      <w:r>
        <w:rPr>
          <w:rFonts w:ascii="Lato" w:hAnsi="Lato" w:cstheme="minorHAnsi"/>
          <w:b/>
          <w:bCs/>
          <w:lang w:eastAsia="ar-SA"/>
        </w:rPr>
        <w:t>Skarbem Państwa – Ministerstwem Finansów</w:t>
      </w:r>
    </w:p>
    <w:p w14:paraId="3BAA5E93" w14:textId="77777777" w:rsidR="00FA1EB2" w:rsidRDefault="00FA1EB2" w:rsidP="00FA1EB2">
      <w:pPr>
        <w:suppressAutoHyphens/>
        <w:spacing w:line="276" w:lineRule="auto"/>
        <w:jc w:val="center"/>
        <w:rPr>
          <w:rFonts w:ascii="Lato" w:eastAsia="SimSun" w:hAnsi="Lato" w:cstheme="minorHAnsi"/>
          <w:lang w:eastAsia="ar-SA"/>
        </w:rPr>
      </w:pPr>
      <w:r>
        <w:rPr>
          <w:rFonts w:ascii="Lato" w:eastAsia="SimSun" w:hAnsi="Lato" w:cstheme="minorHAnsi"/>
          <w:lang w:eastAsia="ar-SA"/>
        </w:rPr>
        <w:t>z siedzibą w Warszawie 00-916, ul. Świętokrzyska 12,</w:t>
      </w:r>
    </w:p>
    <w:p w14:paraId="11FB05BF" w14:textId="77777777" w:rsidR="00FA1EB2" w:rsidRDefault="00FA1EB2" w:rsidP="00FA1EB2">
      <w:pPr>
        <w:spacing w:line="276" w:lineRule="auto"/>
        <w:jc w:val="center"/>
        <w:rPr>
          <w:rFonts w:ascii="Lato" w:eastAsia="SimSun" w:hAnsi="Lato" w:cstheme="minorHAnsi"/>
          <w:lang w:eastAsia="ar-SA"/>
        </w:rPr>
      </w:pPr>
      <w:r>
        <w:rPr>
          <w:rFonts w:ascii="Lato" w:eastAsia="SimSun" w:hAnsi="Lato" w:cstheme="minorHAnsi"/>
          <w:lang w:eastAsia="ar-SA"/>
        </w:rPr>
        <w:t>reprezentowanym przez</w:t>
      </w:r>
    </w:p>
    <w:p w14:paraId="661829C8" w14:textId="77777777" w:rsidR="00FA1EB2" w:rsidRDefault="00FA1EB2" w:rsidP="00FA1EB2">
      <w:pPr>
        <w:suppressAutoHyphens/>
        <w:spacing w:line="276" w:lineRule="auto"/>
        <w:jc w:val="center"/>
        <w:rPr>
          <w:rFonts w:ascii="Lato" w:eastAsia="SimSun" w:hAnsi="Lato" w:cstheme="minorHAnsi"/>
          <w:lang w:eastAsia="ar-SA"/>
        </w:rPr>
      </w:pPr>
      <w:r>
        <w:rPr>
          <w:rFonts w:ascii="Lato" w:eastAsia="SimSun" w:hAnsi="Lato" w:cstheme="minorHAnsi"/>
          <w:lang w:eastAsia="ar-SA"/>
        </w:rPr>
        <w:t>…</w:t>
      </w:r>
    </w:p>
    <w:p w14:paraId="4807BCBD" w14:textId="77777777" w:rsidR="00FA1EB2" w:rsidRDefault="00FA1EB2" w:rsidP="00FA1EB2">
      <w:pPr>
        <w:suppressAutoHyphens/>
        <w:spacing w:line="276" w:lineRule="auto"/>
        <w:jc w:val="center"/>
        <w:rPr>
          <w:rFonts w:ascii="Lato" w:eastAsia="SimSun" w:hAnsi="Lato" w:cstheme="minorHAnsi"/>
          <w:lang w:eastAsia="ar-SA"/>
        </w:rPr>
      </w:pPr>
      <w:r>
        <w:rPr>
          <w:rFonts w:ascii="Lato" w:eastAsia="SimSun" w:hAnsi="Lato" w:cstheme="minorHAnsi"/>
          <w:lang w:eastAsia="ar-SA"/>
        </w:rPr>
        <w:t xml:space="preserve">zwanym dalej  </w:t>
      </w:r>
      <w:r>
        <w:rPr>
          <w:rFonts w:ascii="Lato" w:eastAsia="SimSun" w:hAnsi="Lato" w:cstheme="minorHAnsi"/>
          <w:b/>
          <w:lang w:eastAsia="ar-SA"/>
        </w:rPr>
        <w:t>„Zamawiającym”</w:t>
      </w:r>
    </w:p>
    <w:p w14:paraId="6BE08BC1" w14:textId="77777777" w:rsidR="00FA1EB2" w:rsidRDefault="00FA1EB2" w:rsidP="00FA1EB2">
      <w:pPr>
        <w:spacing w:line="276" w:lineRule="auto"/>
        <w:jc w:val="center"/>
        <w:rPr>
          <w:rFonts w:ascii="Lato" w:hAnsi="Lato" w:cstheme="minorHAnsi"/>
        </w:rPr>
      </w:pPr>
    </w:p>
    <w:p w14:paraId="205E56F0" w14:textId="77777777" w:rsidR="00FA1EB2" w:rsidRDefault="00FA1EB2" w:rsidP="00FA1EB2">
      <w:pPr>
        <w:spacing w:line="276" w:lineRule="auto"/>
        <w:jc w:val="center"/>
        <w:rPr>
          <w:rFonts w:ascii="Lato" w:hAnsi="Lato" w:cstheme="minorHAnsi"/>
        </w:rPr>
      </w:pPr>
      <w:r>
        <w:rPr>
          <w:rFonts w:ascii="Lato" w:hAnsi="Lato" w:cstheme="minorHAnsi"/>
        </w:rPr>
        <w:t>a</w:t>
      </w:r>
    </w:p>
    <w:p w14:paraId="5E39F759" w14:textId="77777777" w:rsidR="00FA1EB2" w:rsidRDefault="00FA1EB2" w:rsidP="00FA1EB2">
      <w:pPr>
        <w:spacing w:line="276" w:lineRule="auto"/>
        <w:jc w:val="center"/>
        <w:rPr>
          <w:rFonts w:ascii="Lato" w:hAnsi="Lato" w:cstheme="minorHAnsi"/>
          <w:b/>
        </w:rPr>
      </w:pPr>
      <w:r>
        <w:rPr>
          <w:rFonts w:ascii="Lato" w:hAnsi="Lato" w:cstheme="minorHAnsi"/>
          <w:b/>
        </w:rPr>
        <w:t>…………….</w:t>
      </w:r>
    </w:p>
    <w:p w14:paraId="70D2FA14" w14:textId="77777777" w:rsidR="00FA1EB2" w:rsidRDefault="00FA1EB2" w:rsidP="00FA1EB2">
      <w:pPr>
        <w:suppressAutoHyphens/>
        <w:spacing w:line="276" w:lineRule="auto"/>
        <w:jc w:val="center"/>
        <w:rPr>
          <w:rFonts w:ascii="Lato" w:eastAsia="SimSun" w:hAnsi="Lato" w:cstheme="minorHAnsi"/>
          <w:lang w:eastAsia="ar-SA"/>
        </w:rPr>
      </w:pPr>
      <w:r>
        <w:rPr>
          <w:rFonts w:ascii="Lato" w:eastAsia="SimSun" w:hAnsi="Lato" w:cstheme="minorHAnsi"/>
          <w:lang w:eastAsia="ar-SA"/>
        </w:rPr>
        <w:t xml:space="preserve">zwanym dalej  </w:t>
      </w:r>
      <w:r>
        <w:rPr>
          <w:rFonts w:ascii="Lato" w:eastAsia="SimSun" w:hAnsi="Lato" w:cstheme="minorHAnsi"/>
          <w:b/>
          <w:lang w:eastAsia="ar-SA"/>
        </w:rPr>
        <w:t>„Wykonawcą”</w:t>
      </w:r>
    </w:p>
    <w:p w14:paraId="68D0CEEB" w14:textId="77777777" w:rsidR="00FA1EB2" w:rsidRDefault="00FA1EB2" w:rsidP="00FA1EB2">
      <w:pPr>
        <w:spacing w:line="276" w:lineRule="auto"/>
        <w:rPr>
          <w:rFonts w:ascii="Lato" w:hAnsi="Lato" w:cstheme="minorHAnsi"/>
        </w:rPr>
      </w:pPr>
    </w:p>
    <w:p w14:paraId="2D9EFEBD" w14:textId="77777777" w:rsidR="00FA1EB2" w:rsidRDefault="00FA1EB2" w:rsidP="00FA1EB2">
      <w:pPr>
        <w:spacing w:line="276" w:lineRule="auto"/>
        <w:jc w:val="center"/>
        <w:rPr>
          <w:rFonts w:ascii="Lato" w:hAnsi="Lato" w:cstheme="minorHAnsi"/>
        </w:rPr>
      </w:pPr>
    </w:p>
    <w:p w14:paraId="479F6BAE" w14:textId="77777777" w:rsidR="00FA1EB2" w:rsidRDefault="00FA1EB2" w:rsidP="00FA1EB2">
      <w:pPr>
        <w:spacing w:line="276" w:lineRule="auto"/>
        <w:jc w:val="center"/>
        <w:rPr>
          <w:rFonts w:ascii="Lato" w:hAnsi="Lato" w:cstheme="minorHAnsi"/>
          <w:b/>
        </w:rPr>
      </w:pPr>
      <w:r>
        <w:rPr>
          <w:rFonts w:ascii="Lato" w:hAnsi="Lato" w:cstheme="minorHAnsi"/>
        </w:rPr>
        <w:t>zwanymi dalej łącznie</w:t>
      </w:r>
      <w:r>
        <w:rPr>
          <w:rFonts w:ascii="Lato" w:hAnsi="Lato" w:cstheme="minorHAnsi"/>
          <w:b/>
        </w:rPr>
        <w:t xml:space="preserve"> „Stronami”</w:t>
      </w:r>
    </w:p>
    <w:p w14:paraId="49F2D5F1" w14:textId="77777777" w:rsidR="00FA1EB2" w:rsidRDefault="00FA1EB2" w:rsidP="00FA1EB2">
      <w:pPr>
        <w:spacing w:line="276" w:lineRule="auto"/>
        <w:jc w:val="center"/>
        <w:rPr>
          <w:rFonts w:ascii="Lato" w:hAnsi="Lato"/>
          <w:b/>
        </w:rPr>
      </w:pPr>
    </w:p>
    <w:p w14:paraId="04064F54" w14:textId="77777777" w:rsidR="00FA1EB2" w:rsidRDefault="00FA1EB2" w:rsidP="00FA1EB2">
      <w:pPr>
        <w:spacing w:line="276" w:lineRule="auto"/>
        <w:rPr>
          <w:rFonts w:ascii="Lato" w:hAnsi="Lato"/>
          <w:b/>
        </w:rPr>
      </w:pPr>
      <w:r>
        <w:rPr>
          <w:rFonts w:ascii="Lato" w:hAnsi="Lato"/>
          <w:b/>
        </w:rPr>
        <w:br w:type="page"/>
      </w:r>
    </w:p>
    <w:p w14:paraId="011DF5A7" w14:textId="77777777" w:rsidR="00FA1EB2" w:rsidRDefault="00FA1EB2" w:rsidP="00FA1EB2">
      <w:pPr>
        <w:spacing w:line="276" w:lineRule="auto"/>
        <w:jc w:val="center"/>
        <w:rPr>
          <w:rFonts w:ascii="Lato" w:hAnsi="Lato"/>
          <w:b/>
        </w:rPr>
      </w:pPr>
      <w:r>
        <w:rPr>
          <w:rFonts w:ascii="Lato" w:hAnsi="Lato"/>
          <w:b/>
        </w:rPr>
        <w:lastRenderedPageBreak/>
        <w:t>§1.</w:t>
      </w:r>
    </w:p>
    <w:p w14:paraId="7565BA9E" w14:textId="77777777" w:rsidR="00FA1EB2" w:rsidRDefault="00FA1EB2" w:rsidP="00FA1EB2">
      <w:pPr>
        <w:spacing w:line="276" w:lineRule="auto"/>
        <w:jc w:val="center"/>
        <w:rPr>
          <w:rFonts w:ascii="Lato" w:hAnsi="Lato"/>
          <w:b/>
        </w:rPr>
      </w:pPr>
      <w:r>
        <w:rPr>
          <w:rFonts w:ascii="Lato" w:hAnsi="Lato"/>
          <w:b/>
        </w:rPr>
        <w:t>Definicje</w:t>
      </w:r>
    </w:p>
    <w:p w14:paraId="5AB52D05" w14:textId="77777777" w:rsidR="00FA1EB2" w:rsidRDefault="00FA1EB2" w:rsidP="00FA1EB2">
      <w:pPr>
        <w:spacing w:line="276" w:lineRule="auto"/>
        <w:jc w:val="both"/>
        <w:rPr>
          <w:rFonts w:ascii="Lato" w:hAnsi="Lato"/>
          <w:bCs/>
        </w:rPr>
      </w:pPr>
      <w:r>
        <w:rPr>
          <w:rFonts w:ascii="Lato" w:hAnsi="Lato"/>
          <w:bCs/>
        </w:rPr>
        <w:t>Użyte w umowie pojęcia oznaczają:</w:t>
      </w:r>
    </w:p>
    <w:p w14:paraId="738CF44D" w14:textId="77777777" w:rsidR="00FA1EB2" w:rsidRDefault="00FA1EB2" w:rsidP="00662D9E">
      <w:pPr>
        <w:pStyle w:val="Akapitzlist"/>
        <w:numPr>
          <w:ilvl w:val="0"/>
          <w:numId w:val="16"/>
        </w:numPr>
        <w:spacing w:after="200" w:line="276" w:lineRule="auto"/>
        <w:jc w:val="both"/>
        <w:rPr>
          <w:rFonts w:ascii="Lato" w:hAnsi="Lato"/>
        </w:rPr>
      </w:pPr>
      <w:r>
        <w:rPr>
          <w:rFonts w:ascii="Lato" w:hAnsi="Lato"/>
        </w:rPr>
        <w:t>„Pracownicy” - wszyscy pracownicy Zamawiającego bez względu na zajmowane stanowisko oraz podstawę nawiązania stosunku pracy, rodzaj i wymiar czasu pracy oraz miejsce wykonywania pracy</w:t>
      </w:r>
      <w:r>
        <w:rPr>
          <w:rFonts w:ascii="Calibri" w:hAnsi="Calibri" w:cs="Calibri"/>
        </w:rPr>
        <w:t>;</w:t>
      </w:r>
    </w:p>
    <w:p w14:paraId="018525DD" w14:textId="77777777" w:rsidR="00FA1EB2" w:rsidRDefault="00FA1EB2" w:rsidP="00662D9E">
      <w:pPr>
        <w:pStyle w:val="Akapitzlist"/>
        <w:numPr>
          <w:ilvl w:val="0"/>
          <w:numId w:val="16"/>
        </w:numPr>
        <w:spacing w:after="200" w:line="276" w:lineRule="auto"/>
        <w:jc w:val="both"/>
        <w:rPr>
          <w:rFonts w:ascii="Lato" w:hAnsi="Lato"/>
        </w:rPr>
      </w:pPr>
      <w:r>
        <w:rPr>
          <w:rFonts w:ascii="Lato" w:hAnsi="Lato"/>
        </w:rPr>
        <w:t xml:space="preserve">„Usługi EAP” - </w:t>
      </w:r>
      <w:bookmarkStart w:id="1" w:name="_Hlk108520115"/>
      <w:r>
        <w:rPr>
          <w:rFonts w:ascii="Lato" w:hAnsi="Lato"/>
        </w:rPr>
        <w:t xml:space="preserve">Usługi Wsparcia Pracowników (ang. </w:t>
      </w:r>
      <w:proofErr w:type="spellStart"/>
      <w:r>
        <w:rPr>
          <w:rFonts w:ascii="Lato" w:hAnsi="Lato"/>
        </w:rPr>
        <w:t>Employee</w:t>
      </w:r>
      <w:proofErr w:type="spellEnd"/>
      <w:r>
        <w:rPr>
          <w:rFonts w:ascii="Lato" w:hAnsi="Lato"/>
        </w:rPr>
        <w:t xml:space="preserve"> Assistance Program - EAP), </w:t>
      </w:r>
      <w:bookmarkStart w:id="2" w:name="_Hlk182874440"/>
      <w:r>
        <w:rPr>
          <w:rFonts w:ascii="Lato" w:hAnsi="Lato"/>
        </w:rPr>
        <w:t>świadczone przez Wykonawcę na podstawie niniejszej umowy</w:t>
      </w:r>
      <w:bookmarkEnd w:id="2"/>
      <w:r>
        <w:rPr>
          <w:rFonts w:ascii="Lato" w:hAnsi="Lato"/>
        </w:rPr>
        <w:t xml:space="preserve">, na które składają się: </w:t>
      </w:r>
    </w:p>
    <w:p w14:paraId="6C0A345F" w14:textId="77777777" w:rsidR="00FA1EB2" w:rsidRDefault="00FA1EB2" w:rsidP="00662D9E">
      <w:pPr>
        <w:pStyle w:val="Akapitzlist"/>
        <w:numPr>
          <w:ilvl w:val="1"/>
          <w:numId w:val="17"/>
        </w:numPr>
        <w:spacing w:after="200" w:line="276" w:lineRule="auto"/>
        <w:jc w:val="both"/>
        <w:rPr>
          <w:rFonts w:ascii="Lato" w:hAnsi="Lato"/>
        </w:rPr>
      </w:pPr>
      <w:r>
        <w:rPr>
          <w:rFonts w:ascii="Lato" w:hAnsi="Lato"/>
        </w:rPr>
        <w:t xml:space="preserve"> usługi konsultacji psychologicznych mające charakter edukacyjny oraz wstępnego rozpoznania sytuacji życiowej i emocjonalnej Pracownika, nie zaś diagnozy czy wskazania sposobu leczenia;</w:t>
      </w:r>
    </w:p>
    <w:p w14:paraId="5E881D58" w14:textId="77777777" w:rsidR="00FA1EB2" w:rsidRDefault="00FA1EB2" w:rsidP="00662D9E">
      <w:pPr>
        <w:pStyle w:val="Akapitzlist"/>
        <w:numPr>
          <w:ilvl w:val="1"/>
          <w:numId w:val="17"/>
        </w:numPr>
        <w:spacing w:after="200" w:line="276" w:lineRule="auto"/>
        <w:jc w:val="both"/>
        <w:rPr>
          <w:rFonts w:ascii="Lato" w:hAnsi="Lato"/>
        </w:rPr>
      </w:pPr>
      <w:r>
        <w:rPr>
          <w:rFonts w:ascii="Lato" w:hAnsi="Lato"/>
        </w:rPr>
        <w:t>usługi wsparcia menedżerskiego;</w:t>
      </w:r>
    </w:p>
    <w:p w14:paraId="26DA8F83" w14:textId="77777777" w:rsidR="00FA1EB2" w:rsidRDefault="00FA1EB2" w:rsidP="00662D9E">
      <w:pPr>
        <w:pStyle w:val="Akapitzlist"/>
        <w:numPr>
          <w:ilvl w:val="1"/>
          <w:numId w:val="17"/>
        </w:numPr>
        <w:spacing w:after="200" w:line="276" w:lineRule="auto"/>
        <w:jc w:val="both"/>
        <w:rPr>
          <w:rFonts w:ascii="Lato" w:hAnsi="Lato"/>
        </w:rPr>
      </w:pPr>
      <w:bookmarkStart w:id="3" w:name="_Hlk108522039"/>
      <w:r>
        <w:rPr>
          <w:rFonts w:ascii="Lato" w:hAnsi="Lato"/>
        </w:rPr>
        <w:t>usługi edukacji i psychoedukacji on-line</w:t>
      </w:r>
      <w:bookmarkEnd w:id="1"/>
      <w:bookmarkEnd w:id="3"/>
      <w:r>
        <w:rPr>
          <w:rFonts w:ascii="Lato" w:hAnsi="Lato"/>
        </w:rPr>
        <w:t xml:space="preserve"> (</w:t>
      </w:r>
      <w:proofErr w:type="spellStart"/>
      <w:r>
        <w:rPr>
          <w:rFonts w:ascii="Lato" w:hAnsi="Lato"/>
        </w:rPr>
        <w:t>webinary</w:t>
      </w:r>
      <w:proofErr w:type="spellEnd"/>
      <w:r>
        <w:rPr>
          <w:rFonts w:ascii="Lato" w:hAnsi="Lato"/>
        </w:rPr>
        <w:t>, newslettery)</w:t>
      </w:r>
    </w:p>
    <w:p w14:paraId="29C06690" w14:textId="77777777" w:rsidR="00FA1EB2" w:rsidRDefault="00FA1EB2" w:rsidP="00FA1EB2">
      <w:pPr>
        <w:pStyle w:val="Akapitzlist"/>
        <w:spacing w:after="200" w:line="276" w:lineRule="auto"/>
        <w:ind w:left="567"/>
        <w:jc w:val="both"/>
        <w:rPr>
          <w:rFonts w:ascii="Lato" w:hAnsi="Lato"/>
        </w:rPr>
      </w:pPr>
      <w:r>
        <w:rPr>
          <w:rFonts w:ascii="Lato" w:hAnsi="Lato"/>
        </w:rPr>
        <w:t>Usługi EAP są świadczone w języku polskim;</w:t>
      </w:r>
    </w:p>
    <w:p w14:paraId="552B7136" w14:textId="77777777" w:rsidR="00FA1EB2" w:rsidRDefault="00FA1EB2" w:rsidP="00662D9E">
      <w:pPr>
        <w:pStyle w:val="Akapitzlist"/>
        <w:numPr>
          <w:ilvl w:val="0"/>
          <w:numId w:val="16"/>
        </w:numPr>
        <w:spacing w:after="200" w:line="276" w:lineRule="auto"/>
        <w:jc w:val="both"/>
        <w:rPr>
          <w:rFonts w:ascii="Lato" w:hAnsi="Lato"/>
        </w:rPr>
      </w:pPr>
      <w:r>
        <w:rPr>
          <w:rFonts w:ascii="Lato" w:hAnsi="Lato"/>
        </w:rPr>
        <w:t>„Dni robocze” – dni od poniedziałku do piątku z wyłączeniem dni ustawowo wolnych od pracy.</w:t>
      </w:r>
    </w:p>
    <w:p w14:paraId="7EA308B8" w14:textId="77777777" w:rsidR="00FA1EB2" w:rsidRDefault="00FA1EB2" w:rsidP="00662D9E">
      <w:pPr>
        <w:pStyle w:val="Akapitzlist"/>
        <w:numPr>
          <w:ilvl w:val="0"/>
          <w:numId w:val="16"/>
        </w:numPr>
        <w:spacing w:after="200" w:line="276" w:lineRule="auto"/>
        <w:jc w:val="both"/>
        <w:rPr>
          <w:rFonts w:ascii="Lato" w:hAnsi="Lato"/>
        </w:rPr>
      </w:pPr>
      <w:r>
        <w:rPr>
          <w:rFonts w:ascii="Lato" w:hAnsi="Lato"/>
        </w:rPr>
        <w:t>Osoby objęte Programem EAP – Pracownicy, którzy skorzystali z minimum jednej z usług EAP w czasie trwania umowy.</w:t>
      </w:r>
    </w:p>
    <w:p w14:paraId="4F926E75" w14:textId="77777777" w:rsidR="00FA1EB2" w:rsidRDefault="00FA1EB2" w:rsidP="00FA1EB2">
      <w:pPr>
        <w:spacing w:line="276" w:lineRule="auto"/>
        <w:contextualSpacing/>
        <w:jc w:val="center"/>
        <w:rPr>
          <w:rFonts w:ascii="Lato" w:hAnsi="Lato"/>
          <w:b/>
        </w:rPr>
      </w:pPr>
    </w:p>
    <w:p w14:paraId="3FA462D5" w14:textId="77777777" w:rsidR="00FA1EB2" w:rsidRDefault="00FA1EB2" w:rsidP="00FA1EB2">
      <w:pPr>
        <w:spacing w:line="276" w:lineRule="auto"/>
        <w:jc w:val="center"/>
        <w:rPr>
          <w:rFonts w:ascii="Lato" w:hAnsi="Lato"/>
          <w:b/>
        </w:rPr>
      </w:pPr>
      <w:r>
        <w:rPr>
          <w:rFonts w:ascii="Lato" w:hAnsi="Lato"/>
          <w:b/>
        </w:rPr>
        <w:t>§2.</w:t>
      </w:r>
    </w:p>
    <w:p w14:paraId="2070678A" w14:textId="77777777" w:rsidR="00FA1EB2" w:rsidRDefault="00FA1EB2" w:rsidP="00FA1EB2">
      <w:pPr>
        <w:spacing w:line="276" w:lineRule="auto"/>
        <w:jc w:val="center"/>
        <w:rPr>
          <w:rFonts w:ascii="Lato" w:hAnsi="Lato"/>
          <w:b/>
        </w:rPr>
      </w:pPr>
      <w:r>
        <w:rPr>
          <w:rFonts w:ascii="Lato" w:hAnsi="Lato"/>
          <w:b/>
        </w:rPr>
        <w:t>Przedmiot umowy</w:t>
      </w:r>
    </w:p>
    <w:p w14:paraId="1340CAAA" w14:textId="77777777" w:rsidR="00FA1EB2" w:rsidRDefault="00FA1EB2" w:rsidP="00662D9E">
      <w:pPr>
        <w:pStyle w:val="Akapitzlist"/>
        <w:numPr>
          <w:ilvl w:val="0"/>
          <w:numId w:val="18"/>
        </w:numPr>
        <w:spacing w:after="200" w:line="276" w:lineRule="auto"/>
        <w:jc w:val="both"/>
        <w:rPr>
          <w:rFonts w:ascii="Lato" w:hAnsi="Lato"/>
        </w:rPr>
      </w:pPr>
      <w:r>
        <w:rPr>
          <w:rFonts w:ascii="Lato" w:hAnsi="Lato"/>
        </w:rPr>
        <w:t xml:space="preserve">Przedmiotem umowy jest świadczenie na rzecz Pracowników Zamawiającego wsparcia </w:t>
      </w:r>
      <w:r>
        <w:rPr>
          <w:rFonts w:ascii="Lato" w:hAnsi="Lato"/>
        </w:rPr>
        <w:br/>
        <w:t xml:space="preserve">w rozwiązywaniu problemów utrudniających funkcjonowanie w środowisku pracy. Wsparcie realizowane będzie w formie narzędzi Usług Wsparcia Pracowników (EAP - </w:t>
      </w:r>
      <w:proofErr w:type="spellStart"/>
      <w:r>
        <w:rPr>
          <w:rFonts w:ascii="Lato" w:hAnsi="Lato"/>
        </w:rPr>
        <w:t>Employee</w:t>
      </w:r>
      <w:proofErr w:type="spellEnd"/>
      <w:r>
        <w:rPr>
          <w:rFonts w:ascii="Lato" w:hAnsi="Lato"/>
        </w:rPr>
        <w:t xml:space="preserve"> Assistance Program) na zasadach określnych w umowie.</w:t>
      </w:r>
    </w:p>
    <w:p w14:paraId="37AB91B5" w14:textId="77777777" w:rsidR="00FA1EB2" w:rsidRDefault="00FA1EB2" w:rsidP="00662D9E">
      <w:pPr>
        <w:pStyle w:val="Akapitzlist"/>
        <w:numPr>
          <w:ilvl w:val="0"/>
          <w:numId w:val="18"/>
        </w:numPr>
        <w:spacing w:after="200" w:line="276" w:lineRule="auto"/>
        <w:jc w:val="both"/>
        <w:rPr>
          <w:rFonts w:ascii="Lato" w:hAnsi="Lato"/>
        </w:rPr>
      </w:pPr>
      <w:r>
        <w:rPr>
          <w:rFonts w:ascii="Lato" w:hAnsi="Lato"/>
        </w:rPr>
        <w:t>Liczba Pracowników Zamawiającego to 2965 osób (według stanu na 22 stycznia 2026).</w:t>
      </w:r>
    </w:p>
    <w:p w14:paraId="4C019E33" w14:textId="77777777" w:rsidR="00FA1EB2" w:rsidRDefault="00FA1EB2" w:rsidP="00662D9E">
      <w:pPr>
        <w:pStyle w:val="Akapitzlist"/>
        <w:numPr>
          <w:ilvl w:val="0"/>
          <w:numId w:val="18"/>
        </w:numPr>
        <w:spacing w:after="200" w:line="276" w:lineRule="auto"/>
        <w:jc w:val="both"/>
        <w:rPr>
          <w:rFonts w:ascii="Lato" w:hAnsi="Lato"/>
        </w:rPr>
      </w:pPr>
      <w:r>
        <w:rPr>
          <w:rFonts w:ascii="Lato" w:hAnsi="Lato"/>
        </w:rPr>
        <w:t xml:space="preserve">Wykonawca oświadcza, że posiada stosowne doświadczenie oraz odpowiednie zasoby </w:t>
      </w:r>
      <w:r>
        <w:rPr>
          <w:rFonts w:ascii="Lato" w:hAnsi="Lato"/>
        </w:rPr>
        <w:br/>
        <w:t>do wykonania umowy.</w:t>
      </w:r>
    </w:p>
    <w:p w14:paraId="751EF55F" w14:textId="77777777" w:rsidR="00FA1EB2" w:rsidRDefault="00FA1EB2" w:rsidP="00662D9E">
      <w:pPr>
        <w:pStyle w:val="Akapitzlist"/>
        <w:numPr>
          <w:ilvl w:val="0"/>
          <w:numId w:val="18"/>
        </w:numPr>
        <w:spacing w:after="200" w:line="276" w:lineRule="auto"/>
        <w:jc w:val="both"/>
        <w:rPr>
          <w:rFonts w:ascii="Lato" w:hAnsi="Lato"/>
        </w:rPr>
      </w:pPr>
      <w:r>
        <w:rPr>
          <w:rFonts w:ascii="Lato" w:hAnsi="Lato"/>
        </w:rPr>
        <w:t>Wykonawca zobowiązuje się do wykonania przedmiotu umowy terminowo, z należytą starannością przy dochowaniu najwyższych standardów, w sposób odpowiadający jego najlepszej wiedzy.</w:t>
      </w:r>
    </w:p>
    <w:p w14:paraId="3FB83E77" w14:textId="77777777" w:rsidR="00FA1EB2" w:rsidRDefault="00FA1EB2" w:rsidP="00FA1EB2">
      <w:pPr>
        <w:spacing w:line="276" w:lineRule="auto"/>
        <w:contextualSpacing/>
        <w:jc w:val="center"/>
        <w:rPr>
          <w:rFonts w:ascii="Lato" w:hAnsi="Lato"/>
          <w:b/>
        </w:rPr>
      </w:pPr>
      <w:bookmarkStart w:id="4" w:name="_Hlk184207115"/>
    </w:p>
    <w:p w14:paraId="1A4125F0" w14:textId="77777777" w:rsidR="00FA1EB2" w:rsidRDefault="00FA1EB2" w:rsidP="00FA1EB2">
      <w:pPr>
        <w:spacing w:line="276" w:lineRule="auto"/>
        <w:jc w:val="center"/>
        <w:rPr>
          <w:rFonts w:ascii="Lato" w:hAnsi="Lato"/>
          <w:b/>
        </w:rPr>
      </w:pPr>
      <w:r>
        <w:rPr>
          <w:rFonts w:ascii="Lato" w:hAnsi="Lato"/>
          <w:b/>
        </w:rPr>
        <w:t>§</w:t>
      </w:r>
      <w:bookmarkEnd w:id="4"/>
      <w:r>
        <w:rPr>
          <w:rFonts w:ascii="Lato" w:hAnsi="Lato"/>
          <w:b/>
        </w:rPr>
        <w:t>3.</w:t>
      </w:r>
    </w:p>
    <w:p w14:paraId="50591F56" w14:textId="77777777" w:rsidR="00FA1EB2" w:rsidRDefault="00FA1EB2" w:rsidP="00FA1EB2">
      <w:pPr>
        <w:spacing w:line="276" w:lineRule="auto"/>
        <w:jc w:val="center"/>
        <w:rPr>
          <w:rFonts w:ascii="Lato" w:hAnsi="Lato"/>
          <w:b/>
        </w:rPr>
      </w:pPr>
      <w:r>
        <w:rPr>
          <w:rFonts w:ascii="Lato" w:hAnsi="Lato"/>
          <w:b/>
        </w:rPr>
        <w:t>Czas trwania umowy i jej rozwiązanie</w:t>
      </w:r>
    </w:p>
    <w:p w14:paraId="0613F419" w14:textId="77777777" w:rsidR="00FA1EB2" w:rsidRDefault="00FA1EB2" w:rsidP="00662D9E">
      <w:pPr>
        <w:pStyle w:val="Akapitzlist"/>
        <w:numPr>
          <w:ilvl w:val="0"/>
          <w:numId w:val="19"/>
        </w:numPr>
        <w:spacing w:after="200" w:line="276" w:lineRule="auto"/>
        <w:jc w:val="both"/>
        <w:rPr>
          <w:rFonts w:ascii="Lato" w:hAnsi="Lato"/>
        </w:rPr>
      </w:pPr>
      <w:r>
        <w:rPr>
          <w:rFonts w:ascii="Lato" w:hAnsi="Lato"/>
        </w:rPr>
        <w:t xml:space="preserve">Wykonawca jest zobowiązany do świadczenia Usług EAP przez 12 miesięcy od dnia wdrożenia Usług EAP zgodnie z § 5 ust. 1 pkt 3. </w:t>
      </w:r>
    </w:p>
    <w:p w14:paraId="46880BFE" w14:textId="77777777" w:rsidR="00FA1EB2" w:rsidRDefault="00FA1EB2" w:rsidP="00662D9E">
      <w:pPr>
        <w:pStyle w:val="Akapitzlist"/>
        <w:numPr>
          <w:ilvl w:val="0"/>
          <w:numId w:val="19"/>
        </w:numPr>
        <w:spacing w:after="200" w:line="276" w:lineRule="auto"/>
        <w:jc w:val="both"/>
        <w:rPr>
          <w:rFonts w:ascii="Lato" w:hAnsi="Lato"/>
        </w:rPr>
      </w:pPr>
      <w:r>
        <w:rPr>
          <w:rFonts w:ascii="Lato" w:hAnsi="Lato"/>
        </w:rPr>
        <w:t>Zamawiający może wypowiedzieć umowę wedle swojego wyboru ze skutkiem natychmiastowym albo  z zachowaniem 1-miesięcznego okresu wypowiedzenia w każdym z poniższych przypadków, gdy:</w:t>
      </w:r>
    </w:p>
    <w:p w14:paraId="6C40EFDB" w14:textId="77777777" w:rsidR="00FA1EB2" w:rsidRDefault="00FA1EB2" w:rsidP="00662D9E">
      <w:pPr>
        <w:pStyle w:val="Akapitzlist"/>
        <w:numPr>
          <w:ilvl w:val="0"/>
          <w:numId w:val="20"/>
        </w:numPr>
        <w:spacing w:after="200" w:line="276" w:lineRule="auto"/>
        <w:jc w:val="both"/>
        <w:rPr>
          <w:rFonts w:ascii="Lato" w:hAnsi="Lato"/>
        </w:rPr>
      </w:pPr>
      <w:r>
        <w:rPr>
          <w:rFonts w:ascii="Lato" w:hAnsi="Lato"/>
        </w:rPr>
        <w:t>Wykonawca nie rozpoczął świadczenia Usług EAP w terminie, o którym mowa w ust. 1,</w:t>
      </w:r>
    </w:p>
    <w:p w14:paraId="123E8392" w14:textId="77777777" w:rsidR="00FA1EB2" w:rsidRDefault="00FA1EB2" w:rsidP="00662D9E">
      <w:pPr>
        <w:pStyle w:val="Akapitzlist"/>
        <w:numPr>
          <w:ilvl w:val="0"/>
          <w:numId w:val="20"/>
        </w:numPr>
        <w:spacing w:after="200" w:line="276" w:lineRule="auto"/>
        <w:jc w:val="both"/>
        <w:rPr>
          <w:rFonts w:ascii="Lato" w:hAnsi="Lato"/>
        </w:rPr>
      </w:pPr>
      <w:r>
        <w:rPr>
          <w:rFonts w:ascii="Lato" w:hAnsi="Lato"/>
        </w:rPr>
        <w:t>Wykonawca nie dotrzymuje terminów wyznaczania konsultacji, o których mowa § 4,</w:t>
      </w:r>
    </w:p>
    <w:p w14:paraId="034A37CF" w14:textId="77777777" w:rsidR="00FA1EB2" w:rsidRDefault="00FA1EB2" w:rsidP="00662D9E">
      <w:pPr>
        <w:pStyle w:val="Akapitzlist"/>
        <w:numPr>
          <w:ilvl w:val="0"/>
          <w:numId w:val="20"/>
        </w:numPr>
        <w:spacing w:after="200" w:line="276" w:lineRule="auto"/>
        <w:jc w:val="both"/>
        <w:rPr>
          <w:rFonts w:ascii="Lato" w:hAnsi="Lato"/>
        </w:rPr>
      </w:pPr>
      <w:r>
        <w:rPr>
          <w:rFonts w:ascii="Lato" w:hAnsi="Lato"/>
        </w:rPr>
        <w:t xml:space="preserve">Naruszenia przez Wykonawcę albo osoby, którymi posługuje się w realizacji umowy zasad ochrony danych osobowych, o których mowa w § 14 albo zasad zachowania poufności, </w:t>
      </w:r>
      <w:r>
        <w:rPr>
          <w:rFonts w:ascii="Lato" w:hAnsi="Lato"/>
        </w:rPr>
        <w:br/>
        <w:t>o których mowa w § 11,</w:t>
      </w:r>
    </w:p>
    <w:p w14:paraId="514BA36A" w14:textId="77777777" w:rsidR="00FA1EB2" w:rsidRDefault="00FA1EB2" w:rsidP="00662D9E">
      <w:pPr>
        <w:pStyle w:val="Akapitzlist"/>
        <w:numPr>
          <w:ilvl w:val="0"/>
          <w:numId w:val="20"/>
        </w:numPr>
        <w:spacing w:after="200" w:line="276" w:lineRule="auto"/>
        <w:jc w:val="both"/>
        <w:rPr>
          <w:rFonts w:ascii="Lato" w:hAnsi="Lato"/>
        </w:rPr>
      </w:pPr>
      <w:r>
        <w:rPr>
          <w:rFonts w:ascii="Lato" w:hAnsi="Lato"/>
        </w:rPr>
        <w:t xml:space="preserve">Wykonawca nienależycie wykonuje Umowę lub narusza inne postanowienia Umowy </w:t>
      </w:r>
      <w:r>
        <w:rPr>
          <w:rFonts w:ascii="Lato" w:hAnsi="Lato"/>
        </w:rPr>
        <w:br/>
        <w:t>i w przypadku gdy po upływie 7 dni od wezwania przez Zamawiającego do zaniechania przez Wykonawcę naruszeń postanowień Umowy i usunięcia ewentualnych skutków naruszeń, Wykonawca nie zastosuje się do wezwania i nadal nienależycie wykonuje Umowę.</w:t>
      </w:r>
    </w:p>
    <w:p w14:paraId="5DC90196" w14:textId="77777777" w:rsidR="00FA1EB2" w:rsidRDefault="00FA1EB2" w:rsidP="00662D9E">
      <w:pPr>
        <w:pStyle w:val="Akapitzlist"/>
        <w:numPr>
          <w:ilvl w:val="0"/>
          <w:numId w:val="20"/>
        </w:numPr>
        <w:spacing w:after="200" w:line="276" w:lineRule="auto"/>
        <w:jc w:val="both"/>
        <w:rPr>
          <w:rFonts w:ascii="Lato" w:hAnsi="Lato"/>
        </w:rPr>
      </w:pPr>
      <w:r>
        <w:rPr>
          <w:rFonts w:ascii="Lato" w:hAnsi="Lato"/>
        </w:rPr>
        <w:t xml:space="preserve">Zamawiający dwukrotnie sporządził protokół z wykonania Usługi EAP z zastrzeżeniami, </w:t>
      </w:r>
      <w:r>
        <w:rPr>
          <w:rFonts w:ascii="Lato" w:hAnsi="Lato"/>
        </w:rPr>
        <w:br/>
        <w:t>o którym mowa w § 10 ust. 1.</w:t>
      </w:r>
    </w:p>
    <w:p w14:paraId="034EAD70" w14:textId="77777777" w:rsidR="00FA1EB2" w:rsidRDefault="00FA1EB2" w:rsidP="00662D9E">
      <w:pPr>
        <w:pStyle w:val="Akapitzlist"/>
        <w:numPr>
          <w:ilvl w:val="0"/>
          <w:numId w:val="19"/>
        </w:numPr>
        <w:spacing w:after="200" w:line="276" w:lineRule="auto"/>
        <w:jc w:val="both"/>
        <w:rPr>
          <w:rFonts w:ascii="Lato" w:hAnsi="Lato"/>
        </w:rPr>
      </w:pPr>
      <w:r>
        <w:rPr>
          <w:rFonts w:ascii="Lato" w:hAnsi="Lato"/>
        </w:rPr>
        <w:lastRenderedPageBreak/>
        <w:t xml:space="preserve">W przypadku rozwiązania Umowy przed upływem okresu jej obowiązywania, wynagrodzenie należne Wykonawcy podlega proporcjonalnemu rozliczeniu. </w:t>
      </w:r>
    </w:p>
    <w:p w14:paraId="7C606246" w14:textId="77777777" w:rsidR="00FA1EB2" w:rsidRDefault="00FA1EB2" w:rsidP="00662D9E">
      <w:pPr>
        <w:pStyle w:val="Akapitzlist"/>
        <w:numPr>
          <w:ilvl w:val="0"/>
          <w:numId w:val="19"/>
        </w:numPr>
        <w:spacing w:after="200" w:line="276" w:lineRule="auto"/>
        <w:ind w:left="360"/>
        <w:jc w:val="both"/>
        <w:rPr>
          <w:rFonts w:ascii="Lato" w:hAnsi="Lato"/>
          <w:b/>
        </w:rPr>
      </w:pPr>
      <w:r>
        <w:rPr>
          <w:rFonts w:ascii="Lato" w:hAnsi="Lato"/>
        </w:rPr>
        <w:t>Wypowiedzenie Umowy następuje w formie pisemnej pod rygorem nieważności i wymaga uzasadnienia.</w:t>
      </w:r>
    </w:p>
    <w:p w14:paraId="18A7074D" w14:textId="77777777" w:rsidR="00FA1EB2" w:rsidRDefault="00FA1EB2" w:rsidP="00FA1EB2">
      <w:pPr>
        <w:pStyle w:val="Akapitzlist"/>
        <w:spacing w:after="200" w:line="276" w:lineRule="auto"/>
        <w:ind w:left="360"/>
        <w:jc w:val="center"/>
        <w:rPr>
          <w:rFonts w:ascii="Lato" w:hAnsi="Lato"/>
          <w:b/>
        </w:rPr>
      </w:pPr>
    </w:p>
    <w:p w14:paraId="5ACFE6B8" w14:textId="77777777" w:rsidR="00FA1EB2" w:rsidRDefault="00FA1EB2" w:rsidP="00FA1EB2">
      <w:pPr>
        <w:pStyle w:val="Akapitzlist"/>
        <w:spacing w:after="200" w:line="276" w:lineRule="auto"/>
        <w:ind w:left="360"/>
        <w:jc w:val="center"/>
        <w:rPr>
          <w:rFonts w:ascii="Lato" w:hAnsi="Lato"/>
          <w:b/>
        </w:rPr>
      </w:pPr>
      <w:r>
        <w:rPr>
          <w:rFonts w:ascii="Lato" w:hAnsi="Lato"/>
          <w:b/>
        </w:rPr>
        <w:t>§4.</w:t>
      </w:r>
    </w:p>
    <w:p w14:paraId="74D30133" w14:textId="77777777" w:rsidR="00FA1EB2" w:rsidRDefault="00FA1EB2" w:rsidP="00FA1EB2">
      <w:pPr>
        <w:spacing w:after="200" w:line="276" w:lineRule="auto"/>
        <w:ind w:left="360"/>
        <w:contextualSpacing/>
        <w:jc w:val="center"/>
        <w:rPr>
          <w:rFonts w:ascii="Lato" w:hAnsi="Lato"/>
          <w:b/>
        </w:rPr>
      </w:pPr>
      <w:r>
        <w:rPr>
          <w:rFonts w:ascii="Lato" w:hAnsi="Lato"/>
          <w:b/>
        </w:rPr>
        <w:t>Opis przedmiotu umowy - Usługi EAP</w:t>
      </w:r>
    </w:p>
    <w:p w14:paraId="5DE1F1FE" w14:textId="77777777" w:rsidR="00FA1EB2" w:rsidRDefault="00FA1EB2" w:rsidP="00662D9E">
      <w:pPr>
        <w:pStyle w:val="Akapitzlist"/>
        <w:numPr>
          <w:ilvl w:val="0"/>
          <w:numId w:val="21"/>
        </w:numPr>
        <w:spacing w:after="200" w:line="276" w:lineRule="auto"/>
        <w:jc w:val="both"/>
        <w:rPr>
          <w:rFonts w:ascii="Lato" w:hAnsi="Lato"/>
        </w:rPr>
      </w:pPr>
      <w:bookmarkStart w:id="5" w:name="_Hlk182310433"/>
      <w:r>
        <w:rPr>
          <w:rFonts w:ascii="Lato" w:hAnsi="Lato"/>
        </w:rPr>
        <w:t>Wykonawca zobowiązuje się zapewnić możliwość skorzystania przez Pracowników Zamawiającego z następujących Usług EAP:</w:t>
      </w:r>
    </w:p>
    <w:p w14:paraId="400D8FD7" w14:textId="77777777" w:rsidR="00FA1EB2" w:rsidRDefault="00FA1EB2" w:rsidP="00662D9E">
      <w:pPr>
        <w:pStyle w:val="Akapitzlist"/>
        <w:numPr>
          <w:ilvl w:val="1"/>
          <w:numId w:val="21"/>
        </w:numPr>
        <w:spacing w:after="200" w:line="276" w:lineRule="auto"/>
        <w:ind w:left="1276" w:hanging="567"/>
        <w:jc w:val="both"/>
        <w:rPr>
          <w:rFonts w:ascii="Lato" w:hAnsi="Lato"/>
        </w:rPr>
      </w:pPr>
      <w:r>
        <w:rPr>
          <w:rFonts w:ascii="Lato" w:hAnsi="Lato"/>
          <w:b/>
          <w:bCs/>
        </w:rPr>
        <w:t>Poradnictwo psychologiczne przez telefon</w:t>
      </w:r>
      <w:r>
        <w:rPr>
          <w:rFonts w:ascii="Lato" w:hAnsi="Lato"/>
        </w:rPr>
        <w:t xml:space="preserve"> (infolinia Wykonawcy czynna 365 dni w roku, </w:t>
      </w:r>
      <w:r>
        <w:rPr>
          <w:rFonts w:ascii="Lato" w:hAnsi="Lato"/>
        </w:rPr>
        <w:br/>
        <w:t xml:space="preserve">7 dni w tygodniu, w godzinach 24h/dobę, przy czym maksymalny czas oczekiwania na połączenie to 60 min albo maksymalny czas oddzwonienia do Pracownika w przypadku zajętej infolinii to 60 min) dotyczące: </w:t>
      </w:r>
    </w:p>
    <w:p w14:paraId="6353FA87" w14:textId="77777777" w:rsidR="00FA1EB2" w:rsidRDefault="00FA1EB2" w:rsidP="00662D9E">
      <w:pPr>
        <w:pStyle w:val="Akapitzlist"/>
        <w:numPr>
          <w:ilvl w:val="2"/>
          <w:numId w:val="22"/>
        </w:numPr>
        <w:spacing w:after="200" w:line="276" w:lineRule="auto"/>
        <w:ind w:left="1843" w:hanging="283"/>
        <w:jc w:val="both"/>
        <w:rPr>
          <w:rFonts w:ascii="Lato" w:hAnsi="Lato"/>
        </w:rPr>
      </w:pPr>
      <w:r>
        <w:rPr>
          <w:rFonts w:ascii="Lato" w:hAnsi="Lato"/>
        </w:rPr>
        <w:t xml:space="preserve">problemów w pracy (między innymi: stres, wypalenie zawodowe, problemy typu </w:t>
      </w:r>
      <w:proofErr w:type="spellStart"/>
      <w:r>
        <w:rPr>
          <w:rFonts w:ascii="Lato" w:hAnsi="Lato"/>
        </w:rPr>
        <w:t>work</w:t>
      </w:r>
      <w:proofErr w:type="spellEnd"/>
      <w:r>
        <w:rPr>
          <w:rFonts w:ascii="Lato" w:hAnsi="Lato"/>
        </w:rPr>
        <w:t xml:space="preserve">-life </w:t>
      </w:r>
      <w:proofErr w:type="spellStart"/>
      <w:r>
        <w:rPr>
          <w:rFonts w:ascii="Lato" w:hAnsi="Lato"/>
        </w:rPr>
        <w:t>balance</w:t>
      </w:r>
      <w:proofErr w:type="spellEnd"/>
      <w:r>
        <w:rPr>
          <w:rFonts w:ascii="Lato" w:hAnsi="Lato"/>
        </w:rPr>
        <w:t xml:space="preserve">, problemy menedżerskie, problemy w relacjach zawodowych </w:t>
      </w:r>
      <w:r>
        <w:rPr>
          <w:rFonts w:ascii="Lato" w:hAnsi="Lato"/>
        </w:rPr>
        <w:br/>
        <w:t xml:space="preserve">np. </w:t>
      </w:r>
      <w:proofErr w:type="spellStart"/>
      <w:r>
        <w:rPr>
          <w:rFonts w:ascii="Lato" w:hAnsi="Lato"/>
        </w:rPr>
        <w:t>mobbing</w:t>
      </w:r>
      <w:proofErr w:type="spellEnd"/>
      <w:r>
        <w:rPr>
          <w:rFonts w:ascii="Lato" w:hAnsi="Lato"/>
        </w:rPr>
        <w:t>, molestowanie),</w:t>
      </w:r>
    </w:p>
    <w:p w14:paraId="27BEFB90" w14:textId="77777777" w:rsidR="00FA1EB2" w:rsidRDefault="00FA1EB2" w:rsidP="00662D9E">
      <w:pPr>
        <w:pStyle w:val="Akapitzlist"/>
        <w:numPr>
          <w:ilvl w:val="2"/>
          <w:numId w:val="22"/>
        </w:numPr>
        <w:spacing w:after="200" w:line="276" w:lineRule="auto"/>
        <w:ind w:left="1843" w:hanging="283"/>
        <w:jc w:val="both"/>
        <w:rPr>
          <w:rFonts w:ascii="Lato" w:hAnsi="Lato"/>
        </w:rPr>
      </w:pPr>
      <w:r>
        <w:rPr>
          <w:rFonts w:ascii="Lato" w:hAnsi="Lato"/>
        </w:rPr>
        <w:t xml:space="preserve"> problemów z bliskimi (między innymi problemy w relacjach z partnerem/partnerką, problemy z dziećmi, problemy związane ze starzeniem się rodziców, znaczące wydarzenia w życiu rodziny takie jak narodziny, rozwód, sytuacje takie jak choroba, wypadek lub śmierć osoby bliskiej),</w:t>
      </w:r>
    </w:p>
    <w:p w14:paraId="64C59A14" w14:textId="77777777" w:rsidR="00FA1EB2" w:rsidRDefault="00FA1EB2" w:rsidP="00662D9E">
      <w:pPr>
        <w:pStyle w:val="Akapitzlist"/>
        <w:numPr>
          <w:ilvl w:val="2"/>
          <w:numId w:val="22"/>
        </w:numPr>
        <w:spacing w:after="200" w:line="276" w:lineRule="auto"/>
        <w:ind w:left="1843" w:hanging="283"/>
        <w:jc w:val="both"/>
        <w:rPr>
          <w:rFonts w:ascii="Lato" w:hAnsi="Lato"/>
        </w:rPr>
      </w:pPr>
      <w:r>
        <w:rPr>
          <w:rFonts w:ascii="Lato" w:hAnsi="Lato"/>
        </w:rPr>
        <w:t>problemów życiowych (między innymi emocjonalne wyczerpanie, uzależnienia, zaburzenia emocjonalne, lękowe i nastroju, przemoc w rodzinie).</w:t>
      </w:r>
    </w:p>
    <w:p w14:paraId="0BB4D825" w14:textId="77777777" w:rsidR="00FA1EB2" w:rsidRDefault="00FA1EB2" w:rsidP="00FA1EB2">
      <w:pPr>
        <w:pStyle w:val="Akapitzlist"/>
        <w:spacing w:after="200" w:line="276" w:lineRule="auto"/>
        <w:ind w:left="1276"/>
        <w:jc w:val="both"/>
        <w:rPr>
          <w:rFonts w:ascii="Lato" w:hAnsi="Lato"/>
        </w:rPr>
      </w:pPr>
      <w:r>
        <w:rPr>
          <w:rFonts w:ascii="Lato" w:hAnsi="Lato"/>
        </w:rPr>
        <w:t xml:space="preserve">Poradnictwo psychologiczne przez telefon będzie przeprowadzane anonimowo. Weryfikacja przez Wykonawcę uprawnienia Pracownika Zamawiającego do skorzystania </w:t>
      </w:r>
      <w:r>
        <w:rPr>
          <w:rFonts w:ascii="Lato" w:hAnsi="Lato"/>
        </w:rPr>
        <w:br/>
        <w:t xml:space="preserve">z Usług będzie następowała poprzez podanie przez Pracownika ustanowionego dla Zamawiającego hasła. </w:t>
      </w:r>
      <w:bookmarkStart w:id="6" w:name="_Hlk182313759"/>
    </w:p>
    <w:p w14:paraId="33D4C5FB" w14:textId="77777777" w:rsidR="00FA1EB2" w:rsidRDefault="00FA1EB2" w:rsidP="00662D9E">
      <w:pPr>
        <w:pStyle w:val="Akapitzlist"/>
        <w:numPr>
          <w:ilvl w:val="1"/>
          <w:numId w:val="21"/>
        </w:numPr>
        <w:spacing w:after="200" w:line="276" w:lineRule="auto"/>
        <w:ind w:left="1276" w:hanging="567"/>
        <w:jc w:val="both"/>
        <w:rPr>
          <w:rFonts w:ascii="Lato" w:hAnsi="Lato"/>
        </w:rPr>
      </w:pPr>
      <w:proofErr w:type="spellStart"/>
      <w:r>
        <w:rPr>
          <w:rFonts w:ascii="Lato" w:hAnsi="Lato"/>
          <w:b/>
          <w:bCs/>
        </w:rPr>
        <w:t>Wideokonsultacje</w:t>
      </w:r>
      <w:proofErr w:type="spellEnd"/>
      <w:r>
        <w:rPr>
          <w:rFonts w:ascii="Lato" w:hAnsi="Lato"/>
          <w:b/>
          <w:bCs/>
        </w:rPr>
        <w:t xml:space="preserve"> indywidualne dotyczące problemów psychologicznych</w:t>
      </w:r>
      <w:r>
        <w:rPr>
          <w:rFonts w:ascii="Lato" w:hAnsi="Lato"/>
        </w:rPr>
        <w:t>:</w:t>
      </w:r>
    </w:p>
    <w:p w14:paraId="04BBED0D" w14:textId="77777777" w:rsidR="00FA1EB2" w:rsidRDefault="00FA1EB2" w:rsidP="00662D9E">
      <w:pPr>
        <w:pStyle w:val="Akapitzlist"/>
        <w:numPr>
          <w:ilvl w:val="0"/>
          <w:numId w:val="23"/>
        </w:numPr>
        <w:spacing w:after="200" w:line="276" w:lineRule="auto"/>
        <w:ind w:left="1843" w:hanging="283"/>
        <w:jc w:val="both"/>
        <w:rPr>
          <w:rFonts w:ascii="Lato" w:hAnsi="Lato"/>
        </w:rPr>
      </w:pPr>
      <w:proofErr w:type="spellStart"/>
      <w:r>
        <w:rPr>
          <w:rFonts w:ascii="Lato" w:hAnsi="Lato"/>
        </w:rPr>
        <w:t>Wideokonsultacje</w:t>
      </w:r>
      <w:proofErr w:type="spellEnd"/>
      <w:r>
        <w:rPr>
          <w:rFonts w:ascii="Lato" w:hAnsi="Lato"/>
        </w:rPr>
        <w:t xml:space="preserve"> przeprowadza  wykwalifikowany psycholog, psychoterapeuta </w:t>
      </w:r>
      <w:r>
        <w:rPr>
          <w:rFonts w:ascii="Lato" w:hAnsi="Lato"/>
        </w:rPr>
        <w:br/>
        <w:t>lub terapeuta.</w:t>
      </w:r>
    </w:p>
    <w:p w14:paraId="3881CE69" w14:textId="77777777" w:rsidR="00FA1EB2" w:rsidRDefault="00FA1EB2" w:rsidP="00662D9E">
      <w:pPr>
        <w:pStyle w:val="Akapitzlist"/>
        <w:numPr>
          <w:ilvl w:val="0"/>
          <w:numId w:val="23"/>
        </w:numPr>
        <w:spacing w:after="200" w:line="276" w:lineRule="auto"/>
        <w:ind w:left="1843" w:hanging="283"/>
        <w:jc w:val="both"/>
        <w:rPr>
          <w:rFonts w:ascii="Lato" w:hAnsi="Lato"/>
        </w:rPr>
      </w:pPr>
      <w:r>
        <w:rPr>
          <w:rFonts w:ascii="Lato" w:hAnsi="Lato"/>
        </w:rPr>
        <w:t xml:space="preserve">Czas trwania jednej </w:t>
      </w:r>
      <w:proofErr w:type="spellStart"/>
      <w:r>
        <w:rPr>
          <w:rFonts w:ascii="Lato" w:hAnsi="Lato"/>
        </w:rPr>
        <w:t>wideokonsultacji</w:t>
      </w:r>
      <w:proofErr w:type="spellEnd"/>
      <w:r>
        <w:rPr>
          <w:rFonts w:ascii="Lato" w:hAnsi="Lato"/>
        </w:rPr>
        <w:t xml:space="preserve"> – 50 min.</w:t>
      </w:r>
    </w:p>
    <w:p w14:paraId="66D85EF2" w14:textId="77777777" w:rsidR="00FA1EB2" w:rsidRDefault="00FA1EB2" w:rsidP="00662D9E">
      <w:pPr>
        <w:pStyle w:val="Akapitzlist"/>
        <w:numPr>
          <w:ilvl w:val="0"/>
          <w:numId w:val="23"/>
        </w:numPr>
        <w:spacing w:after="200" w:line="276" w:lineRule="auto"/>
        <w:ind w:left="1843" w:hanging="283"/>
        <w:jc w:val="both"/>
        <w:rPr>
          <w:rFonts w:ascii="Lato" w:hAnsi="Lato"/>
        </w:rPr>
      </w:pPr>
      <w:r>
        <w:rPr>
          <w:rFonts w:ascii="Lato" w:hAnsi="Lato"/>
        </w:rPr>
        <w:t xml:space="preserve">Maksymalną liczbę </w:t>
      </w:r>
      <w:proofErr w:type="spellStart"/>
      <w:r>
        <w:rPr>
          <w:rFonts w:ascii="Lato" w:hAnsi="Lato"/>
        </w:rPr>
        <w:t>wideokonsultacji</w:t>
      </w:r>
      <w:proofErr w:type="spellEnd"/>
      <w:r>
        <w:rPr>
          <w:rFonts w:ascii="Lato" w:hAnsi="Lato"/>
        </w:rPr>
        <w:t xml:space="preserve"> z jednym Pracownikiem ustala się na 5 </w:t>
      </w:r>
      <w:r>
        <w:rPr>
          <w:rFonts w:ascii="Lato" w:hAnsi="Lato"/>
        </w:rPr>
        <w:br/>
        <w:t xml:space="preserve">w odniesieniu do jednego problemu zgłoszonego przez Pracownika. </w:t>
      </w:r>
    </w:p>
    <w:p w14:paraId="15BF4AB9" w14:textId="77777777" w:rsidR="00FA1EB2" w:rsidRDefault="00FA1EB2" w:rsidP="00662D9E">
      <w:pPr>
        <w:pStyle w:val="Akapitzlist"/>
        <w:numPr>
          <w:ilvl w:val="0"/>
          <w:numId w:val="23"/>
        </w:numPr>
        <w:spacing w:after="200" w:line="276" w:lineRule="auto"/>
        <w:ind w:left="1843" w:hanging="283"/>
        <w:jc w:val="both"/>
        <w:rPr>
          <w:rFonts w:ascii="Lato" w:hAnsi="Lato"/>
        </w:rPr>
      </w:pPr>
      <w:bookmarkStart w:id="7" w:name="_Hlk182476635"/>
      <w:r>
        <w:rPr>
          <w:rFonts w:ascii="Lato" w:hAnsi="Lato"/>
        </w:rPr>
        <w:t xml:space="preserve">Pracownik może zgłosić dowolną liczbę problemów, których mają dotyczyć </w:t>
      </w:r>
      <w:proofErr w:type="spellStart"/>
      <w:r>
        <w:rPr>
          <w:rFonts w:ascii="Lato" w:hAnsi="Lato"/>
        </w:rPr>
        <w:t>wideokonsultacje</w:t>
      </w:r>
      <w:proofErr w:type="spellEnd"/>
      <w:r>
        <w:rPr>
          <w:rFonts w:ascii="Lato" w:hAnsi="Lato"/>
        </w:rPr>
        <w:t>.</w:t>
      </w:r>
    </w:p>
    <w:p w14:paraId="66A268C1" w14:textId="77777777" w:rsidR="00FA1EB2" w:rsidRDefault="00FA1EB2" w:rsidP="00662D9E">
      <w:pPr>
        <w:pStyle w:val="Akapitzlist"/>
        <w:numPr>
          <w:ilvl w:val="0"/>
          <w:numId w:val="23"/>
        </w:numPr>
        <w:spacing w:after="200" w:line="276" w:lineRule="auto"/>
        <w:ind w:left="1843" w:hanging="283"/>
        <w:jc w:val="both"/>
        <w:rPr>
          <w:rFonts w:ascii="Lato" w:hAnsi="Lato"/>
        </w:rPr>
      </w:pPr>
      <w:bookmarkStart w:id="8" w:name="_Hlk182308074"/>
      <w:bookmarkEnd w:id="7"/>
      <w:proofErr w:type="spellStart"/>
      <w:r>
        <w:rPr>
          <w:rFonts w:ascii="Lato" w:hAnsi="Lato"/>
        </w:rPr>
        <w:t>Wideokonsultacje</w:t>
      </w:r>
      <w:proofErr w:type="spellEnd"/>
      <w:r>
        <w:rPr>
          <w:rFonts w:ascii="Lato" w:hAnsi="Lato"/>
        </w:rPr>
        <w:t xml:space="preserve"> przeprowadzane są przez tego samego psychologa, psychoterapeutę lub terapeutę w odniesieniu do jednego problemu. Zmiana prowadzących </w:t>
      </w:r>
      <w:proofErr w:type="spellStart"/>
      <w:r>
        <w:rPr>
          <w:rFonts w:ascii="Lato" w:hAnsi="Lato"/>
        </w:rPr>
        <w:t>wideokonsultacje</w:t>
      </w:r>
      <w:proofErr w:type="spellEnd"/>
      <w:r>
        <w:rPr>
          <w:rFonts w:ascii="Lato" w:hAnsi="Lato"/>
        </w:rPr>
        <w:t xml:space="preserve"> jest możliwa na wniosek Pracownika oraz po uzyskaniu jego zgody.</w:t>
      </w:r>
    </w:p>
    <w:p w14:paraId="7F99B43D" w14:textId="77777777" w:rsidR="00FA1EB2" w:rsidRDefault="00FA1EB2" w:rsidP="00662D9E">
      <w:pPr>
        <w:pStyle w:val="Akapitzlist"/>
        <w:numPr>
          <w:ilvl w:val="0"/>
          <w:numId w:val="23"/>
        </w:numPr>
        <w:spacing w:after="200" w:line="276" w:lineRule="auto"/>
        <w:ind w:left="1843" w:hanging="283"/>
        <w:jc w:val="both"/>
        <w:rPr>
          <w:rFonts w:ascii="Lato" w:hAnsi="Lato"/>
        </w:rPr>
      </w:pPr>
      <w:proofErr w:type="spellStart"/>
      <w:r>
        <w:rPr>
          <w:rFonts w:ascii="Lato" w:hAnsi="Lato"/>
        </w:rPr>
        <w:t>Wideokonsultacje</w:t>
      </w:r>
      <w:proofErr w:type="spellEnd"/>
      <w:r>
        <w:rPr>
          <w:rFonts w:ascii="Lato" w:hAnsi="Lato"/>
        </w:rPr>
        <w:t xml:space="preserve"> będą realizowane w godz. 8:00-20:00, z wyłączeniem dni ustawowo wolnych od pracy.</w:t>
      </w:r>
    </w:p>
    <w:p w14:paraId="46A4793A" w14:textId="77777777" w:rsidR="00FA1EB2" w:rsidRDefault="00FA1EB2" w:rsidP="00662D9E">
      <w:pPr>
        <w:pStyle w:val="Akapitzlist"/>
        <w:numPr>
          <w:ilvl w:val="0"/>
          <w:numId w:val="23"/>
        </w:numPr>
        <w:spacing w:after="200" w:line="276" w:lineRule="auto"/>
        <w:ind w:left="1843" w:hanging="283"/>
        <w:jc w:val="both"/>
        <w:rPr>
          <w:rFonts w:ascii="Lato" w:hAnsi="Lato"/>
        </w:rPr>
      </w:pPr>
      <w:r>
        <w:rPr>
          <w:rFonts w:ascii="Lato" w:hAnsi="Lato"/>
        </w:rPr>
        <w:t xml:space="preserve">Termin pierwszej </w:t>
      </w:r>
      <w:proofErr w:type="spellStart"/>
      <w:r>
        <w:rPr>
          <w:rFonts w:ascii="Lato" w:hAnsi="Lato"/>
        </w:rPr>
        <w:t>wideokonsultacji</w:t>
      </w:r>
      <w:proofErr w:type="spellEnd"/>
      <w:r>
        <w:rPr>
          <w:rFonts w:ascii="Lato" w:hAnsi="Lato"/>
        </w:rPr>
        <w:t xml:space="preserve"> wyznaczany jest poprzez kontakt Pracownika Zamawiającego z infolinią Wykonawcy, o której mowa w pkt 1. Termin pierwszej </w:t>
      </w:r>
      <w:proofErr w:type="spellStart"/>
      <w:r>
        <w:rPr>
          <w:rFonts w:ascii="Lato" w:hAnsi="Lato"/>
        </w:rPr>
        <w:t>wideokonsultacji</w:t>
      </w:r>
      <w:proofErr w:type="spellEnd"/>
      <w:r>
        <w:rPr>
          <w:rFonts w:ascii="Lato" w:hAnsi="Lato"/>
        </w:rPr>
        <w:t xml:space="preserve"> nie może być dłuższy niż 5 dni roboczych od kontaktu Pracownika </w:t>
      </w:r>
      <w:r>
        <w:rPr>
          <w:rFonts w:ascii="Lato" w:hAnsi="Lato"/>
        </w:rPr>
        <w:br/>
        <w:t>z infolinią.</w:t>
      </w:r>
    </w:p>
    <w:p w14:paraId="2ECB83A8" w14:textId="77777777" w:rsidR="00FA1EB2" w:rsidRDefault="00FA1EB2" w:rsidP="00662D9E">
      <w:pPr>
        <w:pStyle w:val="Akapitzlist"/>
        <w:numPr>
          <w:ilvl w:val="0"/>
          <w:numId w:val="23"/>
        </w:numPr>
        <w:spacing w:after="200" w:line="276" w:lineRule="auto"/>
        <w:ind w:left="1843" w:hanging="283"/>
        <w:jc w:val="both"/>
        <w:rPr>
          <w:rFonts w:ascii="Lato" w:hAnsi="Lato"/>
        </w:rPr>
      </w:pPr>
      <w:r>
        <w:rPr>
          <w:rFonts w:ascii="Lato" w:hAnsi="Lato"/>
        </w:rPr>
        <w:t xml:space="preserve">Kolejne spotkania z psychologiem, psychoterapeutą lub terapeutą Pracownik ustala poprzez infolinię Wykonawcy lub poprzez kalendarz online udostępniony przez Wykonawcę, przy czym termin spotkania nie może być wyznaczony później niż </w:t>
      </w:r>
      <w:r>
        <w:rPr>
          <w:rFonts w:ascii="Lato" w:hAnsi="Lato"/>
        </w:rPr>
        <w:br/>
        <w:t xml:space="preserve">w ciągu miesiąca od poprzedniego spotkania. </w:t>
      </w:r>
    </w:p>
    <w:bookmarkEnd w:id="6"/>
    <w:bookmarkEnd w:id="8"/>
    <w:p w14:paraId="508698D9" w14:textId="77777777" w:rsidR="00FA1EB2" w:rsidRDefault="00FA1EB2" w:rsidP="00662D9E">
      <w:pPr>
        <w:pStyle w:val="Akapitzlist"/>
        <w:numPr>
          <w:ilvl w:val="1"/>
          <w:numId w:val="21"/>
        </w:numPr>
        <w:spacing w:after="200" w:line="276" w:lineRule="auto"/>
        <w:ind w:left="1276" w:hanging="567"/>
        <w:jc w:val="both"/>
        <w:rPr>
          <w:rFonts w:ascii="Lato" w:hAnsi="Lato"/>
        </w:rPr>
      </w:pPr>
      <w:r>
        <w:rPr>
          <w:rFonts w:ascii="Lato" w:hAnsi="Lato"/>
          <w:b/>
          <w:bCs/>
        </w:rPr>
        <w:lastRenderedPageBreak/>
        <w:t xml:space="preserve">Wsparcie menedżerskie w postaci indywidualnych i grupowych konsultacji lub sesji </w:t>
      </w:r>
      <w:proofErr w:type="spellStart"/>
      <w:r>
        <w:rPr>
          <w:rFonts w:ascii="Lato" w:hAnsi="Lato"/>
          <w:b/>
          <w:bCs/>
        </w:rPr>
        <w:t>coachingowych</w:t>
      </w:r>
      <w:proofErr w:type="spellEnd"/>
      <w:r>
        <w:rPr>
          <w:rFonts w:ascii="Lato" w:hAnsi="Lato"/>
          <w:b/>
          <w:bCs/>
        </w:rPr>
        <w:t xml:space="preserve"> on-line dotyczących problemów związanych z pracą</w:t>
      </w:r>
      <w:r>
        <w:rPr>
          <w:rFonts w:ascii="Lato" w:hAnsi="Lato"/>
        </w:rPr>
        <w:t>:</w:t>
      </w:r>
    </w:p>
    <w:p w14:paraId="56A2AE59" w14:textId="77777777" w:rsidR="00FA1EB2" w:rsidRDefault="00FA1EB2" w:rsidP="00662D9E">
      <w:pPr>
        <w:pStyle w:val="Akapitzlist"/>
        <w:numPr>
          <w:ilvl w:val="0"/>
          <w:numId w:val="24"/>
        </w:numPr>
        <w:spacing w:after="200" w:line="276" w:lineRule="auto"/>
        <w:ind w:left="1701"/>
        <w:jc w:val="both"/>
        <w:rPr>
          <w:rFonts w:ascii="Lato" w:hAnsi="Lato"/>
        </w:rPr>
      </w:pPr>
      <w:bookmarkStart w:id="9" w:name="_Hlk182476663"/>
      <w:bookmarkStart w:id="10" w:name="_Hlk182476469"/>
      <w:r>
        <w:rPr>
          <w:rFonts w:ascii="Lato" w:hAnsi="Lato"/>
        </w:rPr>
        <w:t xml:space="preserve">Konsultacje lub sesje </w:t>
      </w:r>
      <w:proofErr w:type="spellStart"/>
      <w:r>
        <w:rPr>
          <w:rFonts w:ascii="Lato" w:hAnsi="Lato"/>
        </w:rPr>
        <w:t>coachingowe</w:t>
      </w:r>
      <w:bookmarkEnd w:id="9"/>
      <w:proofErr w:type="spellEnd"/>
      <w:r>
        <w:rPr>
          <w:rFonts w:ascii="Lato" w:hAnsi="Lato"/>
        </w:rPr>
        <w:t xml:space="preserve"> </w:t>
      </w:r>
      <w:bookmarkEnd w:id="10"/>
      <w:r>
        <w:rPr>
          <w:rFonts w:ascii="Lato" w:hAnsi="Lato"/>
        </w:rPr>
        <w:t xml:space="preserve">on-line przeprowadza wykwalifikowany psycholog lub </w:t>
      </w:r>
      <w:proofErr w:type="spellStart"/>
      <w:r>
        <w:rPr>
          <w:rFonts w:ascii="Lato" w:hAnsi="Lato"/>
        </w:rPr>
        <w:t>coach</w:t>
      </w:r>
      <w:proofErr w:type="spellEnd"/>
      <w:r>
        <w:rPr>
          <w:rFonts w:ascii="Lato" w:hAnsi="Lato"/>
        </w:rPr>
        <w:t>.</w:t>
      </w:r>
    </w:p>
    <w:p w14:paraId="3A076D4A" w14:textId="77777777" w:rsidR="00FA1EB2" w:rsidRDefault="00FA1EB2" w:rsidP="00662D9E">
      <w:pPr>
        <w:pStyle w:val="Akapitzlist"/>
        <w:numPr>
          <w:ilvl w:val="0"/>
          <w:numId w:val="24"/>
        </w:numPr>
        <w:spacing w:after="200" w:line="276" w:lineRule="auto"/>
        <w:ind w:left="1701"/>
        <w:jc w:val="both"/>
        <w:rPr>
          <w:rFonts w:ascii="Lato" w:hAnsi="Lato"/>
        </w:rPr>
      </w:pPr>
      <w:r>
        <w:rPr>
          <w:rFonts w:ascii="Lato" w:hAnsi="Lato"/>
        </w:rPr>
        <w:t xml:space="preserve">Czas trwania konsultacji lub sesji </w:t>
      </w:r>
      <w:proofErr w:type="spellStart"/>
      <w:r>
        <w:rPr>
          <w:rFonts w:ascii="Lato" w:hAnsi="Lato"/>
        </w:rPr>
        <w:t>coachingowej</w:t>
      </w:r>
      <w:proofErr w:type="spellEnd"/>
      <w:r>
        <w:rPr>
          <w:rFonts w:ascii="Lato" w:hAnsi="Lato"/>
        </w:rPr>
        <w:t xml:space="preserve"> on-line - 50 minut.</w:t>
      </w:r>
    </w:p>
    <w:p w14:paraId="49F88B5F" w14:textId="77777777" w:rsidR="00FA1EB2" w:rsidRDefault="00FA1EB2" w:rsidP="00662D9E">
      <w:pPr>
        <w:pStyle w:val="Akapitzlist"/>
        <w:numPr>
          <w:ilvl w:val="0"/>
          <w:numId w:val="24"/>
        </w:numPr>
        <w:spacing w:after="200" w:line="276" w:lineRule="auto"/>
        <w:ind w:left="1701"/>
        <w:jc w:val="both"/>
        <w:rPr>
          <w:rFonts w:ascii="Lato" w:hAnsi="Lato"/>
        </w:rPr>
      </w:pPr>
      <w:r>
        <w:rPr>
          <w:rFonts w:ascii="Lato" w:hAnsi="Lato"/>
        </w:rPr>
        <w:t xml:space="preserve">Maksymalną liczbę konsultacji lub sesji </w:t>
      </w:r>
      <w:proofErr w:type="spellStart"/>
      <w:r>
        <w:rPr>
          <w:rFonts w:ascii="Lato" w:hAnsi="Lato"/>
        </w:rPr>
        <w:t>coachingowej</w:t>
      </w:r>
      <w:proofErr w:type="spellEnd"/>
      <w:r>
        <w:rPr>
          <w:rFonts w:ascii="Lato" w:hAnsi="Lato"/>
        </w:rPr>
        <w:t xml:space="preserve"> on-line z jednym Pracownikiem/jedną grupą Pracowników ustala się na 5 w odniesieniu do jednego problemu zgłoszonego przez Pracownika lub Zamawiającego. </w:t>
      </w:r>
    </w:p>
    <w:p w14:paraId="5F078D08" w14:textId="77777777" w:rsidR="00FA1EB2" w:rsidRDefault="00FA1EB2" w:rsidP="00662D9E">
      <w:pPr>
        <w:pStyle w:val="Akapitzlist"/>
        <w:numPr>
          <w:ilvl w:val="0"/>
          <w:numId w:val="24"/>
        </w:numPr>
        <w:spacing w:after="200" w:line="276" w:lineRule="auto"/>
        <w:ind w:left="1701"/>
        <w:jc w:val="both"/>
        <w:rPr>
          <w:rFonts w:ascii="Lato" w:hAnsi="Lato"/>
        </w:rPr>
      </w:pPr>
      <w:r>
        <w:rPr>
          <w:rFonts w:ascii="Lato" w:hAnsi="Lato"/>
        </w:rPr>
        <w:t xml:space="preserve">Pracownik może zgłosić dowolną liczbę problemów, których mają dotyczyć indywidualne konsultacje lub sesje </w:t>
      </w:r>
      <w:proofErr w:type="spellStart"/>
      <w:r>
        <w:rPr>
          <w:rFonts w:ascii="Lato" w:hAnsi="Lato"/>
        </w:rPr>
        <w:t>coachingowe</w:t>
      </w:r>
      <w:proofErr w:type="spellEnd"/>
      <w:r>
        <w:rPr>
          <w:rFonts w:ascii="Lato" w:hAnsi="Lato"/>
        </w:rPr>
        <w:t xml:space="preserve"> on-line.</w:t>
      </w:r>
    </w:p>
    <w:p w14:paraId="3FBA5DB9" w14:textId="77777777" w:rsidR="00FA1EB2" w:rsidRDefault="00FA1EB2" w:rsidP="00662D9E">
      <w:pPr>
        <w:pStyle w:val="Akapitzlist"/>
        <w:numPr>
          <w:ilvl w:val="0"/>
          <w:numId w:val="24"/>
        </w:numPr>
        <w:spacing w:after="200" w:line="276" w:lineRule="auto"/>
        <w:ind w:left="1701"/>
        <w:jc w:val="both"/>
        <w:rPr>
          <w:rFonts w:ascii="Lato" w:hAnsi="Lato"/>
        </w:rPr>
      </w:pPr>
      <w:r>
        <w:rPr>
          <w:rFonts w:ascii="Lato" w:hAnsi="Lato"/>
        </w:rPr>
        <w:t>W przypadku konieczności rozwiązania problemów dotyczących grupy Pracowników (konsultacje grupowe) – Zamawiający może zgłosić maksymalnie 4 problemy w okresie trwania umowy.</w:t>
      </w:r>
    </w:p>
    <w:p w14:paraId="6BAA58AC" w14:textId="77777777" w:rsidR="00FA1EB2" w:rsidRDefault="00FA1EB2" w:rsidP="00662D9E">
      <w:pPr>
        <w:pStyle w:val="Akapitzlist"/>
        <w:numPr>
          <w:ilvl w:val="0"/>
          <w:numId w:val="24"/>
        </w:numPr>
        <w:spacing w:after="200" w:line="276" w:lineRule="auto"/>
        <w:ind w:left="1701"/>
        <w:jc w:val="both"/>
        <w:rPr>
          <w:rFonts w:ascii="Lato" w:hAnsi="Lato"/>
        </w:rPr>
      </w:pPr>
      <w:r>
        <w:rPr>
          <w:rFonts w:ascii="Lato" w:hAnsi="Lato"/>
        </w:rPr>
        <w:t xml:space="preserve">Konsultacje lub sesje </w:t>
      </w:r>
      <w:proofErr w:type="spellStart"/>
      <w:r>
        <w:rPr>
          <w:rFonts w:ascii="Lato" w:hAnsi="Lato"/>
        </w:rPr>
        <w:t>coachingowe</w:t>
      </w:r>
      <w:proofErr w:type="spellEnd"/>
      <w:r>
        <w:rPr>
          <w:rFonts w:ascii="Lato" w:hAnsi="Lato"/>
        </w:rPr>
        <w:t xml:space="preserve"> on-line przeprowadzane są przez tego samego psychologa  lub </w:t>
      </w:r>
      <w:proofErr w:type="spellStart"/>
      <w:r>
        <w:rPr>
          <w:rFonts w:ascii="Lato" w:hAnsi="Lato"/>
        </w:rPr>
        <w:t>coacha</w:t>
      </w:r>
      <w:proofErr w:type="spellEnd"/>
      <w:r>
        <w:rPr>
          <w:rFonts w:ascii="Lato" w:hAnsi="Lato"/>
        </w:rPr>
        <w:t xml:space="preserve"> w odniesieniu do jednego problemu zgłoszonego przez Pracownika lub Zamawiającego. Zmiana psychologa lub </w:t>
      </w:r>
      <w:proofErr w:type="spellStart"/>
      <w:r>
        <w:rPr>
          <w:rFonts w:ascii="Lato" w:hAnsi="Lato"/>
        </w:rPr>
        <w:t>coacha</w:t>
      </w:r>
      <w:proofErr w:type="spellEnd"/>
      <w:r>
        <w:rPr>
          <w:rFonts w:ascii="Lato" w:hAnsi="Lato"/>
        </w:rPr>
        <w:t xml:space="preserve"> jest możliwa na wniosek Pracownika lub Zamawiającego oraz po uzyskaniu jego zgody.</w:t>
      </w:r>
    </w:p>
    <w:p w14:paraId="0118AFDB" w14:textId="77777777" w:rsidR="00FA1EB2" w:rsidRDefault="00FA1EB2" w:rsidP="00662D9E">
      <w:pPr>
        <w:pStyle w:val="Akapitzlist"/>
        <w:numPr>
          <w:ilvl w:val="0"/>
          <w:numId w:val="24"/>
        </w:numPr>
        <w:spacing w:after="200" w:line="276" w:lineRule="auto"/>
        <w:ind w:left="1701"/>
        <w:jc w:val="both"/>
        <w:rPr>
          <w:rFonts w:ascii="Lato" w:hAnsi="Lato"/>
        </w:rPr>
      </w:pPr>
      <w:r>
        <w:rPr>
          <w:rFonts w:ascii="Lato" w:hAnsi="Lato"/>
        </w:rPr>
        <w:t xml:space="preserve">Konsultacje lub sesje </w:t>
      </w:r>
      <w:proofErr w:type="spellStart"/>
      <w:r>
        <w:rPr>
          <w:rFonts w:ascii="Lato" w:hAnsi="Lato"/>
        </w:rPr>
        <w:t>coachingowe</w:t>
      </w:r>
      <w:proofErr w:type="spellEnd"/>
      <w:r>
        <w:rPr>
          <w:rFonts w:ascii="Lato" w:hAnsi="Lato"/>
        </w:rPr>
        <w:t xml:space="preserve"> będą realizowane w godz. 8:00-20:00, </w:t>
      </w:r>
      <w:r>
        <w:rPr>
          <w:rFonts w:ascii="Lato" w:hAnsi="Lato"/>
        </w:rPr>
        <w:br/>
        <w:t>z wyłączeniem dni ustawowo wolnych od pracy.</w:t>
      </w:r>
    </w:p>
    <w:p w14:paraId="2B1F114B" w14:textId="77777777" w:rsidR="00FA1EB2" w:rsidRDefault="00FA1EB2" w:rsidP="00662D9E">
      <w:pPr>
        <w:pStyle w:val="Akapitzlist"/>
        <w:numPr>
          <w:ilvl w:val="0"/>
          <w:numId w:val="24"/>
        </w:numPr>
        <w:spacing w:after="200" w:line="276" w:lineRule="auto"/>
        <w:ind w:left="1701"/>
        <w:jc w:val="both"/>
        <w:rPr>
          <w:rFonts w:ascii="Lato" w:hAnsi="Lato"/>
        </w:rPr>
      </w:pPr>
      <w:r>
        <w:rPr>
          <w:rFonts w:ascii="Lato" w:hAnsi="Lato"/>
        </w:rPr>
        <w:t xml:space="preserve">Termin pierwszej konsultacji lub sesji </w:t>
      </w:r>
      <w:proofErr w:type="spellStart"/>
      <w:r>
        <w:rPr>
          <w:rFonts w:ascii="Lato" w:hAnsi="Lato"/>
        </w:rPr>
        <w:t>coachingowej</w:t>
      </w:r>
      <w:proofErr w:type="spellEnd"/>
      <w:r>
        <w:rPr>
          <w:rFonts w:ascii="Lato" w:hAnsi="Lato"/>
        </w:rPr>
        <w:t xml:space="preserve"> wyznaczany jest poprzez kontakt </w:t>
      </w:r>
      <w:r>
        <w:rPr>
          <w:rFonts w:ascii="Lato" w:hAnsi="Lato"/>
        </w:rPr>
        <w:br/>
        <w:t xml:space="preserve">z infolinią Wykonawcy, o której mowa w pkt 1. Termin pierwszej konsultacji lub sesji </w:t>
      </w:r>
      <w:proofErr w:type="spellStart"/>
      <w:r>
        <w:rPr>
          <w:rFonts w:ascii="Lato" w:hAnsi="Lato"/>
        </w:rPr>
        <w:t>coachingowej</w:t>
      </w:r>
      <w:proofErr w:type="spellEnd"/>
      <w:r>
        <w:rPr>
          <w:rFonts w:ascii="Lato" w:hAnsi="Lato"/>
        </w:rPr>
        <w:t xml:space="preserve"> nie może być dłuższy niż 5 dni roboczych od kontaktu z infolinią.</w:t>
      </w:r>
    </w:p>
    <w:p w14:paraId="61E72E95" w14:textId="77777777" w:rsidR="00FA1EB2" w:rsidRDefault="00FA1EB2" w:rsidP="00662D9E">
      <w:pPr>
        <w:pStyle w:val="Akapitzlist"/>
        <w:numPr>
          <w:ilvl w:val="0"/>
          <w:numId w:val="24"/>
        </w:numPr>
        <w:spacing w:after="200" w:line="276" w:lineRule="auto"/>
        <w:ind w:left="1701"/>
        <w:jc w:val="both"/>
        <w:rPr>
          <w:rFonts w:ascii="Lato" w:hAnsi="Lato"/>
        </w:rPr>
      </w:pPr>
      <w:r>
        <w:rPr>
          <w:rFonts w:ascii="Lato" w:hAnsi="Lato"/>
        </w:rPr>
        <w:t xml:space="preserve">Kolejne spotkania z psychologiem lub </w:t>
      </w:r>
      <w:proofErr w:type="spellStart"/>
      <w:r>
        <w:rPr>
          <w:rFonts w:ascii="Lato" w:hAnsi="Lato"/>
        </w:rPr>
        <w:t>coachem</w:t>
      </w:r>
      <w:proofErr w:type="spellEnd"/>
      <w:r>
        <w:rPr>
          <w:rFonts w:ascii="Lato" w:hAnsi="Lato"/>
        </w:rPr>
        <w:t xml:space="preserve"> ustalane są poprzez infolinię </w:t>
      </w:r>
      <w:r>
        <w:rPr>
          <w:rFonts w:ascii="Lato" w:hAnsi="Lato"/>
        </w:rPr>
        <w:br/>
        <w:t xml:space="preserve">lub poprzez kalendarz online udostępniony przez Wykonawcę, przy czym termin spotkania nie może być wyznaczony później niż w ciągu miesiąca od poprzedniego spotkania. </w:t>
      </w:r>
    </w:p>
    <w:p w14:paraId="7CF2E247" w14:textId="77777777" w:rsidR="00FA1EB2" w:rsidRDefault="00FA1EB2" w:rsidP="00662D9E">
      <w:pPr>
        <w:pStyle w:val="Akapitzlist"/>
        <w:numPr>
          <w:ilvl w:val="1"/>
          <w:numId w:val="21"/>
        </w:numPr>
        <w:spacing w:after="200" w:line="276" w:lineRule="auto"/>
        <w:ind w:left="1276" w:hanging="567"/>
        <w:jc w:val="both"/>
        <w:rPr>
          <w:rFonts w:ascii="Lato" w:hAnsi="Lato"/>
        </w:rPr>
      </w:pPr>
      <w:r>
        <w:rPr>
          <w:rFonts w:ascii="Lato" w:hAnsi="Lato"/>
          <w:b/>
          <w:bCs/>
        </w:rPr>
        <w:t>Edukacja i psychoedukacja on-line:</w:t>
      </w:r>
    </w:p>
    <w:p w14:paraId="0CDFC5B7" w14:textId="77777777" w:rsidR="00FA1EB2" w:rsidRDefault="00FA1EB2" w:rsidP="00662D9E">
      <w:pPr>
        <w:pStyle w:val="Akapitzlist"/>
        <w:numPr>
          <w:ilvl w:val="0"/>
          <w:numId w:val="25"/>
        </w:numPr>
        <w:spacing w:after="200" w:line="276" w:lineRule="auto"/>
        <w:ind w:left="1843"/>
        <w:rPr>
          <w:rFonts w:ascii="Lato" w:hAnsi="Lato"/>
        </w:rPr>
      </w:pPr>
      <w:r>
        <w:rPr>
          <w:rFonts w:ascii="Lato" w:hAnsi="Lato"/>
        </w:rPr>
        <w:t>Edukacyjny e-mail</w:t>
      </w:r>
      <w:r>
        <w:rPr>
          <w:rStyle w:val="Odwoanieprzypisudolnego"/>
          <w:rFonts w:ascii="Lato" w:hAnsi="Lato"/>
        </w:rPr>
        <w:footnoteReference w:id="2"/>
      </w:r>
      <w:r>
        <w:rPr>
          <w:rFonts w:ascii="Lato" w:hAnsi="Lato"/>
        </w:rPr>
        <w:t xml:space="preserve"> EAP wysyłany do Pracowników 1 raz w miesiącu na adres Zamawiającego wskazany w § 16 ust. 2 pkt 1.</w:t>
      </w:r>
    </w:p>
    <w:p w14:paraId="7FB0C422" w14:textId="77777777" w:rsidR="00FA1EB2" w:rsidRDefault="00FA1EB2" w:rsidP="00662D9E">
      <w:pPr>
        <w:pStyle w:val="Akapitzlist"/>
        <w:numPr>
          <w:ilvl w:val="0"/>
          <w:numId w:val="25"/>
        </w:numPr>
        <w:spacing w:after="200" w:line="276" w:lineRule="auto"/>
        <w:ind w:left="1843"/>
        <w:jc w:val="both"/>
        <w:rPr>
          <w:rFonts w:ascii="Lato" w:hAnsi="Lato"/>
        </w:rPr>
      </w:pPr>
      <w:proofErr w:type="spellStart"/>
      <w:r>
        <w:rPr>
          <w:rFonts w:ascii="Lato" w:hAnsi="Lato"/>
        </w:rPr>
        <w:t>Webinary</w:t>
      </w:r>
      <w:proofErr w:type="spellEnd"/>
      <w:r>
        <w:rPr>
          <w:rFonts w:ascii="Lato" w:hAnsi="Lato"/>
        </w:rPr>
        <w:t xml:space="preserve"> EAP (otwarte) trwające maksymalnie 1h, minimum 1 raz w tygodniu. Wykonawca przekaże na adres wskazany w § 16 ust. 2 pkt 1 dane niezbędne </w:t>
      </w:r>
      <w:r>
        <w:rPr>
          <w:rFonts w:ascii="Lato" w:hAnsi="Lato"/>
        </w:rPr>
        <w:br/>
        <w:t xml:space="preserve">do udziału w </w:t>
      </w:r>
      <w:proofErr w:type="spellStart"/>
      <w:r>
        <w:rPr>
          <w:rFonts w:ascii="Lato" w:hAnsi="Lato"/>
        </w:rPr>
        <w:t>webinarze</w:t>
      </w:r>
      <w:proofErr w:type="spellEnd"/>
      <w:r>
        <w:rPr>
          <w:rFonts w:ascii="Lato" w:hAnsi="Lato"/>
        </w:rPr>
        <w:t xml:space="preserve"> minimum 7 dni przed webinarium.</w:t>
      </w:r>
    </w:p>
    <w:p w14:paraId="3B615792" w14:textId="77777777" w:rsidR="00FA1EB2" w:rsidRDefault="00FA1EB2" w:rsidP="00662D9E">
      <w:pPr>
        <w:pStyle w:val="Akapitzlist"/>
        <w:numPr>
          <w:ilvl w:val="0"/>
          <w:numId w:val="25"/>
        </w:numPr>
        <w:spacing w:after="200" w:line="276" w:lineRule="auto"/>
        <w:ind w:left="1843"/>
        <w:jc w:val="both"/>
        <w:rPr>
          <w:rFonts w:ascii="Lato" w:hAnsi="Lato"/>
        </w:rPr>
      </w:pPr>
      <w:r>
        <w:rPr>
          <w:rFonts w:ascii="Lato" w:hAnsi="Lato"/>
        </w:rPr>
        <w:t xml:space="preserve">Webinaria opracowane na zapotrzebowanie Zamawiającego (dedykowane) </w:t>
      </w:r>
      <w:r>
        <w:rPr>
          <w:rFonts w:ascii="Lato" w:hAnsi="Lato"/>
        </w:rPr>
        <w:br/>
        <w:t xml:space="preserve">– nie więcej niż 6 webinariów w trakcie trwania Umowy. Zakres webinarium, prowadzący spotkanie oraz dane niezbędne do udziału w webinarium zostaną uzgodnione z Zamawiającym na minimum 14 dni przed webinarium. Zamawiający dopuszcza możliwość realizacji programu webinarium w formie warsztatów stacjonarnych </w:t>
      </w:r>
      <w:r>
        <w:rPr>
          <w:rFonts w:ascii="Lato" w:hAnsi="Lato"/>
        </w:rPr>
        <w:br/>
        <w:t>w lokalizacji oraz terminie uzgodnionym z Wykonawcą.</w:t>
      </w:r>
    </w:p>
    <w:p w14:paraId="20694266" w14:textId="77777777" w:rsidR="00FA1EB2" w:rsidRDefault="00FA1EB2" w:rsidP="00662D9E">
      <w:pPr>
        <w:pStyle w:val="Akapitzlist"/>
        <w:numPr>
          <w:ilvl w:val="0"/>
          <w:numId w:val="25"/>
        </w:numPr>
        <w:spacing w:after="200" w:line="276" w:lineRule="auto"/>
        <w:ind w:left="1843"/>
        <w:jc w:val="both"/>
        <w:rPr>
          <w:rFonts w:ascii="Lato" w:hAnsi="Lato"/>
        </w:rPr>
      </w:pPr>
      <w:r>
        <w:rPr>
          <w:rFonts w:ascii="Lato" w:hAnsi="Lato"/>
        </w:rPr>
        <w:t xml:space="preserve">Dostęp Zamawiającego i Pracowników do nagrań webinariów przez minimum </w:t>
      </w:r>
      <w:r>
        <w:rPr>
          <w:rFonts w:ascii="Lato" w:hAnsi="Lato"/>
        </w:rPr>
        <w:br/>
        <w:t>1 miesiąc po webinarium.</w:t>
      </w:r>
    </w:p>
    <w:p w14:paraId="01250C0A" w14:textId="77777777" w:rsidR="00FA1EB2" w:rsidRDefault="00FA1EB2" w:rsidP="00662D9E">
      <w:pPr>
        <w:pStyle w:val="Akapitzlist"/>
        <w:numPr>
          <w:ilvl w:val="1"/>
          <w:numId w:val="21"/>
        </w:numPr>
        <w:spacing w:after="200" w:line="276" w:lineRule="auto"/>
        <w:ind w:left="1276" w:hanging="567"/>
        <w:jc w:val="both"/>
        <w:rPr>
          <w:rFonts w:ascii="Lato" w:hAnsi="Lato"/>
        </w:rPr>
      </w:pPr>
      <w:r>
        <w:rPr>
          <w:rFonts w:ascii="Lato" w:hAnsi="Lato"/>
          <w:b/>
          <w:bCs/>
        </w:rPr>
        <w:t>Dostęp do portali z bazą wiedzy z zakresu psychoedukacji i kompetencji menedżerskich prowadzonych przez Wykonawcę lub na jego zlecenie.</w:t>
      </w:r>
    </w:p>
    <w:bookmarkEnd w:id="5"/>
    <w:p w14:paraId="054B8BF7" w14:textId="77777777" w:rsidR="00FA1EB2" w:rsidRDefault="00FA1EB2" w:rsidP="00662D9E">
      <w:pPr>
        <w:pStyle w:val="Akapitzlist"/>
        <w:numPr>
          <w:ilvl w:val="0"/>
          <w:numId w:val="21"/>
        </w:numPr>
        <w:spacing w:after="200" w:line="276" w:lineRule="auto"/>
        <w:jc w:val="both"/>
        <w:rPr>
          <w:rFonts w:ascii="Lato" w:hAnsi="Lato"/>
        </w:rPr>
      </w:pPr>
      <w:r>
        <w:rPr>
          <w:rFonts w:ascii="Lato" w:hAnsi="Lato"/>
        </w:rPr>
        <w:t xml:space="preserve">Wykonawca dołoży wszelkich starań, aby udzielane odpowiedzi w ramach realizowanych Usług EAP były na wysokim poziomie merytorycznym oraz zgodne z aktualnie obowiązującymi przepisami prawa. Wykonawca jest obowiązany zachować należytą staranność przy realizacji </w:t>
      </w:r>
      <w:r>
        <w:rPr>
          <w:rFonts w:ascii="Lato" w:hAnsi="Lato"/>
        </w:rPr>
        <w:lastRenderedPageBreak/>
        <w:t>Umowy, działać zgodnie z jej treścią, z uwzględnieniem zawodowego charakteru swojej działalności.</w:t>
      </w:r>
    </w:p>
    <w:p w14:paraId="3E453C47" w14:textId="77777777" w:rsidR="00FA1EB2" w:rsidRDefault="00FA1EB2" w:rsidP="00662D9E">
      <w:pPr>
        <w:pStyle w:val="Akapitzlist"/>
        <w:numPr>
          <w:ilvl w:val="0"/>
          <w:numId w:val="21"/>
        </w:numPr>
        <w:spacing w:after="200" w:line="276" w:lineRule="auto"/>
        <w:jc w:val="both"/>
        <w:rPr>
          <w:rFonts w:ascii="Lato" w:hAnsi="Lato"/>
        </w:rPr>
      </w:pPr>
      <w:r>
        <w:rPr>
          <w:rFonts w:ascii="Lato" w:hAnsi="Lato"/>
        </w:rPr>
        <w:t xml:space="preserve">Wykonawca może udostępnić Pracownikom dodatkowe Usługi EAP pod warunkiem uzyskania zgody Zamawiającego oraz przy zastrzeżeniu, że możliwość korzystania z dodatkowych usług </w:t>
      </w:r>
      <w:r>
        <w:rPr>
          <w:rFonts w:ascii="Lato" w:hAnsi="Lato"/>
        </w:rPr>
        <w:br/>
        <w:t>nie wpłynie na wysokość wynagrodzenia określoną w §9 ust 1 i 2 Umowy.</w:t>
      </w:r>
    </w:p>
    <w:p w14:paraId="012641F4" w14:textId="77777777" w:rsidR="00FA1EB2" w:rsidRDefault="00FA1EB2" w:rsidP="00FA1EB2">
      <w:pPr>
        <w:spacing w:line="276" w:lineRule="auto"/>
        <w:contextualSpacing/>
        <w:jc w:val="center"/>
        <w:rPr>
          <w:rFonts w:ascii="Lato" w:hAnsi="Lato"/>
          <w:b/>
        </w:rPr>
      </w:pPr>
    </w:p>
    <w:p w14:paraId="33BCCCD0" w14:textId="77777777" w:rsidR="00FA1EB2" w:rsidRDefault="00FA1EB2" w:rsidP="00FA1EB2">
      <w:pPr>
        <w:spacing w:line="276" w:lineRule="auto"/>
        <w:jc w:val="center"/>
        <w:rPr>
          <w:rFonts w:ascii="Lato" w:hAnsi="Lato"/>
          <w:b/>
        </w:rPr>
      </w:pPr>
      <w:r>
        <w:rPr>
          <w:rFonts w:ascii="Lato" w:hAnsi="Lato"/>
          <w:b/>
        </w:rPr>
        <w:t>§5.</w:t>
      </w:r>
    </w:p>
    <w:p w14:paraId="6D0A109E" w14:textId="77777777" w:rsidR="00FA1EB2" w:rsidRDefault="00FA1EB2" w:rsidP="00FA1EB2">
      <w:pPr>
        <w:spacing w:line="276" w:lineRule="auto"/>
        <w:jc w:val="center"/>
        <w:rPr>
          <w:rFonts w:ascii="Lato" w:hAnsi="Lato"/>
          <w:b/>
        </w:rPr>
      </w:pPr>
      <w:r>
        <w:rPr>
          <w:rFonts w:ascii="Lato" w:hAnsi="Lato"/>
          <w:b/>
        </w:rPr>
        <w:t>Wdrożenie Usług EAP</w:t>
      </w:r>
    </w:p>
    <w:p w14:paraId="362C6690" w14:textId="77777777" w:rsidR="00FA1EB2" w:rsidRDefault="00FA1EB2" w:rsidP="00662D9E">
      <w:pPr>
        <w:pStyle w:val="Akapitzlist"/>
        <w:numPr>
          <w:ilvl w:val="0"/>
          <w:numId w:val="26"/>
        </w:numPr>
        <w:spacing w:after="200" w:line="276" w:lineRule="auto"/>
        <w:jc w:val="both"/>
        <w:rPr>
          <w:rFonts w:ascii="Lato" w:hAnsi="Lato"/>
        </w:rPr>
      </w:pPr>
      <w:r>
        <w:rPr>
          <w:rFonts w:ascii="Lato" w:hAnsi="Lato"/>
        </w:rPr>
        <w:t xml:space="preserve">Wykonawca zobowiązuje się w ramach wynagrodzenia, o którym mowa </w:t>
      </w:r>
      <w:r>
        <w:rPr>
          <w:rFonts w:ascii="Lato" w:hAnsi="Lato"/>
          <w:bCs/>
        </w:rPr>
        <w:t>§</w:t>
      </w:r>
      <w:r>
        <w:rPr>
          <w:rFonts w:ascii="Lato" w:hAnsi="Lato"/>
        </w:rPr>
        <w:t xml:space="preserve"> 9 ust. 1, do wsparcia Zamawiającego we wdrożeniu Usług EAP, a w szczególności:  </w:t>
      </w:r>
    </w:p>
    <w:p w14:paraId="6067666C" w14:textId="77777777" w:rsidR="00FA1EB2" w:rsidRDefault="00FA1EB2" w:rsidP="00662D9E">
      <w:pPr>
        <w:pStyle w:val="Akapitzlist"/>
        <w:numPr>
          <w:ilvl w:val="1"/>
          <w:numId w:val="21"/>
        </w:numPr>
        <w:spacing w:after="200" w:line="276" w:lineRule="auto"/>
        <w:ind w:left="1134"/>
        <w:jc w:val="both"/>
        <w:rPr>
          <w:rFonts w:ascii="Lato" w:hAnsi="Lato"/>
        </w:rPr>
      </w:pPr>
      <w:bookmarkStart w:id="11" w:name="_Hlk184641829"/>
      <w:r>
        <w:rPr>
          <w:rFonts w:ascii="Lato" w:hAnsi="Lato"/>
        </w:rPr>
        <w:t xml:space="preserve">Wykonawca opracuje regulamin korzystania z Usług EAP, zgodny z umową i przedstawi </w:t>
      </w:r>
      <w:r>
        <w:rPr>
          <w:rFonts w:ascii="Lato" w:hAnsi="Lato"/>
        </w:rPr>
        <w:br/>
        <w:t xml:space="preserve">go Zamawiającemu do akceptacji </w:t>
      </w:r>
      <w:bookmarkStart w:id="12" w:name="_Hlk184641716"/>
      <w:r>
        <w:rPr>
          <w:rFonts w:ascii="Lato" w:hAnsi="Lato"/>
        </w:rPr>
        <w:t xml:space="preserve">w terminie </w:t>
      </w:r>
      <w:r>
        <w:rPr>
          <w:rFonts w:ascii="Lato" w:hAnsi="Lato"/>
          <w:b/>
          <w:bCs/>
        </w:rPr>
        <w:t>2 dni</w:t>
      </w:r>
      <w:r>
        <w:rPr>
          <w:rFonts w:ascii="Lato" w:hAnsi="Lato"/>
        </w:rPr>
        <w:t xml:space="preserve"> roboczych od dnia zawarcia umowy. Zamawiający zgłosi uwagi lub zaakceptuje regulamin w terminie </w:t>
      </w:r>
      <w:r>
        <w:rPr>
          <w:rFonts w:ascii="Lato" w:hAnsi="Lato"/>
          <w:b/>
          <w:bCs/>
        </w:rPr>
        <w:t>do 10 dni</w:t>
      </w:r>
      <w:r>
        <w:rPr>
          <w:rFonts w:ascii="Lato" w:hAnsi="Lato"/>
        </w:rPr>
        <w:t xml:space="preserve"> roboczych od dnia jego otrzymania. Wykonawca jest zobowiązany uwzględnić uwagi Zamawiającego i przekazać regulamin Zamawiającemu do ponownej akceptacji. </w:t>
      </w:r>
      <w:bookmarkEnd w:id="11"/>
      <w:r>
        <w:rPr>
          <w:rFonts w:ascii="Lato" w:hAnsi="Lato"/>
        </w:rPr>
        <w:t>W przypadku rozbieżności pomiędzy regulaminem a umową, zastosowanie będą miały postanowienia umowy</w:t>
      </w:r>
      <w:bookmarkEnd w:id="12"/>
      <w:r>
        <w:rPr>
          <w:rFonts w:ascii="Lato" w:hAnsi="Lato"/>
        </w:rPr>
        <w:t xml:space="preserve">. </w:t>
      </w:r>
    </w:p>
    <w:p w14:paraId="79D11B57" w14:textId="77777777" w:rsidR="00FA1EB2" w:rsidRDefault="00FA1EB2" w:rsidP="00662D9E">
      <w:pPr>
        <w:pStyle w:val="Akapitzlist"/>
        <w:numPr>
          <w:ilvl w:val="1"/>
          <w:numId w:val="21"/>
        </w:numPr>
        <w:spacing w:after="200" w:line="276" w:lineRule="auto"/>
        <w:ind w:left="1134"/>
        <w:jc w:val="both"/>
        <w:rPr>
          <w:rFonts w:ascii="Lato" w:hAnsi="Lato"/>
        </w:rPr>
      </w:pPr>
      <w:r>
        <w:rPr>
          <w:rFonts w:ascii="Lato" w:hAnsi="Lato"/>
        </w:rPr>
        <w:t xml:space="preserve">W terminie </w:t>
      </w:r>
      <w:r>
        <w:rPr>
          <w:rFonts w:ascii="Lato" w:hAnsi="Lato"/>
          <w:b/>
          <w:bCs/>
        </w:rPr>
        <w:t>1 dnia</w:t>
      </w:r>
      <w:r>
        <w:rPr>
          <w:rFonts w:ascii="Lato" w:hAnsi="Lato"/>
        </w:rPr>
        <w:t xml:space="preserve"> roboczego po akceptacji przez Zamawiającego regulaminu korzystania </w:t>
      </w:r>
      <w:r>
        <w:rPr>
          <w:rFonts w:ascii="Lato" w:hAnsi="Lato"/>
        </w:rPr>
        <w:br/>
        <w:t xml:space="preserve">z Usług EAP Wykonawca prześle Zamawiającemu wiadomość e-mail wraz z zaakceptowanym przez Zamawiającego regulaminem korzystania z Usług EAP oraz hasłem, które będzie uprawniało Pracowników Zamawiającego do korzystania z Usług EAP. </w:t>
      </w:r>
    </w:p>
    <w:p w14:paraId="6612DE33" w14:textId="77777777" w:rsidR="00FA1EB2" w:rsidRDefault="00FA1EB2" w:rsidP="00662D9E">
      <w:pPr>
        <w:pStyle w:val="Akapitzlist"/>
        <w:numPr>
          <w:ilvl w:val="1"/>
          <w:numId w:val="21"/>
        </w:numPr>
        <w:spacing w:after="200" w:line="276" w:lineRule="auto"/>
        <w:ind w:left="1134"/>
        <w:jc w:val="both"/>
        <w:rPr>
          <w:rFonts w:ascii="Lato" w:hAnsi="Lato"/>
        </w:rPr>
      </w:pPr>
      <w:r>
        <w:rPr>
          <w:rFonts w:ascii="Lato" w:hAnsi="Lato"/>
        </w:rPr>
        <w:t xml:space="preserve">Za </w:t>
      </w:r>
      <w:r>
        <w:rPr>
          <w:rFonts w:ascii="Lato" w:hAnsi="Lato"/>
          <w:b/>
          <w:bCs/>
        </w:rPr>
        <w:t>dzień wdrożenia Usług EAP</w:t>
      </w:r>
      <w:r>
        <w:rPr>
          <w:rFonts w:ascii="Lato" w:hAnsi="Lato"/>
        </w:rPr>
        <w:t xml:space="preserve"> uznaje się termin, w którym Zamawiający udostępni Pracownikom hasło dostępu do Usług EAP Wykonawcy. Termin zostanie przekazany Wykonawcy w formie e-mail i nie może być dłuższy niż 5 dni roboczych od otrzymania hasła od Wykonawcy.</w:t>
      </w:r>
    </w:p>
    <w:p w14:paraId="7CE345A2" w14:textId="77777777" w:rsidR="00FA1EB2" w:rsidRDefault="00FA1EB2" w:rsidP="00662D9E">
      <w:pPr>
        <w:pStyle w:val="Akapitzlist"/>
        <w:numPr>
          <w:ilvl w:val="1"/>
          <w:numId w:val="21"/>
        </w:numPr>
        <w:spacing w:after="200" w:line="276" w:lineRule="auto"/>
        <w:ind w:left="1134"/>
        <w:jc w:val="both"/>
        <w:rPr>
          <w:rFonts w:ascii="Lato" w:hAnsi="Lato"/>
        </w:rPr>
      </w:pPr>
      <w:r>
        <w:rPr>
          <w:rFonts w:ascii="Lato" w:hAnsi="Lato"/>
        </w:rPr>
        <w:t>Wykonawca zobowiązany jest do udostępniania Zamawiającemu materiałów informacyjnych nt. EAP w formie elektronicznej (w formacie .pdf lub .jpg) w terminach i formie uzgodnionej przez Strony.</w:t>
      </w:r>
    </w:p>
    <w:p w14:paraId="35F34267" w14:textId="77777777" w:rsidR="00FA1EB2" w:rsidRDefault="00FA1EB2" w:rsidP="00662D9E">
      <w:pPr>
        <w:pStyle w:val="Akapitzlist"/>
        <w:numPr>
          <w:ilvl w:val="1"/>
          <w:numId w:val="21"/>
        </w:numPr>
        <w:spacing w:after="200" w:line="276" w:lineRule="auto"/>
        <w:ind w:left="1134"/>
        <w:rPr>
          <w:rFonts w:ascii="Lato" w:hAnsi="Lato"/>
        </w:rPr>
      </w:pPr>
      <w:r>
        <w:rPr>
          <w:rFonts w:ascii="Lato" w:hAnsi="Lato"/>
        </w:rPr>
        <w:t>Wykonawca przeprowadzi minimum 4 prezentacje na temat Usług EAP w formie spotkania on-line z Pracownikami (ok. 1 godziny każda) w terminach ustalonych przez Strony. Zamawiający dopuszcza możliwość realizacji ww. prezentacji w formie warsztatów stacjonarnych w lokalizacji oraz terminie uzgodnionym z Wykonawcą.</w:t>
      </w:r>
    </w:p>
    <w:p w14:paraId="50472848" w14:textId="77777777" w:rsidR="00FA1EB2" w:rsidRDefault="00FA1EB2" w:rsidP="00662D9E">
      <w:pPr>
        <w:pStyle w:val="Akapitzlist"/>
        <w:numPr>
          <w:ilvl w:val="0"/>
          <w:numId w:val="26"/>
        </w:numPr>
        <w:spacing w:after="200" w:line="276" w:lineRule="auto"/>
        <w:jc w:val="both"/>
        <w:rPr>
          <w:rFonts w:ascii="Lato" w:hAnsi="Lato"/>
        </w:rPr>
      </w:pPr>
      <w:r>
        <w:rPr>
          <w:rFonts w:ascii="Lato" w:hAnsi="Lato"/>
        </w:rPr>
        <w:t xml:space="preserve">Ustalenia związane z wdrożeniem, w tym przekazywanie dokumentów i komunikacja pomiędzy Stronami będzie odbywać się za pośrednictwem poczty elektronicznej, na adresy wskazane </w:t>
      </w:r>
      <w:r>
        <w:rPr>
          <w:rFonts w:ascii="Lato" w:hAnsi="Lato"/>
        </w:rPr>
        <w:br/>
        <w:t>w § 16 ust. 2 pkt 1 i 2.</w:t>
      </w:r>
      <w:r>
        <w:rPr>
          <w:rFonts w:ascii="Lato" w:hAnsi="Lato" w:cs="Times New Roman"/>
          <w:lang w:eastAsia="zh-CN"/>
        </w:rPr>
        <w:t xml:space="preserve"> </w:t>
      </w:r>
      <w:r>
        <w:rPr>
          <w:rFonts w:ascii="Lato" w:hAnsi="Lato"/>
        </w:rPr>
        <w:t>Wszystkie dokumenty przekazywane Zamawiającemu będą w języku polskim.</w:t>
      </w:r>
    </w:p>
    <w:p w14:paraId="54E13B34" w14:textId="77777777" w:rsidR="00FA1EB2" w:rsidRDefault="00FA1EB2" w:rsidP="00FA1EB2">
      <w:pPr>
        <w:spacing w:line="276" w:lineRule="auto"/>
        <w:contextualSpacing/>
        <w:jc w:val="center"/>
        <w:rPr>
          <w:rFonts w:ascii="Lato" w:hAnsi="Lato"/>
          <w:b/>
        </w:rPr>
      </w:pPr>
    </w:p>
    <w:p w14:paraId="5FA92D0E" w14:textId="77777777" w:rsidR="00FA1EB2" w:rsidRDefault="00FA1EB2" w:rsidP="00FA1EB2">
      <w:pPr>
        <w:spacing w:line="276" w:lineRule="auto"/>
        <w:jc w:val="center"/>
        <w:rPr>
          <w:rFonts w:ascii="Lato" w:hAnsi="Lato"/>
          <w:b/>
        </w:rPr>
      </w:pPr>
      <w:r>
        <w:rPr>
          <w:rFonts w:ascii="Lato" w:hAnsi="Lato"/>
          <w:b/>
        </w:rPr>
        <w:t>§6.</w:t>
      </w:r>
    </w:p>
    <w:p w14:paraId="783252E4" w14:textId="77777777" w:rsidR="00FA1EB2" w:rsidRDefault="00FA1EB2" w:rsidP="00FA1EB2">
      <w:pPr>
        <w:spacing w:line="276" w:lineRule="auto"/>
        <w:jc w:val="center"/>
        <w:rPr>
          <w:rFonts w:ascii="Lato" w:hAnsi="Lato"/>
          <w:b/>
        </w:rPr>
      </w:pPr>
      <w:r>
        <w:rPr>
          <w:rFonts w:ascii="Lato" w:hAnsi="Lato"/>
          <w:b/>
        </w:rPr>
        <w:t>Raportowanie</w:t>
      </w:r>
    </w:p>
    <w:p w14:paraId="3DA2E8BE" w14:textId="77777777" w:rsidR="00FA1EB2" w:rsidRDefault="00FA1EB2" w:rsidP="00662D9E">
      <w:pPr>
        <w:pStyle w:val="Akapitzlist"/>
        <w:numPr>
          <w:ilvl w:val="0"/>
          <w:numId w:val="27"/>
        </w:numPr>
        <w:spacing w:after="200" w:line="276" w:lineRule="auto"/>
        <w:jc w:val="both"/>
        <w:rPr>
          <w:rFonts w:ascii="Lato" w:hAnsi="Lato"/>
        </w:rPr>
      </w:pPr>
      <w:r>
        <w:rPr>
          <w:rFonts w:ascii="Lato" w:hAnsi="Lato"/>
        </w:rPr>
        <w:t xml:space="preserve">Wykonawca, co 3 pełne miesiące kalendarzowe realizacji umowy oraz zbiorczo po upływie </w:t>
      </w:r>
      <w:r>
        <w:rPr>
          <w:rFonts w:ascii="Lato" w:hAnsi="Lato"/>
        </w:rPr>
        <w:br/>
        <w:t>9 miesięcy kalendarzowych realizacji umowy oraz na zakończenie okresu obowiązywania umowy dostarczy Zamawiającemu informacje statystyczne o Usługach EAP, z których korzystali Pracownicy między innymi w zakresie:</w:t>
      </w:r>
    </w:p>
    <w:p w14:paraId="2DC79ADD" w14:textId="77777777" w:rsidR="00FA1EB2" w:rsidRDefault="00FA1EB2" w:rsidP="00662D9E">
      <w:pPr>
        <w:pStyle w:val="Akapitzlist"/>
        <w:numPr>
          <w:ilvl w:val="0"/>
          <w:numId w:val="28"/>
        </w:numPr>
        <w:spacing w:after="200" w:line="276" w:lineRule="auto"/>
        <w:ind w:left="1134"/>
        <w:jc w:val="both"/>
        <w:rPr>
          <w:rFonts w:ascii="Lato" w:hAnsi="Lato"/>
        </w:rPr>
      </w:pPr>
      <w:r>
        <w:rPr>
          <w:rFonts w:ascii="Lato" w:hAnsi="Lato"/>
          <w:b/>
          <w:bCs/>
        </w:rPr>
        <w:t>liczby i rodzaju Usług EAP</w:t>
      </w:r>
      <w:r>
        <w:rPr>
          <w:rFonts w:ascii="Lato" w:hAnsi="Lato"/>
        </w:rPr>
        <w:t xml:space="preserve"> świadczonych przez Wykonawcę,</w:t>
      </w:r>
    </w:p>
    <w:p w14:paraId="5D8CE1F5" w14:textId="77777777" w:rsidR="00FA1EB2" w:rsidRDefault="00FA1EB2" w:rsidP="00662D9E">
      <w:pPr>
        <w:pStyle w:val="Akapitzlist"/>
        <w:numPr>
          <w:ilvl w:val="0"/>
          <w:numId w:val="28"/>
        </w:numPr>
        <w:spacing w:after="200" w:line="276" w:lineRule="auto"/>
        <w:ind w:left="1134"/>
        <w:jc w:val="both"/>
        <w:rPr>
          <w:rFonts w:ascii="Lato" w:hAnsi="Lato"/>
        </w:rPr>
      </w:pPr>
      <w:r>
        <w:rPr>
          <w:rFonts w:ascii="Lato" w:hAnsi="Lato"/>
          <w:b/>
          <w:bCs/>
        </w:rPr>
        <w:t xml:space="preserve">liczby </w:t>
      </w:r>
      <w:r>
        <w:rPr>
          <w:rFonts w:ascii="Lato" w:hAnsi="Lato"/>
        </w:rPr>
        <w:t>zgłoszeń na infolinię Wykonawcy,</w:t>
      </w:r>
    </w:p>
    <w:p w14:paraId="00C54D66" w14:textId="77777777" w:rsidR="00FA1EB2" w:rsidRDefault="00FA1EB2" w:rsidP="00662D9E">
      <w:pPr>
        <w:pStyle w:val="Akapitzlist"/>
        <w:numPr>
          <w:ilvl w:val="0"/>
          <w:numId w:val="28"/>
        </w:numPr>
        <w:spacing w:after="200" w:line="276" w:lineRule="auto"/>
        <w:ind w:left="1134"/>
        <w:jc w:val="both"/>
        <w:rPr>
          <w:rFonts w:ascii="Lato" w:hAnsi="Lato"/>
        </w:rPr>
      </w:pPr>
      <w:r>
        <w:rPr>
          <w:rFonts w:ascii="Lato" w:hAnsi="Lato"/>
          <w:b/>
          <w:bCs/>
        </w:rPr>
        <w:t>liczby konsultacji indywidualnych oraz grupowych</w:t>
      </w:r>
      <w:r>
        <w:rPr>
          <w:rFonts w:ascii="Lato" w:hAnsi="Lato"/>
        </w:rPr>
        <w:t xml:space="preserve"> (bez ujawniania danych osobowych),</w:t>
      </w:r>
    </w:p>
    <w:p w14:paraId="2C36E9EB" w14:textId="77777777" w:rsidR="00FA1EB2" w:rsidRDefault="00FA1EB2" w:rsidP="00662D9E">
      <w:pPr>
        <w:pStyle w:val="Akapitzlist"/>
        <w:numPr>
          <w:ilvl w:val="0"/>
          <w:numId w:val="28"/>
        </w:numPr>
        <w:spacing w:after="200" w:line="276" w:lineRule="auto"/>
        <w:ind w:left="1134"/>
        <w:jc w:val="both"/>
        <w:rPr>
          <w:rFonts w:ascii="Lato" w:hAnsi="Lato"/>
        </w:rPr>
      </w:pPr>
      <w:r>
        <w:rPr>
          <w:rFonts w:ascii="Lato" w:hAnsi="Lato"/>
          <w:b/>
          <w:bCs/>
        </w:rPr>
        <w:t>współczynnika wykorzystania konsultacji indywidualnych</w:t>
      </w:r>
      <w:r>
        <w:rPr>
          <w:rFonts w:ascii="Lato" w:hAnsi="Lato"/>
        </w:rPr>
        <w:t xml:space="preserve"> (średnia), liczonego jako liczba konsultacji indywidualnych/liczba Pracowników/liczba miesięcy w rozpatrywanym okresie,</w:t>
      </w:r>
    </w:p>
    <w:p w14:paraId="51B8A820" w14:textId="77777777" w:rsidR="00FA1EB2" w:rsidRDefault="00FA1EB2" w:rsidP="00662D9E">
      <w:pPr>
        <w:pStyle w:val="Akapitzlist"/>
        <w:numPr>
          <w:ilvl w:val="0"/>
          <w:numId w:val="28"/>
        </w:numPr>
        <w:spacing w:after="200" w:line="276" w:lineRule="auto"/>
        <w:ind w:left="1134"/>
        <w:jc w:val="both"/>
        <w:rPr>
          <w:rFonts w:ascii="Lato" w:hAnsi="Lato"/>
          <w:b/>
          <w:bCs/>
        </w:rPr>
      </w:pPr>
      <w:r>
        <w:rPr>
          <w:rFonts w:ascii="Lato" w:hAnsi="Lato"/>
          <w:b/>
          <w:bCs/>
        </w:rPr>
        <w:t xml:space="preserve">liczby Osób objętych Programem EAP, </w:t>
      </w:r>
      <w:r>
        <w:rPr>
          <w:rFonts w:ascii="Lato" w:hAnsi="Lato"/>
        </w:rPr>
        <w:t>które skorzystały z przynajmniej jednej konsultacji indywidualnej w rozpatrywanym okresie,</w:t>
      </w:r>
    </w:p>
    <w:p w14:paraId="3416AB1B" w14:textId="77777777" w:rsidR="00FA1EB2" w:rsidRDefault="00FA1EB2" w:rsidP="00662D9E">
      <w:pPr>
        <w:pStyle w:val="Akapitzlist"/>
        <w:numPr>
          <w:ilvl w:val="0"/>
          <w:numId w:val="28"/>
        </w:numPr>
        <w:spacing w:after="200" w:line="276" w:lineRule="auto"/>
        <w:ind w:left="1134"/>
        <w:jc w:val="both"/>
        <w:rPr>
          <w:rFonts w:ascii="Lato" w:hAnsi="Lato"/>
        </w:rPr>
      </w:pPr>
      <w:r>
        <w:rPr>
          <w:rFonts w:ascii="Lato" w:hAnsi="Lato"/>
          <w:b/>
          <w:bCs/>
        </w:rPr>
        <w:lastRenderedPageBreak/>
        <w:t>współczynnika wykorzystania wsparcia indywidualnego</w:t>
      </w:r>
      <w:r>
        <w:rPr>
          <w:rFonts w:ascii="Lato" w:hAnsi="Lato"/>
        </w:rPr>
        <w:t xml:space="preserve"> (średnia), liczonego jako: liczba Osób objętych Programem EAP, które skorzystały z przynajmniej jednej konsultacji indywidualnej/liczba Pracowników/liczba miesięcy w rozpatrywanym okresie,</w:t>
      </w:r>
    </w:p>
    <w:p w14:paraId="64AEF3F0" w14:textId="77777777" w:rsidR="00FA1EB2" w:rsidRDefault="00FA1EB2" w:rsidP="00662D9E">
      <w:pPr>
        <w:pStyle w:val="Akapitzlist"/>
        <w:numPr>
          <w:ilvl w:val="0"/>
          <w:numId w:val="28"/>
        </w:numPr>
        <w:spacing w:after="200" w:line="276" w:lineRule="auto"/>
        <w:ind w:left="1134"/>
        <w:jc w:val="both"/>
        <w:rPr>
          <w:rFonts w:ascii="Lato" w:hAnsi="Lato"/>
        </w:rPr>
      </w:pPr>
      <w:r>
        <w:rPr>
          <w:rFonts w:ascii="Lato" w:hAnsi="Lato"/>
          <w:b/>
          <w:bCs/>
        </w:rPr>
        <w:t>kategoryzacji zrealizowanych konsultacji indywidualnych</w:t>
      </w:r>
      <w:r>
        <w:rPr>
          <w:rFonts w:ascii="Lato" w:hAnsi="Lato"/>
        </w:rPr>
        <w:t xml:space="preserve"> (jeżeli ze względu na zbyt niską liczbę konsultacji indywidualnych w analizowanej grupie przedstawienie podziału </w:t>
      </w:r>
      <w:r>
        <w:rPr>
          <w:rFonts w:ascii="Lato" w:hAnsi="Lato"/>
        </w:rPr>
        <w:br/>
        <w:t>na kategorie nie będzie stwarzało ryzyka naruszenia zasad poufności),</w:t>
      </w:r>
    </w:p>
    <w:p w14:paraId="26D122D1" w14:textId="77777777" w:rsidR="00FA1EB2" w:rsidRDefault="00FA1EB2" w:rsidP="00662D9E">
      <w:pPr>
        <w:pStyle w:val="Akapitzlist"/>
        <w:numPr>
          <w:ilvl w:val="0"/>
          <w:numId w:val="28"/>
        </w:numPr>
        <w:spacing w:after="200" w:line="276" w:lineRule="auto"/>
        <w:ind w:left="1134"/>
        <w:jc w:val="both"/>
        <w:rPr>
          <w:rFonts w:ascii="Lato" w:hAnsi="Lato"/>
        </w:rPr>
      </w:pPr>
      <w:r>
        <w:rPr>
          <w:rFonts w:ascii="Lato" w:hAnsi="Lato"/>
          <w:b/>
          <w:bCs/>
        </w:rPr>
        <w:t xml:space="preserve">liczby Osób objętych Programem EAP korzystających z </w:t>
      </w:r>
      <w:proofErr w:type="spellStart"/>
      <w:r>
        <w:rPr>
          <w:rFonts w:ascii="Lato" w:hAnsi="Lato"/>
          <w:b/>
          <w:bCs/>
        </w:rPr>
        <w:t>webinarów</w:t>
      </w:r>
      <w:proofErr w:type="spellEnd"/>
      <w:r>
        <w:rPr>
          <w:rFonts w:ascii="Lato" w:hAnsi="Lato"/>
          <w:b/>
          <w:bCs/>
        </w:rPr>
        <w:t xml:space="preserve"> </w:t>
      </w:r>
      <w:r>
        <w:rPr>
          <w:rFonts w:ascii="Lato" w:hAnsi="Lato"/>
        </w:rPr>
        <w:t xml:space="preserve">(otwartych </w:t>
      </w:r>
      <w:r>
        <w:rPr>
          <w:rFonts w:ascii="Lato" w:hAnsi="Lato"/>
        </w:rPr>
        <w:br/>
        <w:t>oraz dedykowanych) w rozpatrywanym okresie,</w:t>
      </w:r>
      <w:r>
        <w:rPr>
          <w:rFonts w:ascii="Lato" w:hAnsi="Lato"/>
          <w:b/>
          <w:bCs/>
        </w:rPr>
        <w:t xml:space="preserve"> </w:t>
      </w:r>
    </w:p>
    <w:p w14:paraId="40318398" w14:textId="77777777" w:rsidR="00FA1EB2" w:rsidRDefault="00FA1EB2" w:rsidP="00662D9E">
      <w:pPr>
        <w:pStyle w:val="Akapitzlist"/>
        <w:numPr>
          <w:ilvl w:val="0"/>
          <w:numId w:val="28"/>
        </w:numPr>
        <w:spacing w:after="200" w:line="276" w:lineRule="auto"/>
        <w:ind w:left="1134"/>
        <w:jc w:val="both"/>
        <w:rPr>
          <w:rFonts w:ascii="Lato" w:hAnsi="Lato"/>
        </w:rPr>
      </w:pPr>
      <w:r>
        <w:rPr>
          <w:rFonts w:ascii="Lato" w:hAnsi="Lato"/>
        </w:rPr>
        <w:t xml:space="preserve">liczby </w:t>
      </w:r>
      <w:r>
        <w:rPr>
          <w:rFonts w:ascii="Lato" w:hAnsi="Lato"/>
          <w:b/>
          <w:bCs/>
        </w:rPr>
        <w:t xml:space="preserve">wejść na portal z bazą wiedzy z zakresu psychoedukacji i kompetencji menedżerskich </w:t>
      </w:r>
      <w:r>
        <w:rPr>
          <w:rFonts w:ascii="Lato" w:hAnsi="Lato"/>
        </w:rPr>
        <w:t>w rozpatrywanym okresie,</w:t>
      </w:r>
    </w:p>
    <w:p w14:paraId="469225A0" w14:textId="77777777" w:rsidR="00FA1EB2" w:rsidRDefault="00FA1EB2" w:rsidP="00662D9E">
      <w:pPr>
        <w:pStyle w:val="Akapitzlist"/>
        <w:numPr>
          <w:ilvl w:val="0"/>
          <w:numId w:val="28"/>
        </w:numPr>
        <w:spacing w:after="200" w:line="276" w:lineRule="auto"/>
        <w:ind w:left="1134"/>
        <w:jc w:val="both"/>
        <w:rPr>
          <w:rFonts w:ascii="Lato" w:hAnsi="Lato"/>
        </w:rPr>
      </w:pPr>
      <w:r>
        <w:rPr>
          <w:rFonts w:ascii="Lato" w:hAnsi="Lato"/>
          <w:b/>
          <w:bCs/>
        </w:rPr>
        <w:t>współczynnika wykorzystania wsparcia grupowego (średnia)</w:t>
      </w:r>
      <w:r>
        <w:rPr>
          <w:rFonts w:ascii="Lato" w:hAnsi="Lato"/>
        </w:rPr>
        <w:t xml:space="preserve">, liczony jako: (liczba wejść </w:t>
      </w:r>
      <w:r>
        <w:rPr>
          <w:rFonts w:ascii="Lato" w:hAnsi="Lato"/>
        </w:rPr>
        <w:br/>
        <w:t xml:space="preserve">na portal oraz liczba korzystających z </w:t>
      </w:r>
      <w:proofErr w:type="spellStart"/>
      <w:r>
        <w:rPr>
          <w:rFonts w:ascii="Lato" w:hAnsi="Lato"/>
        </w:rPr>
        <w:t>webinarów</w:t>
      </w:r>
      <w:proofErr w:type="spellEnd"/>
      <w:r>
        <w:rPr>
          <w:rFonts w:ascii="Lato" w:hAnsi="Lato"/>
        </w:rPr>
        <w:t xml:space="preserve">/liczba Pracowników)/liczba miesięcy </w:t>
      </w:r>
      <w:r>
        <w:rPr>
          <w:rFonts w:ascii="Lato" w:hAnsi="Lato"/>
        </w:rPr>
        <w:br/>
        <w:t>w rozpatrywanym okresie,</w:t>
      </w:r>
    </w:p>
    <w:p w14:paraId="6FBA48EF" w14:textId="77777777" w:rsidR="00FA1EB2" w:rsidRDefault="00FA1EB2" w:rsidP="00662D9E">
      <w:pPr>
        <w:pStyle w:val="Akapitzlist"/>
        <w:numPr>
          <w:ilvl w:val="0"/>
          <w:numId w:val="28"/>
        </w:numPr>
        <w:spacing w:after="200" w:line="276" w:lineRule="auto"/>
        <w:ind w:left="1134"/>
        <w:jc w:val="both"/>
        <w:rPr>
          <w:rFonts w:ascii="Lato" w:hAnsi="Lato"/>
        </w:rPr>
      </w:pPr>
      <w:r>
        <w:rPr>
          <w:rFonts w:ascii="Lato" w:hAnsi="Lato"/>
          <w:b/>
          <w:bCs/>
        </w:rPr>
        <w:t>sugestii rozwojowych</w:t>
      </w:r>
      <w:r>
        <w:rPr>
          <w:rFonts w:ascii="Lato" w:hAnsi="Lato"/>
        </w:rPr>
        <w:t xml:space="preserve"> dla Pracowników i zespołów korzystających z konsultacji grupowych (jeśli konsultacje grupowe były realizowane).</w:t>
      </w:r>
    </w:p>
    <w:p w14:paraId="588CE28C" w14:textId="77777777" w:rsidR="00FA1EB2" w:rsidRDefault="00FA1EB2" w:rsidP="00FA1EB2">
      <w:pPr>
        <w:pStyle w:val="Akapitzlist"/>
        <w:spacing w:after="200" w:line="276" w:lineRule="auto"/>
        <w:jc w:val="both"/>
        <w:rPr>
          <w:rFonts w:ascii="Lato" w:hAnsi="Lato"/>
        </w:rPr>
      </w:pPr>
      <w:r>
        <w:rPr>
          <w:rFonts w:ascii="Lato" w:hAnsi="Lato"/>
        </w:rPr>
        <w:t xml:space="preserve">Wykonawca przekaże Zamawiającemu dokumenty, o których mowa w ust. 1 na adres e-mail, wskazany w § 16 ust. 2 pkt 1. Wszystkie dokumenty przekazywane Zamawiającemu będą w języku polskim. </w:t>
      </w:r>
    </w:p>
    <w:p w14:paraId="2FDBFA17" w14:textId="77777777" w:rsidR="00FA1EB2" w:rsidRDefault="00FA1EB2" w:rsidP="00FA1EB2">
      <w:pPr>
        <w:spacing w:line="276" w:lineRule="auto"/>
        <w:contextualSpacing/>
        <w:jc w:val="center"/>
        <w:rPr>
          <w:rFonts w:ascii="Lato" w:hAnsi="Lato"/>
          <w:b/>
        </w:rPr>
      </w:pPr>
    </w:p>
    <w:p w14:paraId="2516070B" w14:textId="77777777" w:rsidR="00FA1EB2" w:rsidRDefault="00FA1EB2" w:rsidP="00FA1EB2">
      <w:pPr>
        <w:spacing w:line="276" w:lineRule="auto"/>
        <w:jc w:val="center"/>
        <w:rPr>
          <w:rFonts w:ascii="Lato" w:hAnsi="Lato"/>
          <w:b/>
        </w:rPr>
      </w:pPr>
      <w:r>
        <w:rPr>
          <w:rFonts w:ascii="Lato" w:hAnsi="Lato"/>
          <w:b/>
        </w:rPr>
        <w:t>§7.</w:t>
      </w:r>
    </w:p>
    <w:p w14:paraId="5918FDCC" w14:textId="77777777" w:rsidR="00FA1EB2" w:rsidRDefault="00FA1EB2" w:rsidP="00FA1EB2">
      <w:pPr>
        <w:spacing w:line="276" w:lineRule="auto"/>
        <w:jc w:val="center"/>
        <w:rPr>
          <w:rFonts w:ascii="Lato" w:hAnsi="Lato"/>
          <w:b/>
        </w:rPr>
      </w:pPr>
      <w:r>
        <w:rPr>
          <w:rFonts w:ascii="Lato" w:hAnsi="Lato"/>
          <w:b/>
        </w:rPr>
        <w:t>Zobowiązania Wykonawcy</w:t>
      </w:r>
    </w:p>
    <w:p w14:paraId="2ECD5BEB" w14:textId="77777777" w:rsidR="00FA1EB2" w:rsidRDefault="00FA1EB2" w:rsidP="00662D9E">
      <w:pPr>
        <w:pStyle w:val="Akapitzlist"/>
        <w:numPr>
          <w:ilvl w:val="0"/>
          <w:numId w:val="29"/>
        </w:numPr>
        <w:spacing w:after="200" w:line="276" w:lineRule="auto"/>
        <w:jc w:val="both"/>
        <w:rPr>
          <w:rFonts w:ascii="Lato" w:hAnsi="Lato"/>
        </w:rPr>
      </w:pPr>
      <w:r>
        <w:rPr>
          <w:rFonts w:ascii="Lato" w:hAnsi="Lato"/>
        </w:rPr>
        <w:t xml:space="preserve">Wykonawca jest odpowiedzialny za zapewnienie osób o odpowiednim wykształceniu </w:t>
      </w:r>
      <w:r>
        <w:rPr>
          <w:rFonts w:ascii="Lato" w:hAnsi="Lato"/>
        </w:rPr>
        <w:br/>
        <w:t xml:space="preserve">i kompetencjach, posiadające prawo wykonywania zawodu oraz spełniające pozostałe wymagania związane ze świadczeniem usług określonych w Umowie, które zapewnią obsługę merytoryczną Usług wymienionych w par. 4 ust. 1 (tj. w szczególności psychologów, psychoterapeutów, terapeutów, </w:t>
      </w:r>
      <w:proofErr w:type="spellStart"/>
      <w:r>
        <w:rPr>
          <w:rFonts w:ascii="Lato" w:hAnsi="Lato"/>
        </w:rPr>
        <w:t>coachów</w:t>
      </w:r>
      <w:proofErr w:type="spellEnd"/>
      <w:r>
        <w:rPr>
          <w:rFonts w:ascii="Lato" w:hAnsi="Lato"/>
        </w:rPr>
        <w:t>). Za potwierdzenie kwalifikacji oraz uprawnień odpowiada Wykonawca.</w:t>
      </w:r>
    </w:p>
    <w:p w14:paraId="174C13ED" w14:textId="77777777" w:rsidR="00FA1EB2" w:rsidRDefault="00FA1EB2" w:rsidP="00662D9E">
      <w:pPr>
        <w:pStyle w:val="Akapitzlist"/>
        <w:numPr>
          <w:ilvl w:val="0"/>
          <w:numId w:val="29"/>
        </w:numPr>
        <w:spacing w:after="200" w:line="276" w:lineRule="auto"/>
        <w:jc w:val="both"/>
        <w:rPr>
          <w:rFonts w:ascii="Lato" w:hAnsi="Lato"/>
        </w:rPr>
      </w:pPr>
      <w:r>
        <w:rPr>
          <w:rFonts w:ascii="Lato" w:hAnsi="Lato"/>
        </w:rPr>
        <w:t xml:space="preserve">Jeśli Pracownik będzie zgłaszał występowanie problemów w miejscu pracy, w szczególności dyskryminację, </w:t>
      </w:r>
      <w:proofErr w:type="spellStart"/>
      <w:r>
        <w:rPr>
          <w:rFonts w:ascii="Lato" w:hAnsi="Lato"/>
        </w:rPr>
        <w:t>mobbing</w:t>
      </w:r>
      <w:proofErr w:type="spellEnd"/>
      <w:r>
        <w:rPr>
          <w:rFonts w:ascii="Lato" w:hAnsi="Lato"/>
        </w:rPr>
        <w:t xml:space="preserve">, molestowanie czy jakiekolwiek inne formy wykorzystywania, przemocy, korupcji, Wykonawca będzie zachęcał do zgłaszania tych zdarzeń odpowiednim osobom </w:t>
      </w:r>
      <w:r>
        <w:rPr>
          <w:rFonts w:ascii="Lato" w:hAnsi="Lato"/>
        </w:rPr>
        <w:br/>
        <w:t>lub działom Zamawiającego, zajmującym się tego typu przypadkami. Zamawiający dostarczy Wykonawcy informacje nt. aktualnie obowiązujących wewnętrznych procedur przeciwdziałania nieprawidłowościom w miejscu pracy.</w:t>
      </w:r>
    </w:p>
    <w:p w14:paraId="5CA51E7F" w14:textId="77777777" w:rsidR="00FA1EB2" w:rsidRDefault="00FA1EB2" w:rsidP="00662D9E">
      <w:pPr>
        <w:pStyle w:val="Akapitzlist"/>
        <w:numPr>
          <w:ilvl w:val="0"/>
          <w:numId w:val="29"/>
        </w:numPr>
        <w:spacing w:after="200" w:line="276" w:lineRule="auto"/>
        <w:jc w:val="both"/>
        <w:rPr>
          <w:rFonts w:ascii="Lato" w:hAnsi="Lato"/>
        </w:rPr>
      </w:pPr>
      <w:r>
        <w:rPr>
          <w:rFonts w:ascii="Lato" w:hAnsi="Lato"/>
        </w:rPr>
        <w:t xml:space="preserve">W terminie </w:t>
      </w:r>
      <w:r>
        <w:rPr>
          <w:rFonts w:ascii="Lato" w:hAnsi="Lato"/>
          <w:b/>
          <w:bCs/>
        </w:rPr>
        <w:t>2 dni roboczych</w:t>
      </w:r>
      <w:r>
        <w:rPr>
          <w:rFonts w:ascii="Lato" w:hAnsi="Lato"/>
        </w:rPr>
        <w:t xml:space="preserve"> od dnia zawarcia Umowy Wykonawca zobowiązuje się do opracowania oraz przedstawienia Zamawiającemu tzw. Procedury „czerwonej flagi”, która będzie zawierała informacje nt. zasad postępowania w sytuacjach zagrożenia bezpieczeństwa Osoby objętej wsparciem EAP, osób trzecich, a także istnienia poważnego zagrożenia utraty bądź zniszczenia majątku Zamawiającego (w szczególności: deklarowane zamiary popełnienia samobójstwa </w:t>
      </w:r>
      <w:r>
        <w:rPr>
          <w:rFonts w:ascii="Lato" w:hAnsi="Lato"/>
        </w:rPr>
        <w:br/>
        <w:t>lub uszkodzenia ciała, groźby pozbawienia życia lub uszkodzenia ciała innych osób, wszelkie informacje dotyczące działań terrorystycznych). Zamawiający może zgłosić do dokumentu uwagi, które Wykonawca powinien uwzględnić.</w:t>
      </w:r>
    </w:p>
    <w:p w14:paraId="3B72AB67" w14:textId="77777777" w:rsidR="00FA1EB2" w:rsidRDefault="00FA1EB2" w:rsidP="00FA1EB2">
      <w:pPr>
        <w:spacing w:line="276" w:lineRule="auto"/>
        <w:rPr>
          <w:rFonts w:ascii="Lato" w:hAnsi="Lato"/>
          <w:b/>
        </w:rPr>
      </w:pPr>
    </w:p>
    <w:p w14:paraId="39265C45" w14:textId="77777777" w:rsidR="00FA1EB2" w:rsidRDefault="00FA1EB2" w:rsidP="00FA1EB2">
      <w:pPr>
        <w:spacing w:line="276" w:lineRule="auto"/>
        <w:jc w:val="center"/>
        <w:rPr>
          <w:rFonts w:ascii="Lato" w:hAnsi="Lato"/>
          <w:b/>
        </w:rPr>
      </w:pPr>
      <w:r>
        <w:rPr>
          <w:rFonts w:ascii="Lato" w:hAnsi="Lato"/>
          <w:b/>
        </w:rPr>
        <w:t>§8.</w:t>
      </w:r>
    </w:p>
    <w:p w14:paraId="0FAE9258" w14:textId="77777777" w:rsidR="00FA1EB2" w:rsidRDefault="00FA1EB2" w:rsidP="00FA1EB2">
      <w:pPr>
        <w:spacing w:line="276" w:lineRule="auto"/>
        <w:jc w:val="center"/>
        <w:rPr>
          <w:rFonts w:ascii="Lato" w:hAnsi="Lato"/>
          <w:b/>
        </w:rPr>
      </w:pPr>
      <w:r>
        <w:rPr>
          <w:rFonts w:ascii="Lato" w:hAnsi="Lato"/>
          <w:b/>
        </w:rPr>
        <w:t>Zobowiązania Zamawiającego</w:t>
      </w:r>
    </w:p>
    <w:p w14:paraId="3730F430" w14:textId="77777777" w:rsidR="00FA1EB2" w:rsidRDefault="00FA1EB2" w:rsidP="00FA1EB2">
      <w:pPr>
        <w:spacing w:line="276" w:lineRule="auto"/>
        <w:ind w:left="426"/>
        <w:contextualSpacing/>
        <w:jc w:val="both"/>
        <w:rPr>
          <w:rFonts w:ascii="Lato" w:hAnsi="Lato"/>
        </w:rPr>
      </w:pPr>
      <w:r>
        <w:rPr>
          <w:rFonts w:ascii="Lato" w:hAnsi="Lato"/>
        </w:rPr>
        <w:t xml:space="preserve">Zamawiający dostarczy Wykonawcy informacje niezbędne do właściwego wykonywania Usług EAP, </w:t>
      </w:r>
      <w:r>
        <w:rPr>
          <w:rFonts w:ascii="Lato" w:hAnsi="Lato"/>
        </w:rPr>
        <w:br/>
        <w:t xml:space="preserve">w szczególności, o których mowa w § 7 ust. 2. </w:t>
      </w:r>
    </w:p>
    <w:p w14:paraId="6C14B472" w14:textId="1CFE6559" w:rsidR="00FA1EB2" w:rsidRDefault="00FA1EB2" w:rsidP="00FA1EB2">
      <w:pPr>
        <w:spacing w:line="276" w:lineRule="auto"/>
        <w:jc w:val="center"/>
        <w:rPr>
          <w:rFonts w:ascii="Lato" w:hAnsi="Lato"/>
          <w:b/>
        </w:rPr>
      </w:pPr>
      <w:bookmarkStart w:id="13" w:name="_Hlk183476066"/>
    </w:p>
    <w:p w14:paraId="6682C7C5" w14:textId="4236B27F" w:rsidR="00FA1EB2" w:rsidRDefault="00FA1EB2" w:rsidP="00FA1EB2">
      <w:pPr>
        <w:spacing w:line="276" w:lineRule="auto"/>
        <w:jc w:val="center"/>
        <w:rPr>
          <w:rFonts w:ascii="Lato" w:hAnsi="Lato"/>
          <w:b/>
        </w:rPr>
      </w:pPr>
    </w:p>
    <w:p w14:paraId="476A9B7C" w14:textId="77777777" w:rsidR="00FA1EB2" w:rsidRDefault="00FA1EB2" w:rsidP="00FA1EB2">
      <w:pPr>
        <w:spacing w:line="276" w:lineRule="auto"/>
        <w:jc w:val="center"/>
        <w:rPr>
          <w:rFonts w:ascii="Lato" w:hAnsi="Lato"/>
          <w:b/>
        </w:rPr>
      </w:pPr>
    </w:p>
    <w:p w14:paraId="715B5F8A" w14:textId="77777777" w:rsidR="00FA1EB2" w:rsidRDefault="00FA1EB2" w:rsidP="00FA1EB2">
      <w:pPr>
        <w:spacing w:line="276" w:lineRule="auto"/>
        <w:jc w:val="center"/>
        <w:rPr>
          <w:rFonts w:ascii="Lato" w:hAnsi="Lato"/>
          <w:b/>
        </w:rPr>
      </w:pPr>
      <w:r>
        <w:rPr>
          <w:rFonts w:ascii="Lato" w:hAnsi="Lato"/>
          <w:b/>
        </w:rPr>
        <w:lastRenderedPageBreak/>
        <w:t>§9.</w:t>
      </w:r>
    </w:p>
    <w:bookmarkEnd w:id="13"/>
    <w:p w14:paraId="596D2126" w14:textId="77777777" w:rsidR="00FA1EB2" w:rsidRDefault="00FA1EB2" w:rsidP="00FA1EB2">
      <w:pPr>
        <w:spacing w:line="276" w:lineRule="auto"/>
        <w:jc w:val="center"/>
        <w:rPr>
          <w:rFonts w:ascii="Lato" w:hAnsi="Lato"/>
          <w:b/>
        </w:rPr>
      </w:pPr>
      <w:r>
        <w:rPr>
          <w:rFonts w:ascii="Lato" w:hAnsi="Lato"/>
          <w:b/>
        </w:rPr>
        <w:t>Płatność</w:t>
      </w:r>
    </w:p>
    <w:p w14:paraId="4A9D9DEC" w14:textId="77777777" w:rsidR="00FA1EB2" w:rsidRDefault="00FA1EB2" w:rsidP="00662D9E">
      <w:pPr>
        <w:pStyle w:val="Akapitzlist"/>
        <w:numPr>
          <w:ilvl w:val="0"/>
          <w:numId w:val="30"/>
        </w:numPr>
        <w:spacing w:after="200" w:line="276" w:lineRule="auto"/>
        <w:jc w:val="both"/>
        <w:rPr>
          <w:rFonts w:ascii="Lato" w:hAnsi="Lato"/>
        </w:rPr>
      </w:pPr>
      <w:r>
        <w:rPr>
          <w:rFonts w:ascii="Lato" w:hAnsi="Lato"/>
        </w:rPr>
        <w:t xml:space="preserve">Za należyte wykonanie całego przedmiotu umowy Wykonawca otrzyma łączne wynagrodzenie </w:t>
      </w:r>
      <w:r>
        <w:rPr>
          <w:rFonts w:ascii="Lato" w:hAnsi="Lato"/>
        </w:rPr>
        <w:br/>
        <w:t xml:space="preserve">w wysokości …….. zł brutto (słownie: …….złotych), to jest ………………………. (słownie: …………………………..) złotych netto. </w:t>
      </w:r>
    </w:p>
    <w:p w14:paraId="1BC04EE3" w14:textId="77777777" w:rsidR="00FA1EB2" w:rsidRDefault="00FA1EB2" w:rsidP="00662D9E">
      <w:pPr>
        <w:pStyle w:val="Akapitzlist"/>
        <w:numPr>
          <w:ilvl w:val="0"/>
          <w:numId w:val="30"/>
        </w:numPr>
        <w:spacing w:after="200" w:line="276" w:lineRule="auto"/>
        <w:jc w:val="both"/>
        <w:rPr>
          <w:rFonts w:ascii="Lato" w:hAnsi="Lato"/>
        </w:rPr>
      </w:pPr>
      <w:r>
        <w:rPr>
          <w:rFonts w:ascii="Lato" w:hAnsi="Lato"/>
        </w:rPr>
        <w:t>Wynagrodzenie, o którym mowa w ust. 1 jest płatne miesięcznie, z dołu w wysokości …………………. brutto, to jest ………………………. (słownie: …………………………..) złotych netto za każdy miesiąc kalendarzowy należytego świadczenia Usług EAP. Okresem rozliczeniowym jest miesiąc kalendarzowy.</w:t>
      </w:r>
    </w:p>
    <w:p w14:paraId="3B9F2060" w14:textId="77777777" w:rsidR="00FA1EB2" w:rsidRDefault="00FA1EB2" w:rsidP="00662D9E">
      <w:pPr>
        <w:pStyle w:val="Akapitzlist"/>
        <w:numPr>
          <w:ilvl w:val="0"/>
          <w:numId w:val="30"/>
        </w:numPr>
        <w:spacing w:after="200" w:line="276" w:lineRule="auto"/>
        <w:jc w:val="both"/>
        <w:rPr>
          <w:rFonts w:ascii="Lato" w:hAnsi="Lato"/>
        </w:rPr>
      </w:pPr>
      <w:r>
        <w:rPr>
          <w:rFonts w:ascii="Lato" w:hAnsi="Lato"/>
        </w:rPr>
        <w:t>Wynagrodzenie, o którym mowa w ust. 1 i 2, obejmuje wszystkie koszty związane z realizacją umowy, w tym wszelkie należności publicznoprawne, podatek od towarów i usług, a także wszelkie inne obciążenia powstałe w wyniku realizacji umowy. Wykonawca nie jest uprawniony do żądania od Zamawiającego odrębnie poniesionych kosztów.</w:t>
      </w:r>
    </w:p>
    <w:p w14:paraId="62A9C868" w14:textId="77777777" w:rsidR="00FA1EB2" w:rsidRDefault="00FA1EB2" w:rsidP="00662D9E">
      <w:pPr>
        <w:pStyle w:val="Akapitzlist"/>
        <w:numPr>
          <w:ilvl w:val="0"/>
          <w:numId w:val="30"/>
        </w:numPr>
        <w:spacing w:after="200" w:line="276" w:lineRule="auto"/>
        <w:jc w:val="both"/>
        <w:rPr>
          <w:rFonts w:ascii="Lato" w:hAnsi="Lato"/>
        </w:rPr>
      </w:pPr>
      <w:r>
        <w:rPr>
          <w:rFonts w:ascii="Lato" w:hAnsi="Lato"/>
        </w:rPr>
        <w:t xml:space="preserve">W przypadku nawiązania umowy w trakcie okresu rozliczeniowego lub rozwiązania Umowy przed upływem okresu jej obowiązywania, Zamawiający zapłaci Wykonawcy wyłącznie tę część wynagrodzenia, jaka odpowiada zakresowi realizacji umowy, tj. proporcjonalnie za tyle dni przez ile Usługi EAP były świadczone w danym okresie rozliczeniowym. </w:t>
      </w:r>
    </w:p>
    <w:p w14:paraId="267A2D34" w14:textId="77777777" w:rsidR="00FA1EB2" w:rsidRDefault="00FA1EB2" w:rsidP="00662D9E">
      <w:pPr>
        <w:pStyle w:val="Akapitzlist"/>
        <w:numPr>
          <w:ilvl w:val="0"/>
          <w:numId w:val="30"/>
        </w:numPr>
        <w:spacing w:after="200" w:line="276" w:lineRule="auto"/>
        <w:jc w:val="both"/>
        <w:rPr>
          <w:rFonts w:ascii="Lato" w:hAnsi="Lato"/>
        </w:rPr>
      </w:pPr>
      <w:r>
        <w:rPr>
          <w:rFonts w:ascii="Lato" w:hAnsi="Lato"/>
        </w:rPr>
        <w:t xml:space="preserve">Wykonawca będzie wystawiał miesięczne faktury dla Zamawiającego za Usługi EAP zrealizowane w  danym okresie rozliczeniowym, za który jest faktura. Wynagrodzenie będzie płatne po upływie każdego miesiąca kalendarzowego, w terminie 30 dni od daty doręczenia Zamawiającemu prawidłowo wystawionej przez Wykonawcę faktury VAT na rachunek bankowy Wykonawcy wskazany w fakturze. </w:t>
      </w:r>
    </w:p>
    <w:p w14:paraId="3824DB30"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lang w:val="x-none"/>
        </w:rPr>
      </w:pPr>
      <w:r>
        <w:rPr>
          <w:rFonts w:ascii="Lato" w:hAnsi="Lato"/>
          <w:lang w:val="x-none"/>
        </w:rPr>
        <w:t xml:space="preserve">Strony zgodnie oświadczają, że od dnia …………………. Wykonawca będzie wystawiał faktury </w:t>
      </w:r>
      <w:r>
        <w:rPr>
          <w:rFonts w:ascii="Lato" w:hAnsi="Lato"/>
          <w:lang w:val="x-none"/>
        </w:rPr>
        <w:br/>
        <w:t xml:space="preserve">za realizację niniejszej Umowy w formie faktury ustrukturyzowanej za pośrednictwem Krajowego Systemu e-Faktur </w:t>
      </w:r>
      <w:proofErr w:type="spellStart"/>
      <w:r>
        <w:rPr>
          <w:rFonts w:ascii="Lato" w:hAnsi="Lato"/>
          <w:lang w:val="x-none"/>
        </w:rPr>
        <w:t>KSeF</w:t>
      </w:r>
      <w:proofErr w:type="spellEnd"/>
      <w:r>
        <w:rPr>
          <w:rFonts w:ascii="Lato" w:hAnsi="Lato"/>
          <w:lang w:val="x-none"/>
        </w:rPr>
        <w:t xml:space="preserve"> (dalej "</w:t>
      </w:r>
      <w:proofErr w:type="spellStart"/>
      <w:r>
        <w:rPr>
          <w:rFonts w:ascii="Lato" w:hAnsi="Lato"/>
          <w:lang w:val="x-none"/>
        </w:rPr>
        <w:t>KSeF</w:t>
      </w:r>
      <w:proofErr w:type="spellEnd"/>
      <w:r>
        <w:rPr>
          <w:rFonts w:ascii="Lato" w:hAnsi="Lato"/>
          <w:lang w:val="x-none"/>
        </w:rPr>
        <w:t xml:space="preserve">"), zgodnie z przepisami ustawy z dnia 11 marca 2004 r. </w:t>
      </w:r>
      <w:r>
        <w:rPr>
          <w:rFonts w:ascii="Lato" w:hAnsi="Lato"/>
          <w:lang w:val="x-none"/>
        </w:rPr>
        <w:br/>
        <w:t xml:space="preserve">o podatku od towarów i usług (dalej "ustawa o VAT") oraz przepisami wykonawczymi. Faktury przesłane i odebrane za pośrednictwem </w:t>
      </w:r>
      <w:proofErr w:type="spellStart"/>
      <w:r>
        <w:rPr>
          <w:rFonts w:ascii="Lato" w:hAnsi="Lato"/>
          <w:lang w:val="x-none"/>
        </w:rPr>
        <w:t>KSeF</w:t>
      </w:r>
      <w:proofErr w:type="spellEnd"/>
      <w:r>
        <w:rPr>
          <w:rFonts w:ascii="Lato" w:hAnsi="Lato"/>
          <w:lang w:val="x-none"/>
        </w:rPr>
        <w:t xml:space="preserve"> będą stanowić podstawę do rozliczeń pomiędzy Stronami.</w:t>
      </w:r>
    </w:p>
    <w:p w14:paraId="78F99C39"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lang w:val="x-none"/>
        </w:rPr>
      </w:pPr>
      <w:r>
        <w:rPr>
          <w:rFonts w:ascii="Lato" w:hAnsi="Lato"/>
          <w:lang w:val="x-none"/>
        </w:rPr>
        <w:t>W ustrukturyzowanej fakturze elektronicznej Wykonawca zobowiązany jest zawrzeć elementy wymagane ustawą o podatku od towarów i usług oraz dodatkowo podać informację dotyczącą odbiorcy płatności oraz wskazać umowę zamówienia publicznego, którego faktura dotyczy.</w:t>
      </w:r>
    </w:p>
    <w:p w14:paraId="1AEB241B"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lang w:val="x-none"/>
        </w:rPr>
      </w:pPr>
      <w:r>
        <w:rPr>
          <w:rFonts w:ascii="Lato" w:hAnsi="Lato"/>
          <w:lang w:val="x-none"/>
        </w:rPr>
        <w:t xml:space="preserve">Dla faktur wystawionych w formie ustrukturyzowanej za pośrednictwem </w:t>
      </w:r>
      <w:proofErr w:type="spellStart"/>
      <w:r>
        <w:rPr>
          <w:rFonts w:ascii="Lato" w:hAnsi="Lato"/>
          <w:lang w:val="x-none"/>
        </w:rPr>
        <w:t>KSeF</w:t>
      </w:r>
      <w:proofErr w:type="spellEnd"/>
      <w:r>
        <w:rPr>
          <w:rFonts w:ascii="Lato" w:hAnsi="Lato"/>
          <w:lang w:val="x-none"/>
        </w:rPr>
        <w:t xml:space="preserve"> za datę otrzymania faktury uznaje się dzień przydzielenia jej numeru identyfikującego w systemie </w:t>
      </w:r>
      <w:proofErr w:type="spellStart"/>
      <w:r>
        <w:rPr>
          <w:rFonts w:ascii="Lato" w:hAnsi="Lato"/>
          <w:lang w:val="x-none"/>
        </w:rPr>
        <w:t>KSeF</w:t>
      </w:r>
      <w:proofErr w:type="spellEnd"/>
      <w:r>
        <w:rPr>
          <w:rFonts w:ascii="Lato" w:hAnsi="Lato"/>
          <w:lang w:val="x-none"/>
        </w:rPr>
        <w:t xml:space="preserve">, zgodnie </w:t>
      </w:r>
      <w:r>
        <w:rPr>
          <w:rFonts w:ascii="Lato" w:hAnsi="Lato"/>
          <w:lang w:val="x-none"/>
        </w:rPr>
        <w:br/>
        <w:t xml:space="preserve">z przepisami ustawy o VAT. </w:t>
      </w:r>
    </w:p>
    <w:p w14:paraId="49D4DAC7"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lang w:val="x-none"/>
        </w:rPr>
      </w:pPr>
      <w:r>
        <w:rPr>
          <w:rFonts w:ascii="Lato" w:hAnsi="Lato"/>
          <w:lang w:val="x-none"/>
        </w:rPr>
        <w:t xml:space="preserve">W przypadku konieczności wystawienia faktury korygującej z przyczyn leżących po stronie Wykonawcy, bieg terminu płatności rozpoczyna się od nowa, od dnia otrzymania przez Zamawiającego skorygowanej faktury VAT ustrukturyzowanej, tj. dzień przydzielenia jej numeru identyfikującego w systemie </w:t>
      </w:r>
      <w:proofErr w:type="spellStart"/>
      <w:r>
        <w:rPr>
          <w:rFonts w:ascii="Lato" w:hAnsi="Lato"/>
          <w:lang w:val="x-none"/>
        </w:rPr>
        <w:t>KSeF</w:t>
      </w:r>
      <w:proofErr w:type="spellEnd"/>
      <w:r>
        <w:rPr>
          <w:rFonts w:ascii="Lato" w:hAnsi="Lato"/>
          <w:lang w:val="x-none"/>
        </w:rPr>
        <w:t>.</w:t>
      </w:r>
    </w:p>
    <w:p w14:paraId="05D9DC43"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lang w:val="x-none"/>
        </w:rPr>
      </w:pPr>
      <w:r>
        <w:rPr>
          <w:rFonts w:ascii="Lato" w:hAnsi="Lato"/>
          <w:lang w:val="x-none"/>
        </w:rPr>
        <w:t xml:space="preserve">W przypadku wystawienia przez Wykonawcę faktury w trybie offline24, o którym mowa </w:t>
      </w:r>
      <w:r>
        <w:rPr>
          <w:rFonts w:ascii="Lato" w:hAnsi="Lato"/>
          <w:lang w:val="x-none"/>
        </w:rPr>
        <w:br/>
        <w:t xml:space="preserve">w art. 106nda ustawy o VAT, Wykonawca zobowiązuje się do jej przesłania do </w:t>
      </w:r>
      <w:proofErr w:type="spellStart"/>
      <w:r>
        <w:rPr>
          <w:rFonts w:ascii="Lato" w:hAnsi="Lato"/>
          <w:lang w:val="x-none"/>
        </w:rPr>
        <w:t>KSeF</w:t>
      </w:r>
      <w:proofErr w:type="spellEnd"/>
      <w:r>
        <w:rPr>
          <w:rFonts w:ascii="Lato" w:hAnsi="Lato"/>
          <w:lang w:val="x-none"/>
        </w:rPr>
        <w:t xml:space="preserve"> niezwłocznie, nie później niż w kolejnym dniu roboczym po dniu jej wystawienia.</w:t>
      </w:r>
    </w:p>
    <w:p w14:paraId="11E3B342"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lang w:val="x-none"/>
        </w:rPr>
      </w:pPr>
      <w:r>
        <w:rPr>
          <w:rFonts w:ascii="Lato" w:hAnsi="Lato"/>
          <w:lang w:val="x-none"/>
        </w:rPr>
        <w:t xml:space="preserve">W przypadku wystawienia przez Wykonawcę faktury w trybie offline-niedostępność </w:t>
      </w:r>
      <w:proofErr w:type="spellStart"/>
      <w:r>
        <w:rPr>
          <w:rFonts w:ascii="Lato" w:hAnsi="Lato"/>
          <w:lang w:val="x-none"/>
        </w:rPr>
        <w:t>KSeF</w:t>
      </w:r>
      <w:proofErr w:type="spellEnd"/>
      <w:r>
        <w:rPr>
          <w:rFonts w:ascii="Lato" w:hAnsi="Lato"/>
          <w:lang w:val="x-none"/>
        </w:rPr>
        <w:t xml:space="preserve">, </w:t>
      </w:r>
      <w:r>
        <w:rPr>
          <w:rFonts w:ascii="Lato" w:hAnsi="Lato"/>
          <w:lang w:val="x-none"/>
        </w:rPr>
        <w:br/>
        <w:t xml:space="preserve">o którym mowa w art. 106nh ustawy o VAT, Wykonawca zobowiązuje się do jej przesłania do </w:t>
      </w:r>
      <w:proofErr w:type="spellStart"/>
      <w:r>
        <w:rPr>
          <w:rFonts w:ascii="Lato" w:hAnsi="Lato"/>
          <w:lang w:val="x-none"/>
        </w:rPr>
        <w:t>KSeF</w:t>
      </w:r>
      <w:proofErr w:type="spellEnd"/>
      <w:r>
        <w:rPr>
          <w:rFonts w:ascii="Lato" w:hAnsi="Lato"/>
          <w:lang w:val="x-none"/>
        </w:rPr>
        <w:t xml:space="preserve"> niezwłocznie, nie później niż w kolejnym dniu roboczym po dniu zakończenia niedostępności systemu.</w:t>
      </w:r>
    </w:p>
    <w:p w14:paraId="6760B84D"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lang w:val="x-none"/>
        </w:rPr>
      </w:pPr>
      <w:r>
        <w:rPr>
          <w:rFonts w:ascii="Lato" w:hAnsi="Lato"/>
          <w:lang w:val="x-none"/>
        </w:rPr>
        <w:t xml:space="preserve">W przypadku braku możliwości wystawienia faktury w </w:t>
      </w:r>
      <w:proofErr w:type="spellStart"/>
      <w:r>
        <w:rPr>
          <w:rFonts w:ascii="Lato" w:hAnsi="Lato"/>
          <w:lang w:val="x-none"/>
        </w:rPr>
        <w:t>KSeF</w:t>
      </w:r>
      <w:proofErr w:type="spellEnd"/>
      <w:r>
        <w:rPr>
          <w:rFonts w:ascii="Lato" w:hAnsi="Lato"/>
          <w:lang w:val="x-none"/>
        </w:rPr>
        <w:t xml:space="preserve"> z przyczyn leżących po stronie systemu - tryb awaryjny, o którym mowa w art. 106nf ustawy o VAT, Wykonawca jest zobowiązany do wystawienia faktury w postaci elektronicznej zgodnie ze wzorem faktury ustrukturyzowanej oraz do jej przesłania do </w:t>
      </w:r>
      <w:proofErr w:type="spellStart"/>
      <w:r>
        <w:rPr>
          <w:rFonts w:ascii="Lato" w:hAnsi="Lato"/>
          <w:lang w:val="x-none"/>
        </w:rPr>
        <w:t>KSeF</w:t>
      </w:r>
      <w:proofErr w:type="spellEnd"/>
      <w:r>
        <w:rPr>
          <w:rFonts w:ascii="Lato" w:hAnsi="Lato"/>
          <w:lang w:val="x-none"/>
        </w:rPr>
        <w:t xml:space="preserve"> w terminie 7 dni roboczych od dnia zakończenia awarii </w:t>
      </w:r>
      <w:proofErr w:type="spellStart"/>
      <w:r>
        <w:rPr>
          <w:rFonts w:ascii="Lato" w:hAnsi="Lato"/>
          <w:lang w:val="x-none"/>
        </w:rPr>
        <w:t>KSeF</w:t>
      </w:r>
      <w:proofErr w:type="spellEnd"/>
      <w:r>
        <w:rPr>
          <w:rFonts w:ascii="Lato" w:hAnsi="Lato"/>
          <w:lang w:val="x-none"/>
        </w:rPr>
        <w:t>.</w:t>
      </w:r>
    </w:p>
    <w:p w14:paraId="048B4D33"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lang w:val="x-none"/>
        </w:rPr>
      </w:pPr>
      <w:r>
        <w:rPr>
          <w:rFonts w:ascii="Lato" w:hAnsi="Lato"/>
          <w:lang w:val="x-none"/>
        </w:rPr>
        <w:lastRenderedPageBreak/>
        <w:t>Fakturę elektroniczną, o której mowa w ust. 1</w:t>
      </w:r>
      <w:r>
        <w:rPr>
          <w:rFonts w:ascii="Lato" w:hAnsi="Lato"/>
        </w:rPr>
        <w:t>2</w:t>
      </w:r>
      <w:r>
        <w:rPr>
          <w:rFonts w:ascii="Lato" w:hAnsi="Lato"/>
          <w:lang w:val="x-none"/>
        </w:rPr>
        <w:t>, należy przesłać na adres e-mail: kancelaria@mf.gov.pl. Faktura powinna zostać opatrzona kodami weryfikującymi (kodami QR)</w:t>
      </w:r>
      <w:r>
        <w:rPr>
          <w:rFonts w:ascii="Lato" w:hAnsi="Lato"/>
        </w:rPr>
        <w:t>,</w:t>
      </w:r>
      <w:r>
        <w:rPr>
          <w:rFonts w:ascii="Lato" w:hAnsi="Lato"/>
          <w:lang w:val="x-none"/>
        </w:rPr>
        <w:t xml:space="preserve"> umożliwiającymi dostęp do faktury (kod QR z napisem "OFFLINE"</w:t>
      </w:r>
      <w:r>
        <w:rPr>
          <w:rFonts w:ascii="Lato" w:hAnsi="Lato"/>
        </w:rPr>
        <w:t>)</w:t>
      </w:r>
      <w:r>
        <w:rPr>
          <w:rFonts w:ascii="Lato" w:hAnsi="Lato"/>
          <w:lang w:val="x-none"/>
        </w:rPr>
        <w:t xml:space="preserve"> oraz weryfikację tożsamości wystawcy (KOD QR z napisem "CERTYFIKAT"</w:t>
      </w:r>
      <w:r>
        <w:rPr>
          <w:rFonts w:ascii="Lato" w:hAnsi="Lato"/>
        </w:rPr>
        <w:t>)</w:t>
      </w:r>
      <w:r>
        <w:rPr>
          <w:rFonts w:ascii="Lato" w:hAnsi="Lato"/>
          <w:lang w:val="x-none"/>
        </w:rPr>
        <w:t xml:space="preserve">, zgodnie z przepisami wykonawczymi do ustawy </w:t>
      </w:r>
      <w:r>
        <w:rPr>
          <w:rFonts w:ascii="Lato" w:hAnsi="Lato"/>
          <w:lang w:val="x-none"/>
        </w:rPr>
        <w:br/>
        <w:t xml:space="preserve">o VAT. Za datę doręczenia faktury uznaje się datę wpływu faktury z kodem QR na adres </w:t>
      </w:r>
      <w:r>
        <w:rPr>
          <w:rFonts w:ascii="Lato" w:hAnsi="Lato"/>
          <w:lang w:val="x-none"/>
        </w:rPr>
        <w:br/>
        <w:t>e-mail:kancelaria@mf.gov.pl.</w:t>
      </w:r>
    </w:p>
    <w:p w14:paraId="6F1D4E3A"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lang w:val="x-none"/>
        </w:rPr>
      </w:pPr>
      <w:r>
        <w:rPr>
          <w:rFonts w:ascii="Lato" w:hAnsi="Lato"/>
          <w:lang w:val="x-none"/>
        </w:rPr>
        <w:t xml:space="preserve">W przypadku wystawienia przez Wykonawcę faktury w trybie awarii całkowitej, o której mowa w art. 106ng ustawy o VAT, Wykonawca zobowiązuje się do wystawienia faktury elektronicznej </w:t>
      </w:r>
      <w:r>
        <w:rPr>
          <w:rFonts w:ascii="Lato" w:hAnsi="Lato"/>
          <w:lang w:val="x-none"/>
        </w:rPr>
        <w:br/>
        <w:t xml:space="preserve">oraz jej przesłania na adres e-mail: kancelaria@mf.gov.pl. </w:t>
      </w:r>
    </w:p>
    <w:p w14:paraId="524F09D2"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lang w:val="x-none"/>
        </w:rPr>
      </w:pPr>
      <w:r>
        <w:rPr>
          <w:rFonts w:ascii="Lato" w:hAnsi="Lato"/>
          <w:lang w:val="x-none"/>
        </w:rPr>
        <w:t xml:space="preserve">W przypadku niedochowania terminu przesłania faktury offline do </w:t>
      </w:r>
      <w:proofErr w:type="spellStart"/>
      <w:r>
        <w:rPr>
          <w:rFonts w:ascii="Lato" w:hAnsi="Lato"/>
          <w:lang w:val="x-none"/>
        </w:rPr>
        <w:t>KSeF</w:t>
      </w:r>
      <w:proofErr w:type="spellEnd"/>
      <w:r>
        <w:rPr>
          <w:rFonts w:ascii="Lato" w:hAnsi="Lato"/>
          <w:lang w:val="x-none"/>
        </w:rPr>
        <w:t>, skutki takiego opóźnienia obciążają Wykonawcę.</w:t>
      </w:r>
    </w:p>
    <w:p w14:paraId="3D3895C8"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lang w:val="x-none"/>
        </w:rPr>
      </w:pPr>
      <w:r>
        <w:rPr>
          <w:rFonts w:ascii="Lato" w:hAnsi="Lato"/>
          <w:lang w:val="x-none"/>
        </w:rPr>
        <w:t xml:space="preserve">Wykonawca ponosi pełną odpowiedzialność za wszelkie szkody, kary i odsetki nałożone </w:t>
      </w:r>
      <w:r>
        <w:rPr>
          <w:rFonts w:ascii="Lato" w:hAnsi="Lato"/>
          <w:lang w:val="x-none"/>
        </w:rPr>
        <w:br/>
        <w:t xml:space="preserve">na Zamawiającego w wyniku nieprawidłowego lub opóźnionego wystawienia faktury ustrukturyzowanej w </w:t>
      </w:r>
      <w:proofErr w:type="spellStart"/>
      <w:r>
        <w:rPr>
          <w:rFonts w:ascii="Lato" w:hAnsi="Lato"/>
          <w:lang w:val="x-none"/>
        </w:rPr>
        <w:t>KSeF</w:t>
      </w:r>
      <w:proofErr w:type="spellEnd"/>
      <w:r>
        <w:rPr>
          <w:rFonts w:ascii="Lato" w:hAnsi="Lato"/>
          <w:lang w:val="x-none"/>
        </w:rPr>
        <w:t>, w tym w wyniku podania błędnego NIP-u lub braku uwierzytelnienia w systemie.</w:t>
      </w:r>
    </w:p>
    <w:p w14:paraId="3ED6E0FD"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lang w:val="x-none"/>
        </w:rPr>
      </w:pPr>
      <w:r>
        <w:rPr>
          <w:rFonts w:ascii="Lato" w:hAnsi="Lato"/>
          <w:lang w:val="x-none"/>
        </w:rPr>
        <w:t xml:space="preserve">W okresie od </w:t>
      </w:r>
      <w:r>
        <w:rPr>
          <w:rFonts w:ascii="Lato" w:hAnsi="Lato"/>
        </w:rPr>
        <w:t>………….</w:t>
      </w:r>
      <w:r>
        <w:rPr>
          <w:rFonts w:ascii="Lato" w:hAnsi="Lato"/>
          <w:lang w:val="x-none"/>
        </w:rPr>
        <w:t xml:space="preserve"> r. do …………… r. Wykonawca będzie wystawiał faktury na następujące dane Zamawiającego: Ministerstwo Finansów, ul. Świętokrzyska 12, 00-916 Warszawa, </w:t>
      </w:r>
      <w:r>
        <w:rPr>
          <w:rFonts w:ascii="Lato" w:hAnsi="Lato"/>
          <w:lang w:val="x-none"/>
        </w:rPr>
        <w:br/>
        <w:t>NIP: 5260250274 i przesyłał na adres poczty elektronicznej Zamawiającego: kancelaria@mf.gov.pl. (o ile dotyczy)</w:t>
      </w:r>
    </w:p>
    <w:p w14:paraId="548220C0"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rPr>
      </w:pPr>
      <w:r>
        <w:rPr>
          <w:rFonts w:ascii="Lato" w:hAnsi="Lato"/>
        </w:rPr>
        <w:t xml:space="preserve">Zamawiający oświadcza, że jest zarejestrowany i posiada konto na Platformie Elektronicznego Fakturowania (dalej „PEF”), prowadzonej przez brokera pod numerem adresu PEF: 526 025 02 74, rodzaj adresu PEF: NIP, w celu otrzymywania od Wykonawcy ustrukturyzowanych faktur elektronicznych oraz innych ustrukturyzowanych dokumentów elektronicznych. </w:t>
      </w:r>
    </w:p>
    <w:p w14:paraId="1F2F5399"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rPr>
      </w:pPr>
      <w:r>
        <w:rPr>
          <w:rFonts w:ascii="Lato" w:hAnsi="Lato"/>
        </w:rPr>
        <w:t xml:space="preserve">W ustrukturyzowanej fakturze elektronicznej Wykonawca zobowiązany jest zawrzeć elementy wymagane ustawą o podatku od towarów i usług oraz dodatkowo podać informację dotyczącą odbiorcy płatności oraz wskazać umowę zamówienia publicznego, którego faktura dotyczy. </w:t>
      </w:r>
    </w:p>
    <w:p w14:paraId="75A6D2FF"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rPr>
      </w:pPr>
      <w:r>
        <w:rPr>
          <w:rFonts w:ascii="Lato" w:hAnsi="Lato"/>
        </w:rPr>
        <w:t xml:space="preserve">W innym ustrukturyzowanym dokumencie elektronicznym Wykonawca zobowiązany jest do wskazania umowy zamówienia publicznego lub ustrukturyzowanej faktury elektronicznej, których dokument dotyczy. Inny ustrukturyzowany dokument elektroniczny musi spełniać wymagania umożliwiające jego przesyłanie za pośrednictwem PEF. </w:t>
      </w:r>
    </w:p>
    <w:p w14:paraId="1BF9663E"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rPr>
      </w:pPr>
      <w:r>
        <w:rPr>
          <w:rFonts w:ascii="Lato" w:hAnsi="Lato"/>
        </w:rPr>
        <w:t>Jeżeli Wykonawca będzie korzystał z PEF, zobowiązany będzie do podania Zamawiającemu informacji o swojej rejestracji na Platformie Elektronicznego Fakturowania (dalej „PEF”) w celu wysyłania Zamawiającemu ustrukturyzowanych faktur elektronicznych oraz innych ustrukturyzowanych dokumentów elektronicznych (zwane dalej „e-Dokumenty”).</w:t>
      </w:r>
    </w:p>
    <w:p w14:paraId="49D417B0"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rPr>
      </w:pPr>
      <w:r>
        <w:rPr>
          <w:rFonts w:ascii="Lato" w:hAnsi="Lato"/>
        </w:rPr>
        <w:t xml:space="preserve">Za datę otrzymania e-Dokumentu przez Zamawiającego, uważa się datę wpływu e-Dokumentu </w:t>
      </w:r>
      <w:r>
        <w:rPr>
          <w:rFonts w:ascii="Lato" w:hAnsi="Lato"/>
        </w:rPr>
        <w:br/>
        <w:t>na PEF.</w:t>
      </w:r>
    </w:p>
    <w:p w14:paraId="689D997F" w14:textId="77777777" w:rsidR="00FA1EB2" w:rsidRDefault="00FA1EB2" w:rsidP="00662D9E">
      <w:pPr>
        <w:pStyle w:val="Akapitzlist"/>
        <w:numPr>
          <w:ilvl w:val="0"/>
          <w:numId w:val="30"/>
        </w:numPr>
        <w:autoSpaceDE w:val="0"/>
        <w:autoSpaceDN w:val="0"/>
        <w:adjustRightInd w:val="0"/>
        <w:spacing w:after="200" w:line="276" w:lineRule="auto"/>
        <w:jc w:val="both"/>
        <w:rPr>
          <w:rFonts w:ascii="Lato" w:hAnsi="Lato"/>
        </w:rPr>
      </w:pPr>
      <w:r>
        <w:rPr>
          <w:rFonts w:ascii="Lato" w:hAnsi="Lato"/>
        </w:rPr>
        <w:t>Za dzień zapłaty wynagrodzenia uznaje się dzień obciążenia rachunku Zamawiającego.</w:t>
      </w:r>
    </w:p>
    <w:p w14:paraId="01167FD2" w14:textId="77777777" w:rsidR="00FA1EB2" w:rsidRDefault="00FA1EB2" w:rsidP="00662D9E">
      <w:pPr>
        <w:pStyle w:val="Akapitzlist"/>
        <w:numPr>
          <w:ilvl w:val="0"/>
          <w:numId w:val="30"/>
        </w:numPr>
        <w:spacing w:after="200" w:line="276" w:lineRule="auto"/>
        <w:jc w:val="both"/>
        <w:rPr>
          <w:rFonts w:ascii="Lato" w:hAnsi="Lato"/>
        </w:rPr>
      </w:pPr>
      <w:r>
        <w:rPr>
          <w:rFonts w:ascii="Lato" w:hAnsi="Lato"/>
        </w:rPr>
        <w:t xml:space="preserve">Wykonawca, bez pisemnej zgody Zamawiającego, nie może dokonać cesji wierzytelności na osoby trzecie. </w:t>
      </w:r>
    </w:p>
    <w:p w14:paraId="35CBE1E0" w14:textId="77777777" w:rsidR="00FA1EB2" w:rsidRDefault="00FA1EB2" w:rsidP="00FA1EB2">
      <w:pPr>
        <w:spacing w:line="276" w:lineRule="auto"/>
        <w:jc w:val="center"/>
        <w:rPr>
          <w:rFonts w:ascii="Lato" w:hAnsi="Lato"/>
          <w:b/>
        </w:rPr>
      </w:pPr>
    </w:p>
    <w:p w14:paraId="69A5188D" w14:textId="77777777" w:rsidR="00FA1EB2" w:rsidRDefault="00FA1EB2" w:rsidP="00FA1EB2">
      <w:pPr>
        <w:spacing w:line="276" w:lineRule="auto"/>
        <w:jc w:val="center"/>
        <w:rPr>
          <w:rFonts w:ascii="Lato" w:hAnsi="Lato"/>
          <w:b/>
        </w:rPr>
      </w:pPr>
      <w:r>
        <w:rPr>
          <w:rFonts w:ascii="Lato" w:hAnsi="Lato"/>
          <w:b/>
        </w:rPr>
        <w:t xml:space="preserve">§10. </w:t>
      </w:r>
    </w:p>
    <w:p w14:paraId="7DABD2AE" w14:textId="77777777" w:rsidR="00FA1EB2" w:rsidRDefault="00FA1EB2" w:rsidP="00FA1EB2">
      <w:pPr>
        <w:spacing w:line="276" w:lineRule="auto"/>
        <w:jc w:val="center"/>
        <w:rPr>
          <w:rFonts w:ascii="Lato" w:hAnsi="Lato"/>
          <w:b/>
        </w:rPr>
      </w:pPr>
      <w:r>
        <w:rPr>
          <w:rFonts w:ascii="Lato" w:hAnsi="Lato"/>
          <w:b/>
        </w:rPr>
        <w:t>Protokół z wykonania usługi</w:t>
      </w:r>
    </w:p>
    <w:p w14:paraId="43BE47E9" w14:textId="77777777" w:rsidR="00FA1EB2" w:rsidRDefault="00FA1EB2" w:rsidP="00662D9E">
      <w:pPr>
        <w:pStyle w:val="Akapitzlist"/>
        <w:numPr>
          <w:ilvl w:val="0"/>
          <w:numId w:val="31"/>
        </w:numPr>
        <w:spacing w:after="200" w:line="276" w:lineRule="auto"/>
        <w:jc w:val="both"/>
        <w:rPr>
          <w:rFonts w:ascii="Lato" w:hAnsi="Lato"/>
        </w:rPr>
      </w:pPr>
      <w:r>
        <w:rPr>
          <w:rFonts w:ascii="Lato" w:hAnsi="Lato"/>
        </w:rPr>
        <w:t xml:space="preserve">W przypadku, gdy w danym okresie rozliczeniowym umowa była realizowana nienależycie, </w:t>
      </w:r>
      <w:r>
        <w:rPr>
          <w:rFonts w:ascii="Lato" w:hAnsi="Lato"/>
        </w:rPr>
        <w:br/>
        <w:t xml:space="preserve">tj. w szczególności: niezgodnie z jej postanowieniami, gdy Wykonawca nie wywiązywał się </w:t>
      </w:r>
      <w:r>
        <w:rPr>
          <w:rFonts w:ascii="Lato" w:hAnsi="Lato"/>
        </w:rPr>
        <w:br/>
        <w:t xml:space="preserve">albo nieterminowo wywiązywał się z obowiązków określonych w umowie, w szczególności </w:t>
      </w:r>
      <w:r>
        <w:rPr>
          <w:rFonts w:ascii="Lato" w:hAnsi="Lato"/>
        </w:rPr>
        <w:br/>
        <w:t xml:space="preserve">z obowiązków określonych w § 4 i w § 5, gdy Usługi EAP nie były dostępne zgodnie z Umową </w:t>
      </w:r>
      <w:r>
        <w:rPr>
          <w:rFonts w:ascii="Lato" w:hAnsi="Lato"/>
        </w:rPr>
        <w:br/>
        <w:t xml:space="preserve">albo ich jakość była nienależyta, wówczas Zamawiający sporządzi w ciągu 14 dni od zakończenia </w:t>
      </w:r>
      <w:r>
        <w:rPr>
          <w:rFonts w:ascii="Lato" w:hAnsi="Lato"/>
        </w:rPr>
        <w:lastRenderedPageBreak/>
        <w:t xml:space="preserve">okresu rozliczeniowego protokół z wykonania Usługi EAP z zastrzeżeniami i przedstawi </w:t>
      </w:r>
      <w:r>
        <w:rPr>
          <w:rFonts w:ascii="Lato" w:hAnsi="Lato"/>
        </w:rPr>
        <w:br/>
        <w:t>go Wykonawcy do podpisu. Protokół powinien zawierać w szczególności:</w:t>
      </w:r>
    </w:p>
    <w:p w14:paraId="75D9824B" w14:textId="77777777" w:rsidR="00FA1EB2" w:rsidRDefault="00FA1EB2" w:rsidP="00662D9E">
      <w:pPr>
        <w:pStyle w:val="Akapitzlist"/>
        <w:numPr>
          <w:ilvl w:val="0"/>
          <w:numId w:val="32"/>
        </w:numPr>
        <w:spacing w:after="200" w:line="276" w:lineRule="auto"/>
        <w:jc w:val="both"/>
        <w:rPr>
          <w:rFonts w:ascii="Lato" w:hAnsi="Lato"/>
        </w:rPr>
      </w:pPr>
      <w:r>
        <w:rPr>
          <w:rFonts w:ascii="Lato" w:hAnsi="Lato"/>
        </w:rPr>
        <w:t>datę i miejsce jego sporządzenia,</w:t>
      </w:r>
    </w:p>
    <w:p w14:paraId="3468707B" w14:textId="77777777" w:rsidR="00FA1EB2" w:rsidRDefault="00FA1EB2" w:rsidP="00662D9E">
      <w:pPr>
        <w:pStyle w:val="Akapitzlist"/>
        <w:numPr>
          <w:ilvl w:val="0"/>
          <w:numId w:val="32"/>
        </w:numPr>
        <w:spacing w:after="200" w:line="276" w:lineRule="auto"/>
        <w:jc w:val="both"/>
        <w:rPr>
          <w:rFonts w:ascii="Lato" w:hAnsi="Lato"/>
        </w:rPr>
      </w:pPr>
      <w:r>
        <w:rPr>
          <w:rFonts w:ascii="Lato" w:hAnsi="Lato"/>
        </w:rPr>
        <w:t>oświadczenie Zamawiającego o istnieniu zastrzeżeń co do realizacji umowy oraz ich wskazanie,</w:t>
      </w:r>
    </w:p>
    <w:p w14:paraId="25AFF4A1" w14:textId="77777777" w:rsidR="00FA1EB2" w:rsidRDefault="00FA1EB2" w:rsidP="00662D9E">
      <w:pPr>
        <w:pStyle w:val="Akapitzlist"/>
        <w:numPr>
          <w:ilvl w:val="0"/>
          <w:numId w:val="32"/>
        </w:numPr>
        <w:spacing w:after="200" w:line="276" w:lineRule="auto"/>
        <w:jc w:val="both"/>
        <w:rPr>
          <w:rFonts w:ascii="Lato" w:hAnsi="Lato"/>
        </w:rPr>
      </w:pPr>
      <w:r>
        <w:rPr>
          <w:rFonts w:ascii="Lato" w:hAnsi="Lato"/>
        </w:rPr>
        <w:t>podpisy Stron lub osób upoważnionych.</w:t>
      </w:r>
    </w:p>
    <w:p w14:paraId="6A488513" w14:textId="77777777" w:rsidR="00FA1EB2" w:rsidRDefault="00FA1EB2" w:rsidP="00662D9E">
      <w:pPr>
        <w:pStyle w:val="Akapitzlist"/>
        <w:numPr>
          <w:ilvl w:val="0"/>
          <w:numId w:val="31"/>
        </w:numPr>
        <w:spacing w:after="200" w:line="276" w:lineRule="auto"/>
        <w:jc w:val="both"/>
        <w:rPr>
          <w:rFonts w:ascii="Lato" w:hAnsi="Lato"/>
        </w:rPr>
      </w:pPr>
      <w:r>
        <w:rPr>
          <w:rFonts w:ascii="Lato" w:hAnsi="Lato"/>
        </w:rPr>
        <w:t xml:space="preserve">Strony uzgadniają, że w razie uchylania się przez Wykonawcę od podpisania protokołu w terminie 7 dni od dnia otrzymania protokołu podpisanego przez Zamawiającego, Zamawiający może </w:t>
      </w:r>
      <w:r>
        <w:rPr>
          <w:rFonts w:ascii="Lato" w:hAnsi="Lato"/>
        </w:rPr>
        <w:br/>
        <w:t xml:space="preserve">z upływem tego terminu uznać treść sporządzonego przez siebie projektu protokołu </w:t>
      </w:r>
      <w:r>
        <w:rPr>
          <w:rFonts w:ascii="Lato" w:hAnsi="Lato"/>
        </w:rPr>
        <w:br/>
        <w:t>za zaakceptowaną przez Wykonawcę.</w:t>
      </w:r>
    </w:p>
    <w:p w14:paraId="7B2619C4" w14:textId="77777777" w:rsidR="00FA1EB2" w:rsidRDefault="00FA1EB2" w:rsidP="00FA1EB2">
      <w:pPr>
        <w:spacing w:line="276" w:lineRule="auto"/>
        <w:contextualSpacing/>
        <w:jc w:val="center"/>
        <w:rPr>
          <w:rFonts w:ascii="Lato" w:hAnsi="Lato"/>
          <w:b/>
        </w:rPr>
      </w:pPr>
    </w:p>
    <w:p w14:paraId="7FB77BAB" w14:textId="77777777" w:rsidR="00FA1EB2" w:rsidRDefault="00FA1EB2" w:rsidP="00FA1EB2">
      <w:pPr>
        <w:spacing w:line="276" w:lineRule="auto"/>
        <w:jc w:val="center"/>
        <w:rPr>
          <w:rFonts w:ascii="Lato" w:hAnsi="Lato"/>
          <w:b/>
        </w:rPr>
      </w:pPr>
      <w:r>
        <w:rPr>
          <w:rFonts w:ascii="Lato" w:hAnsi="Lato"/>
          <w:b/>
        </w:rPr>
        <w:t xml:space="preserve">§11 </w:t>
      </w:r>
    </w:p>
    <w:p w14:paraId="3D105EE9" w14:textId="77777777" w:rsidR="00FA1EB2" w:rsidRDefault="00FA1EB2" w:rsidP="00FA1EB2">
      <w:pPr>
        <w:spacing w:line="276" w:lineRule="auto"/>
        <w:jc w:val="center"/>
        <w:rPr>
          <w:rFonts w:ascii="Lato" w:hAnsi="Lato"/>
          <w:b/>
        </w:rPr>
      </w:pPr>
      <w:r>
        <w:rPr>
          <w:rFonts w:ascii="Lato" w:hAnsi="Lato"/>
          <w:b/>
        </w:rPr>
        <w:t>Zasady zachowania poufności</w:t>
      </w:r>
    </w:p>
    <w:p w14:paraId="3815DA00" w14:textId="77777777" w:rsidR="00FA1EB2" w:rsidRDefault="00FA1EB2" w:rsidP="00662D9E">
      <w:pPr>
        <w:pStyle w:val="apunktyIp4"/>
        <w:numPr>
          <w:ilvl w:val="0"/>
          <w:numId w:val="33"/>
        </w:numPr>
        <w:spacing w:before="0" w:after="200" w:line="276" w:lineRule="auto"/>
        <w:ind w:left="284" w:hanging="284"/>
        <w:contextualSpacing/>
        <w:rPr>
          <w:rFonts w:ascii="Lato" w:hAnsi="Lato" w:cstheme="minorHAnsi"/>
          <w:sz w:val="20"/>
          <w:szCs w:val="20"/>
        </w:rPr>
      </w:pPr>
      <w:r>
        <w:rPr>
          <w:rFonts w:ascii="Lato" w:hAnsi="Lato" w:cstheme="minorHAnsi"/>
          <w:sz w:val="20"/>
          <w:szCs w:val="20"/>
        </w:rPr>
        <w:t>Wykonawca zobowiązuje się do zachowania w poufności</w:t>
      </w:r>
      <w:r>
        <w:rPr>
          <w:rFonts w:ascii="Lato" w:hAnsi="Lato" w:cstheme="minorHAnsi"/>
          <w:bCs w:val="0"/>
          <w:sz w:val="20"/>
          <w:szCs w:val="20"/>
        </w:rPr>
        <w:t xml:space="preserve"> informacji technicznych, technologicznych, prawnych i organizacyjnych, oraz innych informacji Zamawiającego  uzyskanych w trakcie wykonywania umowy niezależnie od formy pozyskania tych informacji i ich źródła (dalej „informacje”). </w:t>
      </w:r>
      <w:r>
        <w:rPr>
          <w:rFonts w:ascii="Lato" w:hAnsi="Lato" w:cstheme="minorHAnsi"/>
          <w:sz w:val="20"/>
          <w:szCs w:val="20"/>
        </w:rPr>
        <w:t>Wykonawca zobowiązuje się do wykorzystania informacji jedynie w celach określonych ustaleniami Umowy oraz wynikających z bezwzględnie obowiązujących uregulowań prawnych.</w:t>
      </w:r>
    </w:p>
    <w:p w14:paraId="3959052C" w14:textId="77777777" w:rsidR="00FA1EB2" w:rsidRDefault="00FA1EB2" w:rsidP="00662D9E">
      <w:pPr>
        <w:pStyle w:val="apunktyIp4"/>
        <w:numPr>
          <w:ilvl w:val="0"/>
          <w:numId w:val="33"/>
        </w:numPr>
        <w:spacing w:before="0" w:line="276" w:lineRule="auto"/>
        <w:ind w:left="284" w:hanging="284"/>
        <w:contextualSpacing/>
        <w:rPr>
          <w:rFonts w:ascii="Lato" w:hAnsi="Lato" w:cstheme="minorHAnsi"/>
          <w:sz w:val="20"/>
          <w:szCs w:val="20"/>
        </w:rPr>
      </w:pPr>
      <w:r>
        <w:rPr>
          <w:rFonts w:ascii="Lato" w:hAnsi="Lato" w:cstheme="minorHAnsi"/>
          <w:sz w:val="20"/>
          <w:szCs w:val="20"/>
        </w:rPr>
        <w:t>Wykonawca udostępni informacje, o których mowa w ust. 1 powyżej, jedynie tym osobom, którym będą one niezbędne do wykonywania powierzonych im czynności i tylko w zakresie, w jakim osoba musi mieć do nich dostęp dla celów realizacji zadania wynikającego z tytułu realizacji Umowy.</w:t>
      </w:r>
    </w:p>
    <w:p w14:paraId="2728344A" w14:textId="77777777" w:rsidR="00FA1EB2" w:rsidRDefault="00FA1EB2" w:rsidP="00662D9E">
      <w:pPr>
        <w:pStyle w:val="apunktyIp4"/>
        <w:numPr>
          <w:ilvl w:val="0"/>
          <w:numId w:val="33"/>
        </w:numPr>
        <w:spacing w:before="0" w:line="276" w:lineRule="auto"/>
        <w:ind w:left="284" w:hanging="284"/>
        <w:contextualSpacing/>
        <w:rPr>
          <w:rFonts w:ascii="Lato" w:hAnsi="Lato" w:cstheme="minorHAnsi"/>
          <w:sz w:val="20"/>
          <w:szCs w:val="20"/>
        </w:rPr>
      </w:pPr>
      <w:r>
        <w:rPr>
          <w:rFonts w:ascii="Lato" w:hAnsi="Lato" w:cstheme="minorHAnsi"/>
          <w:sz w:val="20"/>
          <w:szCs w:val="20"/>
        </w:rPr>
        <w:t>Wykonawca zobowiązuje się do niekopiowania, niepowielania, a także do nierozpowszechniania informacji z wyjątkiem uzasadnionej potrzeby do celów związanych z realizacją Umowy, po uprzednim uzyskaniu pisemnej zgody od Zamawiającego. Wszelkie wykonane kopie stanowią własność Zamawiającego i powinny zostać przekazane Zamawiającemu niezwłocznie po zakończeniu realizacji Umowy.</w:t>
      </w:r>
    </w:p>
    <w:p w14:paraId="4C6AC36A" w14:textId="77777777" w:rsidR="00FA1EB2" w:rsidRDefault="00FA1EB2" w:rsidP="00662D9E">
      <w:pPr>
        <w:pStyle w:val="apunktyIp4"/>
        <w:numPr>
          <w:ilvl w:val="0"/>
          <w:numId w:val="33"/>
        </w:numPr>
        <w:spacing w:before="0" w:line="276" w:lineRule="auto"/>
        <w:ind w:left="284" w:hanging="284"/>
        <w:contextualSpacing/>
        <w:rPr>
          <w:rFonts w:ascii="Lato" w:hAnsi="Lato" w:cstheme="minorHAnsi"/>
          <w:sz w:val="20"/>
          <w:szCs w:val="20"/>
        </w:rPr>
      </w:pPr>
      <w:r>
        <w:rPr>
          <w:rFonts w:ascii="Lato" w:hAnsi="Lato" w:cstheme="minorHAnsi"/>
          <w:sz w:val="20"/>
          <w:szCs w:val="20"/>
        </w:rPr>
        <w:t>Strony zobowiązują się do przestrzegania przy wykonywaniu Umowy wszystkich postanowień zawartych w obowiązujących przepisach prawnych związanych z ochroną tajemnic prawnie chronionych.</w:t>
      </w:r>
    </w:p>
    <w:p w14:paraId="36D78CC1" w14:textId="77777777" w:rsidR="00FA1EB2" w:rsidRDefault="00FA1EB2" w:rsidP="00662D9E">
      <w:pPr>
        <w:pStyle w:val="apunktyIp4"/>
        <w:numPr>
          <w:ilvl w:val="0"/>
          <w:numId w:val="33"/>
        </w:numPr>
        <w:spacing w:before="0" w:line="276" w:lineRule="auto"/>
        <w:ind w:left="284" w:hanging="284"/>
        <w:contextualSpacing/>
        <w:rPr>
          <w:rFonts w:ascii="Lato" w:hAnsi="Lato" w:cstheme="minorHAnsi"/>
          <w:sz w:val="20"/>
          <w:szCs w:val="20"/>
        </w:rPr>
      </w:pPr>
      <w:r>
        <w:rPr>
          <w:rFonts w:ascii="Lato" w:hAnsi="Lato" w:cstheme="minorHAnsi"/>
          <w:sz w:val="20"/>
          <w:szCs w:val="20"/>
        </w:rPr>
        <w:t>Obowiązek określony w ust. 1 powyżej nie dotyczy informacji powszechnie znanych oraz udostępniania informacji na podstawie bezwzględnie obowiązujących przepisów prawa, a w szczególności na żądanie sądu, prokuratury, organów podatkowych lub organów kontrolnych, a także informacji dostępnych publicznie, o których mowa w Ustawie o dostępie do informacji publicznej z dnia 6 września 2001 r.</w:t>
      </w:r>
    </w:p>
    <w:p w14:paraId="063F9A63" w14:textId="77777777" w:rsidR="00FA1EB2" w:rsidRDefault="00FA1EB2" w:rsidP="00662D9E">
      <w:pPr>
        <w:pStyle w:val="apunktyIp4"/>
        <w:numPr>
          <w:ilvl w:val="0"/>
          <w:numId w:val="33"/>
        </w:numPr>
        <w:spacing w:before="0" w:line="276" w:lineRule="auto"/>
        <w:ind w:left="284" w:hanging="284"/>
        <w:contextualSpacing/>
        <w:rPr>
          <w:rFonts w:ascii="Lato" w:hAnsi="Lato" w:cstheme="minorHAnsi"/>
          <w:sz w:val="20"/>
          <w:szCs w:val="20"/>
        </w:rPr>
      </w:pPr>
      <w:r>
        <w:rPr>
          <w:rFonts w:ascii="Lato" w:hAnsi="Lato" w:cstheme="minorHAnsi"/>
          <w:sz w:val="20"/>
          <w:szCs w:val="20"/>
        </w:rPr>
        <w:t>Nie będą uważane za chronione informacje, które:</w:t>
      </w:r>
    </w:p>
    <w:p w14:paraId="51128C60" w14:textId="77777777" w:rsidR="00FA1EB2" w:rsidRDefault="00FA1EB2" w:rsidP="00662D9E">
      <w:pPr>
        <w:pStyle w:val="apunktyIp4"/>
        <w:numPr>
          <w:ilvl w:val="0"/>
          <w:numId w:val="34"/>
        </w:numPr>
        <w:spacing w:before="0" w:line="276" w:lineRule="auto"/>
        <w:ind w:left="720"/>
        <w:contextualSpacing/>
        <w:rPr>
          <w:rFonts w:ascii="Lato" w:hAnsi="Lato" w:cstheme="minorHAnsi"/>
          <w:sz w:val="20"/>
          <w:szCs w:val="20"/>
        </w:rPr>
      </w:pPr>
      <w:r>
        <w:rPr>
          <w:rFonts w:ascii="Lato" w:hAnsi="Lato" w:cstheme="minorHAnsi"/>
          <w:sz w:val="20"/>
          <w:szCs w:val="20"/>
        </w:rPr>
        <w:t>wcześniej stały się informacją publiczną w okolicznościach nie będących wynikiem czynu bezprawnego lub naruszającego Umowę przez którąkolwiek ze Stron,</w:t>
      </w:r>
    </w:p>
    <w:p w14:paraId="4FA0127F" w14:textId="77777777" w:rsidR="00FA1EB2" w:rsidRDefault="00FA1EB2" w:rsidP="00662D9E">
      <w:pPr>
        <w:pStyle w:val="apunktyIp4"/>
        <w:numPr>
          <w:ilvl w:val="0"/>
          <w:numId w:val="34"/>
        </w:numPr>
        <w:spacing w:before="0" w:line="276" w:lineRule="auto"/>
        <w:ind w:left="720"/>
        <w:contextualSpacing/>
        <w:rPr>
          <w:rFonts w:ascii="Lato" w:hAnsi="Lato" w:cstheme="minorHAnsi"/>
          <w:sz w:val="20"/>
          <w:szCs w:val="20"/>
        </w:rPr>
      </w:pPr>
      <w:r>
        <w:rPr>
          <w:rFonts w:ascii="Lato" w:hAnsi="Lato" w:cstheme="minorHAnsi"/>
          <w:sz w:val="20"/>
          <w:szCs w:val="20"/>
        </w:rPr>
        <w:t>były zatwierdzone do rozpowszechniania na podstawie uprzedniej pisemnej zgody Strony, której dotyczą,</w:t>
      </w:r>
    </w:p>
    <w:p w14:paraId="4AF260E3" w14:textId="77777777" w:rsidR="00FA1EB2" w:rsidRDefault="00FA1EB2" w:rsidP="00662D9E">
      <w:pPr>
        <w:pStyle w:val="apunktyIp4"/>
        <w:numPr>
          <w:ilvl w:val="0"/>
          <w:numId w:val="34"/>
        </w:numPr>
        <w:tabs>
          <w:tab w:val="left" w:pos="1080"/>
        </w:tabs>
        <w:spacing w:before="0" w:line="276" w:lineRule="auto"/>
        <w:ind w:left="720"/>
        <w:contextualSpacing/>
        <w:rPr>
          <w:rFonts w:ascii="Lato" w:hAnsi="Lato" w:cstheme="minorHAnsi"/>
          <w:sz w:val="20"/>
          <w:szCs w:val="20"/>
        </w:rPr>
      </w:pPr>
      <w:r>
        <w:rPr>
          <w:rFonts w:ascii="Lato" w:hAnsi="Lato" w:cstheme="minorHAnsi"/>
          <w:sz w:val="20"/>
          <w:szCs w:val="20"/>
        </w:rPr>
        <w:t>zostały przekazane Stronie otrzymującej przez osobę trzecią nie będącą Stroną Umowy zgodnie z prawem i bez ograniczeń.</w:t>
      </w:r>
    </w:p>
    <w:p w14:paraId="4F7BBAA2" w14:textId="77777777" w:rsidR="00FA1EB2" w:rsidRDefault="00FA1EB2" w:rsidP="00662D9E">
      <w:pPr>
        <w:pStyle w:val="apunktyIp4"/>
        <w:numPr>
          <w:ilvl w:val="0"/>
          <w:numId w:val="33"/>
        </w:numPr>
        <w:spacing w:before="0" w:line="276" w:lineRule="auto"/>
        <w:ind w:left="284" w:hanging="284"/>
        <w:contextualSpacing/>
        <w:rPr>
          <w:rFonts w:ascii="Lato" w:hAnsi="Lato" w:cstheme="minorHAnsi"/>
          <w:sz w:val="20"/>
          <w:szCs w:val="20"/>
        </w:rPr>
      </w:pPr>
      <w:r>
        <w:rPr>
          <w:rFonts w:ascii="Lato" w:hAnsi="Lato" w:cstheme="minorHAnsi"/>
          <w:sz w:val="20"/>
          <w:szCs w:val="20"/>
        </w:rPr>
        <w:t>Wykonawca ponosi odpowiedzialność za zachowanie w poufności informacji przez swoich pracowników, podwykonawców i wszelkie inne osoby, którymi będzie się posługiwać przy wykonywaniu Umowy.</w:t>
      </w:r>
    </w:p>
    <w:p w14:paraId="58B3AE58" w14:textId="77777777" w:rsidR="00FA1EB2" w:rsidRDefault="00FA1EB2" w:rsidP="00662D9E">
      <w:pPr>
        <w:pStyle w:val="apunktyIp4"/>
        <w:numPr>
          <w:ilvl w:val="0"/>
          <w:numId w:val="33"/>
        </w:numPr>
        <w:spacing w:before="0" w:line="276" w:lineRule="auto"/>
        <w:ind w:left="284" w:hanging="284"/>
        <w:contextualSpacing/>
        <w:rPr>
          <w:rFonts w:ascii="Lato" w:hAnsi="Lato" w:cstheme="minorHAnsi"/>
          <w:sz w:val="20"/>
          <w:szCs w:val="20"/>
        </w:rPr>
      </w:pPr>
      <w:r>
        <w:rPr>
          <w:rFonts w:ascii="Lato" w:hAnsi="Lato" w:cstheme="minorHAnsi"/>
          <w:sz w:val="20"/>
          <w:szCs w:val="20"/>
        </w:rPr>
        <w:t>Wykonawca zobowiązuje się do podjęcia wszelkich niezbędnych kroków dla zapewnienia, że żaden pracownik Wykonawcy lub inna osoba, o których mowa w ust. 7 otrzymujący powyższe informacje, informacje chronione oraz informacje stanowiące tajemnicę organizacji, nie ujawni tych informacji, ani ich źródła, zarówno w całości, jak i w części osobom lub firmom trzecim bez uzyskania uprzednio wyraźnej pisemnej zgody Zamawiającego.</w:t>
      </w:r>
    </w:p>
    <w:p w14:paraId="0034497A" w14:textId="77777777" w:rsidR="00FA1EB2" w:rsidRDefault="00FA1EB2" w:rsidP="00662D9E">
      <w:pPr>
        <w:pStyle w:val="apunktyIp4"/>
        <w:numPr>
          <w:ilvl w:val="0"/>
          <w:numId w:val="33"/>
        </w:numPr>
        <w:spacing w:before="0" w:line="276" w:lineRule="auto"/>
        <w:ind w:left="426" w:hanging="284"/>
        <w:contextualSpacing/>
        <w:rPr>
          <w:rFonts w:ascii="Lato" w:hAnsi="Lato" w:cstheme="minorHAnsi"/>
          <w:sz w:val="20"/>
          <w:szCs w:val="20"/>
        </w:rPr>
      </w:pPr>
      <w:r>
        <w:rPr>
          <w:rFonts w:ascii="Lato" w:hAnsi="Lato" w:cstheme="minorHAnsi"/>
          <w:sz w:val="20"/>
          <w:szCs w:val="20"/>
        </w:rPr>
        <w:lastRenderedPageBreak/>
        <w:t xml:space="preserve">Obowiązek zachowania w poufności informacji przez Wykonawcę i osoby wymienione </w:t>
      </w:r>
      <w:r>
        <w:rPr>
          <w:rFonts w:ascii="Lato" w:hAnsi="Lato" w:cstheme="minorHAnsi"/>
          <w:sz w:val="20"/>
          <w:szCs w:val="20"/>
        </w:rPr>
        <w:br/>
        <w:t>w ust. 7 obowiązuje także po ustaniu Umowy.</w:t>
      </w:r>
    </w:p>
    <w:p w14:paraId="70F3892F" w14:textId="77777777" w:rsidR="00FA1EB2" w:rsidRDefault="00FA1EB2" w:rsidP="00662D9E">
      <w:pPr>
        <w:pStyle w:val="apunktyIp4"/>
        <w:numPr>
          <w:ilvl w:val="0"/>
          <w:numId w:val="33"/>
        </w:numPr>
        <w:spacing w:before="0" w:line="276" w:lineRule="auto"/>
        <w:ind w:left="426" w:hanging="426"/>
        <w:contextualSpacing/>
        <w:rPr>
          <w:rFonts w:ascii="Lato" w:hAnsi="Lato" w:cstheme="minorHAnsi"/>
          <w:sz w:val="20"/>
          <w:szCs w:val="20"/>
        </w:rPr>
      </w:pPr>
      <w:r>
        <w:rPr>
          <w:rFonts w:ascii="Lato" w:hAnsi="Lato" w:cstheme="minorHAnsi"/>
          <w:sz w:val="20"/>
          <w:szCs w:val="20"/>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49E2D54C" w14:textId="77777777" w:rsidR="00FA1EB2" w:rsidRDefault="00FA1EB2" w:rsidP="00662D9E">
      <w:pPr>
        <w:pStyle w:val="apunktyIp4"/>
        <w:numPr>
          <w:ilvl w:val="0"/>
          <w:numId w:val="33"/>
        </w:numPr>
        <w:spacing w:before="0" w:line="276" w:lineRule="auto"/>
        <w:ind w:left="426" w:hanging="426"/>
        <w:contextualSpacing/>
        <w:rPr>
          <w:rFonts w:ascii="Lato" w:hAnsi="Lato" w:cstheme="minorHAnsi"/>
          <w:sz w:val="20"/>
          <w:szCs w:val="20"/>
        </w:rPr>
      </w:pPr>
      <w:r>
        <w:rPr>
          <w:rFonts w:ascii="Lato" w:hAnsi="Lato" w:cstheme="minorHAnsi"/>
          <w:sz w:val="20"/>
          <w:szCs w:val="20"/>
        </w:rPr>
        <w:t>Wykonawca oświadcza, że:</w:t>
      </w:r>
    </w:p>
    <w:p w14:paraId="1E1DAB30" w14:textId="77777777" w:rsidR="00FA1EB2" w:rsidRDefault="00FA1EB2" w:rsidP="00662D9E">
      <w:pPr>
        <w:numPr>
          <w:ilvl w:val="0"/>
          <w:numId w:val="35"/>
        </w:numPr>
        <w:tabs>
          <w:tab w:val="left" w:pos="426"/>
        </w:tabs>
        <w:autoSpaceDE w:val="0"/>
        <w:autoSpaceDN w:val="0"/>
        <w:adjustRightInd w:val="0"/>
        <w:spacing w:after="200" w:line="276" w:lineRule="auto"/>
        <w:ind w:left="426" w:firstLine="0"/>
        <w:contextualSpacing/>
        <w:jc w:val="both"/>
        <w:rPr>
          <w:rFonts w:ascii="Lato" w:hAnsi="Lato" w:cstheme="minorHAnsi"/>
        </w:rPr>
      </w:pPr>
      <w:r>
        <w:rPr>
          <w:rFonts w:ascii="Lato" w:hAnsi="Lato" w:cstheme="minorHAnsi"/>
        </w:rPr>
        <w:t xml:space="preserve">znana jest mu treść przepisów w zakresie ochrony informacji i tajemnic prawnie chronionych </w:t>
      </w:r>
      <w:r>
        <w:rPr>
          <w:rFonts w:ascii="Lato" w:hAnsi="Lato" w:cstheme="minorHAnsi"/>
        </w:rPr>
        <w:br/>
        <w:t xml:space="preserve">tj. </w:t>
      </w:r>
    </w:p>
    <w:p w14:paraId="733D1D76" w14:textId="77777777" w:rsidR="00FA1EB2" w:rsidRDefault="00FA1EB2" w:rsidP="00662D9E">
      <w:pPr>
        <w:numPr>
          <w:ilvl w:val="0"/>
          <w:numId w:val="36"/>
        </w:numPr>
        <w:tabs>
          <w:tab w:val="left" w:pos="426"/>
        </w:tabs>
        <w:autoSpaceDE w:val="0"/>
        <w:autoSpaceDN w:val="0"/>
        <w:adjustRightInd w:val="0"/>
        <w:spacing w:line="276" w:lineRule="auto"/>
        <w:ind w:left="1134"/>
        <w:contextualSpacing/>
        <w:jc w:val="both"/>
        <w:rPr>
          <w:rFonts w:ascii="Lato" w:hAnsi="Lato" w:cstheme="minorHAnsi"/>
        </w:rPr>
      </w:pPr>
      <w:r>
        <w:rPr>
          <w:rFonts w:ascii="Lato" w:hAnsi="Lato" w:cstheme="minorHAnsi"/>
        </w:rPr>
        <w:t>ustawa z dnia 6 czerwca 1997 r. Kodeks Karny,</w:t>
      </w:r>
    </w:p>
    <w:p w14:paraId="0AA02D95" w14:textId="77777777" w:rsidR="00FA1EB2" w:rsidRDefault="00FA1EB2" w:rsidP="00662D9E">
      <w:pPr>
        <w:numPr>
          <w:ilvl w:val="0"/>
          <w:numId w:val="36"/>
        </w:numPr>
        <w:tabs>
          <w:tab w:val="left" w:pos="426"/>
        </w:tabs>
        <w:autoSpaceDE w:val="0"/>
        <w:autoSpaceDN w:val="0"/>
        <w:adjustRightInd w:val="0"/>
        <w:spacing w:line="276" w:lineRule="auto"/>
        <w:ind w:left="1134"/>
        <w:contextualSpacing/>
        <w:jc w:val="both"/>
        <w:rPr>
          <w:rFonts w:ascii="Lato" w:hAnsi="Lato" w:cstheme="minorHAnsi"/>
        </w:rPr>
      </w:pPr>
      <w:r>
        <w:rPr>
          <w:rFonts w:ascii="Lato" w:hAnsi="Lato" w:cstheme="minorHAnsi"/>
        </w:rPr>
        <w:t xml:space="preserve">Rozporządzenie Parlamentu Europejskiego i Rady (UE) 2016/679 z dnia 27 kwietnia 2016 r. </w:t>
      </w:r>
      <w:r>
        <w:rPr>
          <w:rFonts w:ascii="Lato" w:hAnsi="Lato" w:cstheme="minorHAnsi"/>
        </w:rPr>
        <w:br/>
        <w:t xml:space="preserve">w sprawie ochrony osób fizycznych w związku z przetwarzaniem danych osobowych </w:t>
      </w:r>
      <w:r>
        <w:rPr>
          <w:rFonts w:ascii="Lato" w:hAnsi="Lato" w:cstheme="minorHAnsi"/>
        </w:rPr>
        <w:br/>
        <w:t>i w sprawie swobodnego przepływu takich danych oraz uchylenia dyrektywy 95/46/WE („RODO”),</w:t>
      </w:r>
    </w:p>
    <w:p w14:paraId="3E016E64" w14:textId="77777777" w:rsidR="00FA1EB2" w:rsidRDefault="00FA1EB2" w:rsidP="00662D9E">
      <w:pPr>
        <w:numPr>
          <w:ilvl w:val="0"/>
          <w:numId w:val="36"/>
        </w:numPr>
        <w:tabs>
          <w:tab w:val="left" w:pos="426"/>
        </w:tabs>
        <w:autoSpaceDE w:val="0"/>
        <w:autoSpaceDN w:val="0"/>
        <w:adjustRightInd w:val="0"/>
        <w:spacing w:line="276" w:lineRule="auto"/>
        <w:ind w:left="1134"/>
        <w:contextualSpacing/>
        <w:jc w:val="both"/>
        <w:rPr>
          <w:rFonts w:ascii="Lato" w:hAnsi="Lato" w:cstheme="minorHAnsi"/>
        </w:rPr>
      </w:pPr>
      <w:r>
        <w:rPr>
          <w:rFonts w:ascii="Lato" w:hAnsi="Lato" w:cstheme="minorHAnsi"/>
        </w:rPr>
        <w:t>ustawa z dnia 10 maja 2018 r. o ochronie danych osobowych;</w:t>
      </w:r>
    </w:p>
    <w:p w14:paraId="57F4D42F" w14:textId="77777777" w:rsidR="00FA1EB2" w:rsidRDefault="00FA1EB2" w:rsidP="00FA1EB2">
      <w:pPr>
        <w:tabs>
          <w:tab w:val="left" w:pos="426"/>
        </w:tabs>
        <w:autoSpaceDE w:val="0"/>
        <w:autoSpaceDN w:val="0"/>
        <w:adjustRightInd w:val="0"/>
        <w:spacing w:line="276" w:lineRule="auto"/>
        <w:jc w:val="both"/>
        <w:rPr>
          <w:rFonts w:ascii="Lato" w:hAnsi="Lato" w:cstheme="minorHAnsi"/>
        </w:rPr>
      </w:pPr>
      <w:r>
        <w:rPr>
          <w:rFonts w:ascii="Lato" w:hAnsi="Lato" w:cstheme="minorHAnsi"/>
        </w:rPr>
        <w:tab/>
        <w:t xml:space="preserve">a także, że będzie ich przestrzegał zarówno w czasie realizacji Umowy, jak i po jej zakończeniu; </w:t>
      </w:r>
    </w:p>
    <w:p w14:paraId="667CF174" w14:textId="77777777" w:rsidR="00FA1EB2" w:rsidRDefault="00FA1EB2" w:rsidP="00662D9E">
      <w:pPr>
        <w:numPr>
          <w:ilvl w:val="0"/>
          <w:numId w:val="35"/>
        </w:numPr>
        <w:tabs>
          <w:tab w:val="left" w:pos="426"/>
        </w:tabs>
        <w:autoSpaceDE w:val="0"/>
        <w:autoSpaceDN w:val="0"/>
        <w:adjustRightInd w:val="0"/>
        <w:spacing w:line="276" w:lineRule="auto"/>
        <w:ind w:left="426" w:firstLine="0"/>
        <w:contextualSpacing/>
        <w:jc w:val="both"/>
        <w:rPr>
          <w:rFonts w:ascii="Lato" w:hAnsi="Lato" w:cstheme="minorHAnsi"/>
        </w:rPr>
      </w:pPr>
      <w:r>
        <w:rPr>
          <w:rFonts w:ascii="Lato" w:hAnsi="Lato" w:cstheme="minorHAnsi"/>
        </w:rPr>
        <w:t xml:space="preserve">każda z osób uczestniczących w realizacji Przedmiotu Umowy zobowiązała się wobec niego, </w:t>
      </w:r>
      <w:r>
        <w:rPr>
          <w:rFonts w:ascii="Lato" w:hAnsi="Lato" w:cstheme="minorHAnsi"/>
        </w:rPr>
        <w:br/>
        <w:t>jako Wykonawcy, nie ujawniać żadnych informacji, z którymi zapozna się podczas wykonywania czynności zleconych do realizacji.</w:t>
      </w:r>
    </w:p>
    <w:p w14:paraId="6247DBEF" w14:textId="77777777" w:rsidR="00FA1EB2" w:rsidRDefault="00FA1EB2" w:rsidP="00662D9E">
      <w:pPr>
        <w:pStyle w:val="apunktyIp4"/>
        <w:numPr>
          <w:ilvl w:val="0"/>
          <w:numId w:val="33"/>
        </w:numPr>
        <w:autoSpaceDE w:val="0"/>
        <w:autoSpaceDN w:val="0"/>
        <w:adjustRightInd w:val="0"/>
        <w:spacing w:before="0" w:after="200" w:line="276" w:lineRule="auto"/>
        <w:ind w:left="426" w:hanging="426"/>
        <w:contextualSpacing/>
        <w:rPr>
          <w:rFonts w:ascii="Lato" w:hAnsi="Lato" w:cstheme="minorHAnsi"/>
          <w:sz w:val="20"/>
          <w:szCs w:val="20"/>
        </w:rPr>
      </w:pPr>
      <w:bookmarkStart w:id="14" w:name="_Hlk184321321"/>
      <w:r>
        <w:rPr>
          <w:rFonts w:ascii="Lato" w:hAnsi="Lato" w:cstheme="minorHAnsi"/>
          <w:sz w:val="20"/>
          <w:szCs w:val="20"/>
        </w:rPr>
        <w:t>Wykonawca realizujący przedmiot Umowy, zobowiązany jest do zapoznania się z treścią Polityki Bezpieczeństwa Informacji Resortu Finansów stosowanej przez Zamawiającego i przestrzegania jej postanowień. Zamawiający udostępnia Wykonawcy Politykę Bezpieczeństwa Informacji Resortu Finansów. Dodatkowo Zamawiający informuje, że treść Polityki Bezpieczeństwa Informacji jest opublikowana w Dz. Urz. Min. Fin. poz. 80 /adres internetowy do publikacji: https://www.gov.pl/web/finanse/du-mffipr/ .</w:t>
      </w:r>
    </w:p>
    <w:p w14:paraId="79CD5622" w14:textId="77777777" w:rsidR="00FA1EB2" w:rsidRDefault="00FA1EB2" w:rsidP="00662D9E">
      <w:pPr>
        <w:pStyle w:val="apunktyIp4"/>
        <w:numPr>
          <w:ilvl w:val="0"/>
          <w:numId w:val="33"/>
        </w:numPr>
        <w:spacing w:before="0" w:line="276" w:lineRule="auto"/>
        <w:ind w:left="426" w:hanging="426"/>
        <w:contextualSpacing/>
        <w:rPr>
          <w:rFonts w:ascii="Lato" w:hAnsi="Lato" w:cstheme="minorHAnsi"/>
          <w:sz w:val="20"/>
          <w:szCs w:val="20"/>
        </w:rPr>
      </w:pPr>
      <w:r>
        <w:rPr>
          <w:rFonts w:ascii="Lato" w:hAnsi="Lato" w:cstheme="minorHAnsi"/>
          <w:sz w:val="20"/>
          <w:szCs w:val="20"/>
        </w:rPr>
        <w:t xml:space="preserve">Wykonawca  realizujący przedmiot Umowy, jest zobowiązany do złożenia oświadczenia potwierdzającego zapoznanie się z treścią Polityki, o której mowa w ust. 12 przed rozpoczęciem świadczenia Usługi. Oświadczenie może być złożone w formie elektronicznej. Wzór oświadczenia </w:t>
      </w:r>
      <w:r>
        <w:rPr>
          <w:rFonts w:ascii="Lato" w:hAnsi="Lato" w:cstheme="minorHAnsi"/>
          <w:sz w:val="20"/>
          <w:szCs w:val="20"/>
        </w:rPr>
        <w:br/>
        <w:t xml:space="preserve">o zapoznaniu się z Polityką Bezpieczeństwa Informacji Resortu Finansów określa Załącznik nr 3 </w:t>
      </w:r>
      <w:r>
        <w:rPr>
          <w:rFonts w:ascii="Lato" w:hAnsi="Lato" w:cstheme="minorHAnsi"/>
          <w:sz w:val="20"/>
          <w:szCs w:val="20"/>
        </w:rPr>
        <w:br/>
        <w:t>do Umowy.</w:t>
      </w:r>
    </w:p>
    <w:p w14:paraId="556E4F49" w14:textId="77777777" w:rsidR="00FA1EB2" w:rsidRDefault="00FA1EB2" w:rsidP="00FA1EB2">
      <w:pPr>
        <w:spacing w:line="276" w:lineRule="auto"/>
        <w:contextualSpacing/>
        <w:jc w:val="center"/>
        <w:rPr>
          <w:rFonts w:ascii="Lato" w:hAnsi="Lato"/>
          <w:b/>
        </w:rPr>
      </w:pPr>
      <w:bookmarkStart w:id="15" w:name="_Hlk184321685"/>
      <w:bookmarkEnd w:id="14"/>
    </w:p>
    <w:p w14:paraId="03E483F5" w14:textId="77777777" w:rsidR="00FA1EB2" w:rsidRDefault="00FA1EB2" w:rsidP="00FA1EB2">
      <w:pPr>
        <w:spacing w:line="276" w:lineRule="auto"/>
        <w:jc w:val="center"/>
        <w:rPr>
          <w:rFonts w:ascii="Lato" w:hAnsi="Lato"/>
          <w:b/>
        </w:rPr>
      </w:pPr>
      <w:r>
        <w:rPr>
          <w:rFonts w:ascii="Lato" w:hAnsi="Lato"/>
          <w:b/>
        </w:rPr>
        <w:t>§12.</w:t>
      </w:r>
    </w:p>
    <w:p w14:paraId="70A6F8B6" w14:textId="77777777" w:rsidR="00FA1EB2" w:rsidRDefault="00FA1EB2" w:rsidP="00FA1EB2">
      <w:pPr>
        <w:spacing w:line="276" w:lineRule="auto"/>
        <w:jc w:val="center"/>
        <w:rPr>
          <w:rFonts w:ascii="Lato" w:hAnsi="Lato"/>
          <w:b/>
        </w:rPr>
      </w:pPr>
      <w:r>
        <w:rPr>
          <w:rFonts w:ascii="Lato" w:hAnsi="Lato"/>
          <w:b/>
        </w:rPr>
        <w:t>Odpowiedzialność Wykonawcy</w:t>
      </w:r>
    </w:p>
    <w:p w14:paraId="50A04C7C" w14:textId="77777777" w:rsidR="00FA1EB2" w:rsidRDefault="00FA1EB2" w:rsidP="00662D9E">
      <w:pPr>
        <w:numPr>
          <w:ilvl w:val="0"/>
          <w:numId w:val="37"/>
        </w:numPr>
        <w:tabs>
          <w:tab w:val="left" w:pos="284"/>
          <w:tab w:val="left" w:pos="567"/>
        </w:tabs>
        <w:spacing w:line="276" w:lineRule="auto"/>
        <w:ind w:left="567" w:hanging="283"/>
        <w:contextualSpacing/>
        <w:jc w:val="both"/>
        <w:rPr>
          <w:rFonts w:ascii="Lato" w:hAnsi="Lato" w:cs="Arial"/>
        </w:rPr>
      </w:pPr>
      <w:r>
        <w:rPr>
          <w:rFonts w:ascii="Lato" w:hAnsi="Lato" w:cs="Arial"/>
        </w:rPr>
        <w:t xml:space="preserve">W przypadku wypowiedzenia lub odstąpienia od umowy przez Stronę z przyczyn leżących po stronie Wykonawcy, Wykonawca zapłaci Zamawiającemu karę umowną w wysokości 10% całkowitego wynagrodzenia Wykonawcy brutto, o którym mowa w </w:t>
      </w:r>
      <w:bookmarkStart w:id="16" w:name="_Hlk184381368"/>
      <w:r>
        <w:rPr>
          <w:rFonts w:ascii="Lato" w:hAnsi="Lato" w:cs="Arial"/>
        </w:rPr>
        <w:t xml:space="preserve">§ </w:t>
      </w:r>
      <w:bookmarkEnd w:id="16"/>
      <w:r>
        <w:rPr>
          <w:rFonts w:ascii="Lato" w:hAnsi="Lato" w:cs="Arial"/>
        </w:rPr>
        <w:t>9 ust. 1, z tym że w przypadku wypowiedzenia/odstąpienia od umowy w części Wykonawca zapłaci Zamawiającemu karę umowną w wysokości 10% wartości umowy brutto, od której następuje odstąpienie/wypowiedzenie.</w:t>
      </w:r>
    </w:p>
    <w:p w14:paraId="30A32051" w14:textId="77777777" w:rsidR="00FA1EB2" w:rsidRDefault="00FA1EB2" w:rsidP="00662D9E">
      <w:pPr>
        <w:numPr>
          <w:ilvl w:val="0"/>
          <w:numId w:val="37"/>
        </w:numPr>
        <w:tabs>
          <w:tab w:val="left" w:pos="284"/>
          <w:tab w:val="left" w:pos="567"/>
        </w:tabs>
        <w:spacing w:line="276" w:lineRule="auto"/>
        <w:ind w:left="567" w:hanging="283"/>
        <w:contextualSpacing/>
        <w:jc w:val="both"/>
        <w:rPr>
          <w:rFonts w:ascii="Lato" w:hAnsi="Lato" w:cs="Arial"/>
        </w:rPr>
      </w:pPr>
      <w:r>
        <w:rPr>
          <w:rFonts w:ascii="Lato" w:hAnsi="Lato" w:cs="Arial"/>
        </w:rPr>
        <w:t xml:space="preserve">W przypadku niedotrzymania terminu rozpoczęcia realizacji Usług EAP, o którym mowa w </w:t>
      </w:r>
      <w:r>
        <w:rPr>
          <w:rFonts w:ascii="Lato" w:hAnsi="Lato"/>
          <w:bCs/>
        </w:rPr>
        <w:t xml:space="preserve">§ 3 ust. 1 Wykonawca zapłaci Zamawiającemu karę umowną w wysokości 0,5% całkowitego wynagrodzenia brutto, o którym mowa w </w:t>
      </w:r>
      <w:r>
        <w:rPr>
          <w:rFonts w:ascii="Lato" w:hAnsi="Lato" w:cs="Arial"/>
        </w:rPr>
        <w:t xml:space="preserve">§ 9 ust. 1, </w:t>
      </w:r>
      <w:r>
        <w:rPr>
          <w:rFonts w:ascii="Lato" w:hAnsi="Lato"/>
          <w:bCs/>
        </w:rPr>
        <w:t xml:space="preserve">za każdy dzień zwłoki. </w:t>
      </w:r>
    </w:p>
    <w:p w14:paraId="7D1B9325" w14:textId="77777777" w:rsidR="00FA1EB2" w:rsidRDefault="00FA1EB2" w:rsidP="00662D9E">
      <w:pPr>
        <w:numPr>
          <w:ilvl w:val="0"/>
          <w:numId w:val="37"/>
        </w:numPr>
        <w:tabs>
          <w:tab w:val="left" w:pos="284"/>
          <w:tab w:val="left" w:pos="567"/>
        </w:tabs>
        <w:spacing w:line="276" w:lineRule="auto"/>
        <w:ind w:left="567" w:hanging="283"/>
        <w:contextualSpacing/>
        <w:jc w:val="both"/>
        <w:rPr>
          <w:rFonts w:ascii="Lato" w:hAnsi="Lato" w:cs="Arial"/>
        </w:rPr>
      </w:pPr>
      <w:r>
        <w:rPr>
          <w:rFonts w:ascii="Lato" w:hAnsi="Lato" w:cs="Arial"/>
        </w:rPr>
        <w:t xml:space="preserve">Za nienależytą realizację umowy stwierdzoną przez Zamawiającego w danym okresie rozliczeniowym w protokole z wykonania usługi, o którym mowa w </w:t>
      </w:r>
      <w:r>
        <w:rPr>
          <w:rFonts w:ascii="Lato" w:hAnsi="Lato"/>
        </w:rPr>
        <w:t xml:space="preserve">§ 10 ust. 1, </w:t>
      </w:r>
      <w:r>
        <w:rPr>
          <w:rFonts w:ascii="Lato" w:hAnsi="Lato" w:cs="Arial"/>
        </w:rPr>
        <w:t>Wykonawca zapłaci Zamawiającemu karę umowną w wysokości 1% miesięcznego wynagrodzenia brutto, o którym mowa w § 9 ust. 2, za każde naruszenie umowy odrębnie.</w:t>
      </w:r>
    </w:p>
    <w:p w14:paraId="25E8FCD6" w14:textId="77777777" w:rsidR="00FA1EB2" w:rsidRDefault="00FA1EB2" w:rsidP="00662D9E">
      <w:pPr>
        <w:numPr>
          <w:ilvl w:val="0"/>
          <w:numId w:val="37"/>
        </w:numPr>
        <w:tabs>
          <w:tab w:val="left" w:pos="284"/>
          <w:tab w:val="left" w:pos="567"/>
        </w:tabs>
        <w:spacing w:line="276" w:lineRule="auto"/>
        <w:ind w:left="567" w:hanging="283"/>
        <w:contextualSpacing/>
        <w:jc w:val="both"/>
        <w:rPr>
          <w:rFonts w:ascii="Lato" w:hAnsi="Lato" w:cs="Arial"/>
        </w:rPr>
      </w:pPr>
      <w:r>
        <w:rPr>
          <w:rFonts w:ascii="Lato" w:hAnsi="Lato" w:cs="Arial"/>
        </w:rPr>
        <w:t xml:space="preserve">W przypadku naruszenia przez Wykonawcę lub jakąkolwiek osobę, z pomocą której Wykonawca wykonuje Umowę, zasad lub obowiązków zachowania poufności, o których mowa w § 11 Umowy, Wykonawca zapłaci Zamawiającemu karę umowną w wysokości 1% </w:t>
      </w:r>
      <w:r>
        <w:rPr>
          <w:rFonts w:ascii="Lato" w:hAnsi="Lato"/>
          <w:bCs/>
        </w:rPr>
        <w:t xml:space="preserve">całkowitego wynagrodzenia brutto, o którym mowa w </w:t>
      </w:r>
      <w:r>
        <w:rPr>
          <w:rFonts w:ascii="Lato" w:hAnsi="Lato" w:cs="Arial"/>
        </w:rPr>
        <w:t>§ 9 ust. 1, za każdy przypadek takiego naruszenia.</w:t>
      </w:r>
    </w:p>
    <w:bookmarkEnd w:id="15"/>
    <w:p w14:paraId="76386419" w14:textId="77777777" w:rsidR="00FA1EB2" w:rsidRDefault="00FA1EB2" w:rsidP="00662D9E">
      <w:pPr>
        <w:numPr>
          <w:ilvl w:val="0"/>
          <w:numId w:val="37"/>
        </w:numPr>
        <w:tabs>
          <w:tab w:val="left" w:pos="284"/>
          <w:tab w:val="left" w:pos="567"/>
        </w:tabs>
        <w:spacing w:line="276" w:lineRule="auto"/>
        <w:ind w:left="567" w:hanging="283"/>
        <w:contextualSpacing/>
        <w:jc w:val="both"/>
        <w:rPr>
          <w:rFonts w:ascii="Lato" w:hAnsi="Lato"/>
        </w:rPr>
      </w:pPr>
      <w:r>
        <w:rPr>
          <w:rFonts w:ascii="Lato" w:hAnsi="Lato"/>
        </w:rPr>
        <w:lastRenderedPageBreak/>
        <w:t>Strony niniejszej umowy będą zwolnione z odpowiedzialności za niewypełnienie swoich zobowiązań zawartych w umowie w czasie trwania siły wyższej oraz jej skutków, jeżeli okoliczności zaistnienia siły wyższej bądź jej skutki będą stanowiły przeszkodę w ich wypełnieniu. Przez określenie „siły wyższej” Strony rozumieją zdarzenie określone w §15.</w:t>
      </w:r>
    </w:p>
    <w:p w14:paraId="6C65026C" w14:textId="77777777" w:rsidR="00FA1EB2" w:rsidRDefault="00FA1EB2" w:rsidP="00662D9E">
      <w:pPr>
        <w:numPr>
          <w:ilvl w:val="0"/>
          <w:numId w:val="37"/>
        </w:numPr>
        <w:tabs>
          <w:tab w:val="left" w:pos="284"/>
          <w:tab w:val="left" w:pos="567"/>
        </w:tabs>
        <w:spacing w:line="276" w:lineRule="auto"/>
        <w:ind w:left="567" w:hanging="283"/>
        <w:contextualSpacing/>
        <w:jc w:val="both"/>
        <w:rPr>
          <w:rFonts w:ascii="Lato" w:hAnsi="Lato"/>
        </w:rPr>
      </w:pPr>
      <w:r>
        <w:rPr>
          <w:rFonts w:ascii="Lato" w:hAnsi="Lato"/>
        </w:rPr>
        <w:t xml:space="preserve">Maksymalna wysokość kar umownych wynosi 50% całkowitego wynagrodzenia brutto, o którym mowa w § 9 ust. 1 umowy. </w:t>
      </w:r>
    </w:p>
    <w:p w14:paraId="7A1AE670" w14:textId="77777777" w:rsidR="00FA1EB2" w:rsidRDefault="00FA1EB2" w:rsidP="00662D9E">
      <w:pPr>
        <w:pStyle w:val="Akapitzlist"/>
        <w:numPr>
          <w:ilvl w:val="0"/>
          <w:numId w:val="37"/>
        </w:numPr>
        <w:spacing w:after="200" w:line="276" w:lineRule="auto"/>
        <w:ind w:left="567"/>
        <w:jc w:val="both"/>
        <w:rPr>
          <w:rFonts w:ascii="Lato" w:hAnsi="Lato"/>
        </w:rPr>
      </w:pPr>
      <w:r>
        <w:rPr>
          <w:rFonts w:ascii="Lato" w:hAnsi="Lato"/>
        </w:rPr>
        <w:t>Zapłata przez Wykonawcę kar umownych z tytułu niewykonania lub nienależytego wykonania umowy nie wyłącza prawa Zamawiającego do dochodzenia odszkodowania przewyższającego ustalone powyżej kary umowne na zasadach ogólnych.</w:t>
      </w:r>
    </w:p>
    <w:p w14:paraId="7507449B" w14:textId="77777777" w:rsidR="00FA1EB2" w:rsidRDefault="00FA1EB2" w:rsidP="00FA1EB2">
      <w:pPr>
        <w:pStyle w:val="Akapitzlist"/>
        <w:spacing w:after="200" w:line="276" w:lineRule="auto"/>
        <w:ind w:left="567"/>
        <w:jc w:val="both"/>
        <w:rPr>
          <w:rFonts w:ascii="Lato" w:hAnsi="Lato"/>
        </w:rPr>
      </w:pPr>
    </w:p>
    <w:p w14:paraId="32DFDA22" w14:textId="77777777" w:rsidR="00FA1EB2" w:rsidRDefault="00FA1EB2" w:rsidP="00662D9E">
      <w:pPr>
        <w:pStyle w:val="Akapitzlist"/>
        <w:numPr>
          <w:ilvl w:val="0"/>
          <w:numId w:val="37"/>
        </w:numPr>
        <w:spacing w:after="200" w:line="276" w:lineRule="auto"/>
        <w:ind w:left="567"/>
        <w:jc w:val="both"/>
        <w:rPr>
          <w:rFonts w:ascii="Lato" w:hAnsi="Lato"/>
        </w:rPr>
      </w:pPr>
      <w:r>
        <w:rPr>
          <w:rFonts w:ascii="Lato" w:hAnsi="Lato"/>
        </w:rPr>
        <w:t xml:space="preserve">Strony uzgadniają, że w razie naliczenia przez Zamawiającego kar umownych, Zamawiający może potrącić z któregokolwiek wynagrodzenia kwotę stanowiącą równowartość tych kar, i tak pomniejszone wynagrodzenie wypłacić Wykonawcy, a Wykonawca wyraża na to zgodę. </w:t>
      </w:r>
      <w:r>
        <w:rPr>
          <w:rFonts w:ascii="Lato" w:hAnsi="Lato"/>
        </w:rPr>
        <w:br/>
        <w:t>W przypadku, gdy nie będzie możliwe zastosowanie powyższego rozwiązania, roszczenia z tytułu kar umownych będą pokrywane przez Wykonawcę na podstawie pisemnego wezwania do zapłaty.</w:t>
      </w:r>
      <w:r>
        <w:rPr>
          <w:rFonts w:ascii="Lato" w:hAnsi="Lato"/>
          <w:highlight w:val="yellow"/>
        </w:rPr>
        <w:t xml:space="preserve"> </w:t>
      </w:r>
      <w:r>
        <w:rPr>
          <w:rFonts w:ascii="Lato" w:hAnsi="Lato"/>
        </w:rPr>
        <w:t>Strony wyłączają możliwość dokonywania potrącenia przez Wykonawcę.</w:t>
      </w:r>
    </w:p>
    <w:p w14:paraId="50C00C83" w14:textId="77777777" w:rsidR="00FA1EB2" w:rsidRDefault="00FA1EB2" w:rsidP="00FA1EB2">
      <w:pPr>
        <w:spacing w:line="276" w:lineRule="auto"/>
        <w:contextualSpacing/>
        <w:jc w:val="center"/>
        <w:rPr>
          <w:rFonts w:ascii="Lato" w:hAnsi="Lato"/>
          <w:b/>
        </w:rPr>
      </w:pPr>
      <w:bookmarkStart w:id="17" w:name="_Hlk183484068"/>
    </w:p>
    <w:p w14:paraId="72ACE656" w14:textId="77777777" w:rsidR="00FA1EB2" w:rsidRDefault="00FA1EB2" w:rsidP="00FA1EB2">
      <w:pPr>
        <w:spacing w:line="276" w:lineRule="auto"/>
        <w:jc w:val="center"/>
        <w:rPr>
          <w:rFonts w:ascii="Lato" w:hAnsi="Lato"/>
          <w:b/>
        </w:rPr>
      </w:pPr>
      <w:r>
        <w:rPr>
          <w:rFonts w:ascii="Lato" w:hAnsi="Lato"/>
          <w:b/>
        </w:rPr>
        <w:t>§13.</w:t>
      </w:r>
    </w:p>
    <w:bookmarkEnd w:id="17"/>
    <w:p w14:paraId="6E0D6EE5" w14:textId="77777777" w:rsidR="00FA1EB2" w:rsidRDefault="00FA1EB2" w:rsidP="00FA1EB2">
      <w:pPr>
        <w:spacing w:line="276" w:lineRule="auto"/>
        <w:jc w:val="center"/>
        <w:rPr>
          <w:rFonts w:ascii="Lato" w:hAnsi="Lato"/>
          <w:b/>
        </w:rPr>
      </w:pPr>
      <w:r>
        <w:rPr>
          <w:rFonts w:ascii="Lato" w:hAnsi="Lato"/>
          <w:b/>
        </w:rPr>
        <w:t>Prawa autorskie Wykonawcy</w:t>
      </w:r>
    </w:p>
    <w:p w14:paraId="14643890" w14:textId="77777777" w:rsidR="00FA1EB2" w:rsidRDefault="00FA1EB2" w:rsidP="00662D9E">
      <w:pPr>
        <w:pStyle w:val="Akapitzlist"/>
        <w:numPr>
          <w:ilvl w:val="0"/>
          <w:numId w:val="38"/>
        </w:numPr>
        <w:spacing w:after="200" w:line="276" w:lineRule="auto"/>
        <w:jc w:val="both"/>
        <w:rPr>
          <w:rFonts w:ascii="Lato" w:hAnsi="Lato"/>
        </w:rPr>
      </w:pPr>
      <w:r>
        <w:rPr>
          <w:rFonts w:ascii="Lato" w:hAnsi="Lato"/>
        </w:rPr>
        <w:t xml:space="preserve">Majątkowe prawa autorskie do wszelkich materiałów wykorzystywanych przez Wykonawcę należą do Wykonawcy. Prawa autorskie podlegają ochronie przewidzianej w ustawie z dnia </w:t>
      </w:r>
      <w:bookmarkStart w:id="18" w:name="_Hlk183439244"/>
      <w:r>
        <w:rPr>
          <w:rFonts w:ascii="Lato" w:hAnsi="Lato"/>
        </w:rPr>
        <w:t>4 lutego 1994 r. o prawie autorskim i prawach pokrewnych (</w:t>
      </w:r>
      <w:r>
        <w:rPr>
          <w:rFonts w:ascii="Lato" w:eastAsia="Times New Roman" w:hAnsi="Lato" w:cs="Segoe UI"/>
        </w:rPr>
        <w:t xml:space="preserve">Dz. U. z 2022 r. </w:t>
      </w:r>
      <w:proofErr w:type="spellStart"/>
      <w:r>
        <w:rPr>
          <w:rFonts w:ascii="Lato" w:eastAsia="Times New Roman" w:hAnsi="Lato" w:cs="Segoe UI"/>
        </w:rPr>
        <w:t>późn</w:t>
      </w:r>
      <w:proofErr w:type="spellEnd"/>
      <w:r>
        <w:rPr>
          <w:rFonts w:ascii="Lato" w:eastAsia="Times New Roman" w:hAnsi="Lato" w:cs="Segoe UI"/>
        </w:rPr>
        <w:t xml:space="preserve">. 2509, z </w:t>
      </w:r>
      <w:proofErr w:type="spellStart"/>
      <w:r>
        <w:rPr>
          <w:rFonts w:ascii="Lato" w:eastAsia="Times New Roman" w:hAnsi="Lato" w:cs="Segoe UI"/>
        </w:rPr>
        <w:t>późn</w:t>
      </w:r>
      <w:proofErr w:type="spellEnd"/>
      <w:r>
        <w:rPr>
          <w:rFonts w:ascii="Lato" w:eastAsia="Times New Roman" w:hAnsi="Lato" w:cs="Segoe UI"/>
        </w:rPr>
        <w:t>. zm.)</w:t>
      </w:r>
      <w:r>
        <w:rPr>
          <w:rFonts w:ascii="Lato" w:hAnsi="Lato"/>
        </w:rPr>
        <w:t xml:space="preserve">. </w:t>
      </w:r>
      <w:bookmarkEnd w:id="18"/>
      <w:r>
        <w:rPr>
          <w:rFonts w:ascii="Lato" w:hAnsi="Lato"/>
        </w:rPr>
        <w:t xml:space="preserve">Żaden z utworów w całości jak i części pozyskany przez Zamawiającego lub Pracowników w ramach świadczonych usług, nie może być powielany i rozpowszechniany lub dalej rozpowszechniany </w:t>
      </w:r>
      <w:r>
        <w:rPr>
          <w:rFonts w:ascii="Lato" w:hAnsi="Lato"/>
        </w:rPr>
        <w:br/>
        <w:t xml:space="preserve">w jakiejkolwiek formie i w jakikolwiek sposób (w tym także elektroniczny lub mechaniczny lub inny albo na wszelkich pozostałych polach eksploatacji) włącznie z kopiowaniem, fotokopiowaniem </w:t>
      </w:r>
      <w:r>
        <w:rPr>
          <w:rFonts w:ascii="Lato" w:hAnsi="Lato"/>
        </w:rPr>
        <w:br/>
        <w:t xml:space="preserve">w tym także zamieszczaniem w Internecie - bez pisemnej zgody Wykonawcy. Każde użycie </w:t>
      </w:r>
      <w:r>
        <w:rPr>
          <w:rFonts w:ascii="Lato" w:hAnsi="Lato"/>
        </w:rPr>
        <w:br/>
        <w:t>lub wykorzystanie utworów w całości lub w części bez zgody Wykonawcy z naruszeniem prawa jest zabronione pod groźbą kary.</w:t>
      </w:r>
    </w:p>
    <w:p w14:paraId="63DA990B" w14:textId="77777777" w:rsidR="00FA1EB2" w:rsidRDefault="00FA1EB2" w:rsidP="00662D9E">
      <w:pPr>
        <w:pStyle w:val="Akapitzlist"/>
        <w:numPr>
          <w:ilvl w:val="0"/>
          <w:numId w:val="38"/>
        </w:numPr>
        <w:spacing w:after="200" w:line="276" w:lineRule="auto"/>
        <w:jc w:val="both"/>
        <w:rPr>
          <w:rFonts w:ascii="Lato" w:hAnsi="Lato"/>
        </w:rPr>
      </w:pPr>
      <w:r>
        <w:rPr>
          <w:rFonts w:ascii="Lato" w:hAnsi="Lato"/>
        </w:rPr>
        <w:t xml:space="preserve">Zamawiający jest uprawniony do posługiwania się na potrzeby wewnętrzne materiałami przekazanymi przez Wykonawcę, w tym materiałami informacyjnymi, edukacyjnym e-mailem, </w:t>
      </w:r>
      <w:proofErr w:type="spellStart"/>
      <w:r>
        <w:rPr>
          <w:rFonts w:ascii="Lato" w:hAnsi="Lato"/>
        </w:rPr>
        <w:t>webinarami</w:t>
      </w:r>
      <w:proofErr w:type="spellEnd"/>
      <w:r>
        <w:rPr>
          <w:rFonts w:ascii="Lato" w:hAnsi="Lato"/>
        </w:rPr>
        <w:t xml:space="preserve"> dedykowanymi. </w:t>
      </w:r>
    </w:p>
    <w:p w14:paraId="18F1F84D" w14:textId="77777777" w:rsidR="00FA1EB2" w:rsidRDefault="00FA1EB2" w:rsidP="00FA1EB2">
      <w:pPr>
        <w:spacing w:line="276" w:lineRule="auto"/>
        <w:jc w:val="center"/>
        <w:rPr>
          <w:rFonts w:ascii="Lato" w:hAnsi="Lato"/>
          <w:b/>
        </w:rPr>
      </w:pPr>
    </w:p>
    <w:p w14:paraId="15CF5168" w14:textId="77777777" w:rsidR="00FA1EB2" w:rsidRDefault="00FA1EB2" w:rsidP="00FA1EB2">
      <w:pPr>
        <w:spacing w:line="276" w:lineRule="auto"/>
        <w:jc w:val="center"/>
        <w:rPr>
          <w:rFonts w:ascii="Lato" w:hAnsi="Lato"/>
          <w:b/>
        </w:rPr>
      </w:pPr>
      <w:r>
        <w:rPr>
          <w:rFonts w:ascii="Lato" w:hAnsi="Lato"/>
          <w:b/>
        </w:rPr>
        <w:t>§14.</w:t>
      </w:r>
    </w:p>
    <w:p w14:paraId="4D72B56F" w14:textId="77777777" w:rsidR="00FA1EB2" w:rsidRDefault="00FA1EB2" w:rsidP="00FA1EB2">
      <w:pPr>
        <w:spacing w:line="276" w:lineRule="auto"/>
        <w:jc w:val="center"/>
        <w:rPr>
          <w:rFonts w:ascii="Lato" w:hAnsi="Lato"/>
          <w:b/>
        </w:rPr>
      </w:pPr>
      <w:r>
        <w:rPr>
          <w:rFonts w:ascii="Lato" w:hAnsi="Lato"/>
          <w:b/>
        </w:rPr>
        <w:t>Ochrona danych osobowych</w:t>
      </w:r>
    </w:p>
    <w:p w14:paraId="44A73512" w14:textId="77777777" w:rsidR="00FA1EB2" w:rsidRDefault="00FA1EB2" w:rsidP="00662D9E">
      <w:pPr>
        <w:pStyle w:val="Akapitzlist"/>
        <w:widowControl w:val="0"/>
        <w:numPr>
          <w:ilvl w:val="0"/>
          <w:numId w:val="39"/>
        </w:numPr>
        <w:tabs>
          <w:tab w:val="left" w:pos="1036"/>
        </w:tabs>
        <w:autoSpaceDE w:val="0"/>
        <w:autoSpaceDN w:val="0"/>
        <w:spacing w:after="200" w:line="276" w:lineRule="auto"/>
        <w:ind w:right="-6"/>
        <w:jc w:val="both"/>
        <w:rPr>
          <w:rFonts w:ascii="Lato" w:hAnsi="Lato"/>
        </w:rPr>
      </w:pPr>
      <w:r>
        <w:rPr>
          <w:rFonts w:ascii="Lato" w:hAnsi="Lato"/>
        </w:rPr>
        <w:t>Wykonawca</w:t>
      </w:r>
      <w:r>
        <w:rPr>
          <w:rFonts w:ascii="Lato" w:hAnsi="Lato"/>
          <w:spacing w:val="-2"/>
        </w:rPr>
        <w:t xml:space="preserve"> </w:t>
      </w:r>
      <w:r>
        <w:rPr>
          <w:rFonts w:ascii="Lato" w:hAnsi="Lato"/>
        </w:rPr>
        <w:t>i</w:t>
      </w:r>
      <w:r>
        <w:rPr>
          <w:rFonts w:ascii="Lato" w:hAnsi="Lato"/>
          <w:spacing w:val="-2"/>
        </w:rPr>
        <w:t xml:space="preserve"> </w:t>
      </w:r>
      <w:r>
        <w:rPr>
          <w:rFonts w:ascii="Lato" w:hAnsi="Lato"/>
        </w:rPr>
        <w:t>Zamawiający,</w:t>
      </w:r>
      <w:r>
        <w:rPr>
          <w:rFonts w:ascii="Lato" w:hAnsi="Lato"/>
          <w:spacing w:val="-2"/>
        </w:rPr>
        <w:t xml:space="preserve"> </w:t>
      </w:r>
      <w:r>
        <w:rPr>
          <w:rFonts w:ascii="Lato" w:hAnsi="Lato"/>
        </w:rPr>
        <w:t>przetwarzając</w:t>
      </w:r>
      <w:r>
        <w:rPr>
          <w:rFonts w:ascii="Lato" w:hAnsi="Lato"/>
          <w:spacing w:val="-3"/>
        </w:rPr>
        <w:t xml:space="preserve"> </w:t>
      </w:r>
      <w:r>
        <w:rPr>
          <w:rFonts w:ascii="Lato" w:hAnsi="Lato"/>
        </w:rPr>
        <w:t>dane</w:t>
      </w:r>
      <w:r>
        <w:rPr>
          <w:rFonts w:ascii="Lato" w:hAnsi="Lato"/>
          <w:spacing w:val="-2"/>
        </w:rPr>
        <w:t xml:space="preserve"> </w:t>
      </w:r>
      <w:r>
        <w:rPr>
          <w:rFonts w:ascii="Lato" w:hAnsi="Lato"/>
        </w:rPr>
        <w:t>osobowe</w:t>
      </w:r>
      <w:r>
        <w:rPr>
          <w:rFonts w:ascii="Lato" w:hAnsi="Lato"/>
          <w:spacing w:val="-2"/>
        </w:rPr>
        <w:t xml:space="preserve"> </w:t>
      </w:r>
      <w:r>
        <w:rPr>
          <w:rFonts w:ascii="Lato" w:hAnsi="Lato"/>
        </w:rPr>
        <w:t>w</w:t>
      </w:r>
      <w:r>
        <w:rPr>
          <w:rFonts w:ascii="Lato" w:hAnsi="Lato"/>
          <w:spacing w:val="-2"/>
        </w:rPr>
        <w:t xml:space="preserve"> </w:t>
      </w:r>
      <w:r>
        <w:rPr>
          <w:rFonts w:ascii="Lato" w:hAnsi="Lato"/>
        </w:rPr>
        <w:t>związku</w:t>
      </w:r>
      <w:r>
        <w:rPr>
          <w:rFonts w:ascii="Lato" w:hAnsi="Lato"/>
          <w:spacing w:val="-3"/>
        </w:rPr>
        <w:t xml:space="preserve"> </w:t>
      </w:r>
      <w:r>
        <w:rPr>
          <w:rFonts w:ascii="Lato" w:hAnsi="Lato"/>
        </w:rPr>
        <w:t>z</w:t>
      </w:r>
      <w:r>
        <w:rPr>
          <w:rFonts w:ascii="Lato" w:hAnsi="Lato"/>
          <w:spacing w:val="-2"/>
        </w:rPr>
        <w:t xml:space="preserve"> </w:t>
      </w:r>
      <w:r>
        <w:rPr>
          <w:rFonts w:ascii="Lato" w:hAnsi="Lato"/>
        </w:rPr>
        <w:t>zawarciem umowy, będą przestrzegać przepisów dotyczących ochrony danych osobowych, w tym przepisów rozporządzenia Parlamentu Europejskiego i Rady</w:t>
      </w:r>
      <w:r>
        <w:rPr>
          <w:rFonts w:ascii="Lato" w:hAnsi="Lato"/>
          <w:spacing w:val="-5"/>
        </w:rPr>
        <w:t xml:space="preserve"> </w:t>
      </w:r>
      <w:r>
        <w:rPr>
          <w:rFonts w:ascii="Lato" w:hAnsi="Lato"/>
        </w:rPr>
        <w:t>(UE)</w:t>
      </w:r>
      <w:r>
        <w:rPr>
          <w:rFonts w:ascii="Lato" w:hAnsi="Lato"/>
          <w:spacing w:val="-1"/>
        </w:rPr>
        <w:t xml:space="preserve"> </w:t>
      </w:r>
      <w:r>
        <w:rPr>
          <w:rFonts w:ascii="Lato" w:hAnsi="Lato"/>
        </w:rPr>
        <w:t>2016/679 z dnia</w:t>
      </w:r>
      <w:r>
        <w:rPr>
          <w:rFonts w:ascii="Lato" w:hAnsi="Lato"/>
          <w:spacing w:val="-1"/>
        </w:rPr>
        <w:t xml:space="preserve"> </w:t>
      </w:r>
      <w:r>
        <w:rPr>
          <w:rFonts w:ascii="Lato" w:hAnsi="Lato"/>
        </w:rPr>
        <w:t>27 kwietnia</w:t>
      </w:r>
      <w:r>
        <w:rPr>
          <w:rFonts w:ascii="Lato" w:hAnsi="Lato"/>
          <w:spacing w:val="-1"/>
        </w:rPr>
        <w:t xml:space="preserve"> </w:t>
      </w:r>
      <w:r>
        <w:rPr>
          <w:rFonts w:ascii="Lato" w:hAnsi="Lato"/>
        </w:rPr>
        <w:t>2016 r.</w:t>
      </w:r>
      <w:r>
        <w:rPr>
          <w:rFonts w:ascii="Lato" w:hAnsi="Lato"/>
          <w:spacing w:val="-1"/>
        </w:rPr>
        <w:t xml:space="preserve"> </w:t>
      </w:r>
      <w:r>
        <w:rPr>
          <w:rFonts w:ascii="Lato" w:hAnsi="Lato"/>
          <w:spacing w:val="-1"/>
        </w:rPr>
        <w:br/>
      </w:r>
      <w:r>
        <w:rPr>
          <w:rFonts w:ascii="Lato" w:hAnsi="Lato"/>
        </w:rPr>
        <w:t>w</w:t>
      </w:r>
      <w:r>
        <w:rPr>
          <w:rFonts w:ascii="Lato" w:hAnsi="Lato"/>
          <w:spacing w:val="-1"/>
        </w:rPr>
        <w:t xml:space="preserve"> </w:t>
      </w:r>
      <w:r>
        <w:rPr>
          <w:rFonts w:ascii="Lato" w:hAnsi="Lato"/>
        </w:rPr>
        <w:t>sprawie</w:t>
      </w:r>
      <w:r>
        <w:rPr>
          <w:rFonts w:ascii="Lato" w:hAnsi="Lato"/>
          <w:spacing w:val="-1"/>
        </w:rPr>
        <w:t xml:space="preserve"> </w:t>
      </w:r>
      <w:r>
        <w:rPr>
          <w:rFonts w:ascii="Lato" w:hAnsi="Lato"/>
        </w:rPr>
        <w:t>ochrony</w:t>
      </w:r>
      <w:r>
        <w:rPr>
          <w:rFonts w:ascii="Lato" w:hAnsi="Lato"/>
          <w:spacing w:val="-5"/>
        </w:rPr>
        <w:t xml:space="preserve"> </w:t>
      </w:r>
      <w:r>
        <w:rPr>
          <w:rFonts w:ascii="Lato" w:hAnsi="Lato"/>
        </w:rPr>
        <w:t>osób fizycznych w</w:t>
      </w:r>
      <w:r>
        <w:rPr>
          <w:rFonts w:ascii="Lato" w:hAnsi="Lato"/>
          <w:spacing w:val="-1"/>
        </w:rPr>
        <w:t xml:space="preserve"> </w:t>
      </w:r>
      <w:r>
        <w:rPr>
          <w:rFonts w:ascii="Lato" w:hAnsi="Lato"/>
        </w:rPr>
        <w:t xml:space="preserve">związku z przetwarzaniem danych osobowych i w sprawie swobodnego przepływu takich danych oraz uchylenia dyrektywy 95/46/WE (Dz. Urz. UE L 119 </w:t>
      </w:r>
      <w:r>
        <w:rPr>
          <w:rFonts w:ascii="Lato" w:hAnsi="Lato"/>
        </w:rPr>
        <w:br/>
        <w:t>z 04.05.2016 r. ze zm.), dalej RODO.</w:t>
      </w:r>
    </w:p>
    <w:p w14:paraId="5DABD3E5" w14:textId="77777777" w:rsidR="00FA1EB2" w:rsidRDefault="00FA1EB2" w:rsidP="00662D9E">
      <w:pPr>
        <w:pStyle w:val="Akapitzlist"/>
        <w:widowControl w:val="0"/>
        <w:numPr>
          <w:ilvl w:val="0"/>
          <w:numId w:val="39"/>
        </w:numPr>
        <w:tabs>
          <w:tab w:val="left" w:pos="1036"/>
        </w:tabs>
        <w:autoSpaceDE w:val="0"/>
        <w:autoSpaceDN w:val="0"/>
        <w:spacing w:after="200" w:line="276" w:lineRule="auto"/>
        <w:ind w:right="-6"/>
        <w:jc w:val="both"/>
        <w:rPr>
          <w:rFonts w:ascii="Lato" w:hAnsi="Lato"/>
        </w:rPr>
      </w:pPr>
      <w:r>
        <w:rPr>
          <w:rFonts w:ascii="Lato" w:hAnsi="Lato"/>
        </w:rPr>
        <w:t xml:space="preserve">Wykonawca zobowiązuje się do skutecznego i terminowego spełnienia obowiązku informacyjnego, o którym stanowi art. 14 RODO, w imieniu i na rzecz Administratora, </w:t>
      </w:r>
      <w:r>
        <w:rPr>
          <w:rFonts w:ascii="Lato" w:hAnsi="Lato"/>
        </w:rPr>
        <w:br/>
        <w:t>o którym mowa w art. 4 pkt 7 RODO (tu Ministra Finansów i Gospodarki), poprzez</w:t>
      </w:r>
      <w:r>
        <w:rPr>
          <w:rFonts w:ascii="Lato" w:hAnsi="Lato"/>
          <w:spacing w:val="-11"/>
        </w:rPr>
        <w:t xml:space="preserve"> </w:t>
      </w:r>
      <w:r>
        <w:rPr>
          <w:rFonts w:ascii="Lato" w:hAnsi="Lato"/>
        </w:rPr>
        <w:t>przekazanie</w:t>
      </w:r>
      <w:r>
        <w:rPr>
          <w:rFonts w:ascii="Lato" w:hAnsi="Lato"/>
          <w:spacing w:val="-12"/>
        </w:rPr>
        <w:t xml:space="preserve"> </w:t>
      </w:r>
      <w:r>
        <w:rPr>
          <w:rFonts w:ascii="Lato" w:hAnsi="Lato"/>
        </w:rPr>
        <w:t>klauzuli</w:t>
      </w:r>
      <w:r>
        <w:rPr>
          <w:rFonts w:ascii="Lato" w:hAnsi="Lato"/>
          <w:spacing w:val="-12"/>
        </w:rPr>
        <w:t xml:space="preserve"> </w:t>
      </w:r>
      <w:r>
        <w:rPr>
          <w:rFonts w:ascii="Lato" w:hAnsi="Lato"/>
        </w:rPr>
        <w:t>informacyjnej</w:t>
      </w:r>
      <w:r>
        <w:rPr>
          <w:rFonts w:ascii="Lato" w:hAnsi="Lato"/>
          <w:spacing w:val="-13"/>
        </w:rPr>
        <w:t xml:space="preserve"> </w:t>
      </w:r>
      <w:r>
        <w:rPr>
          <w:rFonts w:ascii="Lato" w:hAnsi="Lato"/>
        </w:rPr>
        <w:t>wszystkim</w:t>
      </w:r>
      <w:r>
        <w:rPr>
          <w:rFonts w:ascii="Lato" w:hAnsi="Lato"/>
          <w:spacing w:val="-12"/>
        </w:rPr>
        <w:t xml:space="preserve"> </w:t>
      </w:r>
      <w:r>
        <w:rPr>
          <w:rFonts w:ascii="Lato" w:hAnsi="Lato"/>
        </w:rPr>
        <w:t>osobom, których dane osobowe przekazał lub przekaże Zamawiającemu, w celu i w</w:t>
      </w:r>
      <w:r>
        <w:rPr>
          <w:rFonts w:ascii="Lato" w:hAnsi="Lato"/>
          <w:spacing w:val="-3"/>
        </w:rPr>
        <w:t xml:space="preserve"> </w:t>
      </w:r>
      <w:r>
        <w:rPr>
          <w:rFonts w:ascii="Lato" w:hAnsi="Lato"/>
        </w:rPr>
        <w:t>związku z zawarciem i realizacją umowy. Dotyczy to m.in. osób reprezentujących Wykonawcę</w:t>
      </w:r>
      <w:r>
        <w:rPr>
          <w:rFonts w:ascii="Lato" w:hAnsi="Lato"/>
          <w:spacing w:val="-15"/>
        </w:rPr>
        <w:t xml:space="preserve"> </w:t>
      </w:r>
      <w:r>
        <w:rPr>
          <w:rFonts w:ascii="Lato" w:hAnsi="Lato"/>
        </w:rPr>
        <w:t>oraz</w:t>
      </w:r>
      <w:r>
        <w:rPr>
          <w:rFonts w:ascii="Lato" w:hAnsi="Lato"/>
          <w:spacing w:val="-15"/>
        </w:rPr>
        <w:t xml:space="preserve"> </w:t>
      </w:r>
      <w:r>
        <w:rPr>
          <w:rFonts w:ascii="Lato" w:hAnsi="Lato"/>
        </w:rPr>
        <w:t>wyznaczonych</w:t>
      </w:r>
      <w:r>
        <w:rPr>
          <w:rFonts w:ascii="Lato" w:hAnsi="Lato"/>
          <w:spacing w:val="-15"/>
        </w:rPr>
        <w:t xml:space="preserve"> </w:t>
      </w:r>
      <w:r>
        <w:rPr>
          <w:rFonts w:ascii="Lato" w:hAnsi="Lato"/>
        </w:rPr>
        <w:t>przez</w:t>
      </w:r>
      <w:r>
        <w:rPr>
          <w:rFonts w:ascii="Lato" w:hAnsi="Lato"/>
          <w:spacing w:val="-15"/>
        </w:rPr>
        <w:t xml:space="preserve"> </w:t>
      </w:r>
      <w:r>
        <w:rPr>
          <w:rFonts w:ascii="Lato" w:hAnsi="Lato"/>
        </w:rPr>
        <w:t>niego</w:t>
      </w:r>
      <w:r>
        <w:rPr>
          <w:rFonts w:ascii="Lato" w:hAnsi="Lato"/>
          <w:spacing w:val="-15"/>
        </w:rPr>
        <w:t xml:space="preserve"> </w:t>
      </w:r>
      <w:r>
        <w:rPr>
          <w:rFonts w:ascii="Lato" w:hAnsi="Lato"/>
        </w:rPr>
        <w:t>do</w:t>
      </w:r>
      <w:r>
        <w:rPr>
          <w:rFonts w:ascii="Lato" w:hAnsi="Lato"/>
          <w:spacing w:val="-15"/>
        </w:rPr>
        <w:t xml:space="preserve"> </w:t>
      </w:r>
      <w:r>
        <w:rPr>
          <w:rFonts w:ascii="Lato" w:hAnsi="Lato"/>
        </w:rPr>
        <w:t>zawarcia</w:t>
      </w:r>
      <w:r>
        <w:rPr>
          <w:rFonts w:ascii="Lato" w:hAnsi="Lato"/>
          <w:spacing w:val="-15"/>
        </w:rPr>
        <w:t xml:space="preserve"> </w:t>
      </w:r>
      <w:r>
        <w:rPr>
          <w:rFonts w:ascii="Lato" w:hAnsi="Lato"/>
        </w:rPr>
        <w:t>i</w:t>
      </w:r>
      <w:r>
        <w:rPr>
          <w:rFonts w:ascii="Lato" w:hAnsi="Lato"/>
          <w:spacing w:val="-15"/>
        </w:rPr>
        <w:t xml:space="preserve"> </w:t>
      </w:r>
      <w:r>
        <w:rPr>
          <w:rFonts w:ascii="Lato" w:hAnsi="Lato"/>
        </w:rPr>
        <w:t>realizacji</w:t>
      </w:r>
      <w:r>
        <w:rPr>
          <w:rFonts w:ascii="Lato" w:hAnsi="Lato"/>
          <w:spacing w:val="-15"/>
        </w:rPr>
        <w:t xml:space="preserve"> </w:t>
      </w:r>
      <w:r>
        <w:rPr>
          <w:rFonts w:ascii="Lato" w:hAnsi="Lato"/>
        </w:rPr>
        <w:t>umowy.</w:t>
      </w:r>
    </w:p>
    <w:p w14:paraId="23ECE8A9" w14:textId="77777777" w:rsidR="00FA1EB2" w:rsidRDefault="00FA1EB2" w:rsidP="00662D9E">
      <w:pPr>
        <w:pStyle w:val="Akapitzlist"/>
        <w:widowControl w:val="0"/>
        <w:numPr>
          <w:ilvl w:val="0"/>
          <w:numId w:val="39"/>
        </w:numPr>
        <w:tabs>
          <w:tab w:val="left" w:pos="1036"/>
        </w:tabs>
        <w:autoSpaceDE w:val="0"/>
        <w:autoSpaceDN w:val="0"/>
        <w:spacing w:after="200" w:line="276" w:lineRule="auto"/>
        <w:ind w:right="-6"/>
        <w:jc w:val="both"/>
        <w:rPr>
          <w:rFonts w:ascii="Lato" w:hAnsi="Lato"/>
        </w:rPr>
      </w:pPr>
      <w:r>
        <w:rPr>
          <w:rFonts w:ascii="Lato" w:hAnsi="Lato"/>
        </w:rPr>
        <w:t xml:space="preserve">Na żądanie Zamawiającego Wykonawca dostarczy dowód przekazania klauzuli informacyjnej, </w:t>
      </w:r>
      <w:r>
        <w:rPr>
          <w:rFonts w:ascii="Lato" w:hAnsi="Lato"/>
        </w:rPr>
        <w:br/>
      </w:r>
      <w:r>
        <w:rPr>
          <w:rFonts w:ascii="Lato" w:hAnsi="Lato"/>
        </w:rPr>
        <w:lastRenderedPageBreak/>
        <w:t>o której mowa w ust. 2. Klauzula informacyjna Ministra Finansów i Gospodarki stanowi Załącznik nr 2 do umowy</w:t>
      </w:r>
      <w:r>
        <w:rPr>
          <w:rFonts w:ascii="Lato" w:hAnsi="Lato"/>
          <w:spacing w:val="-2"/>
        </w:rPr>
        <w:t>.</w:t>
      </w:r>
    </w:p>
    <w:p w14:paraId="52A66785" w14:textId="77777777" w:rsidR="00FA1EB2" w:rsidRDefault="00FA1EB2" w:rsidP="00662D9E">
      <w:pPr>
        <w:pStyle w:val="Akapitzlist"/>
        <w:numPr>
          <w:ilvl w:val="0"/>
          <w:numId w:val="39"/>
        </w:numPr>
        <w:tabs>
          <w:tab w:val="left" w:pos="8777"/>
        </w:tabs>
        <w:spacing w:after="200" w:line="276" w:lineRule="auto"/>
        <w:jc w:val="both"/>
        <w:rPr>
          <w:rFonts w:ascii="Lato" w:hAnsi="Lato"/>
        </w:rPr>
      </w:pPr>
      <w:r>
        <w:rPr>
          <w:rFonts w:ascii="Lato" w:hAnsi="Lato"/>
        </w:rPr>
        <w:t xml:space="preserve">Wykonawca oświadcza, że nie będzie tworzył zbiorów obejmujących dane osobowe Pracowników Zamawiającego. Wykonawca w związku ze świadczonymi usługami jest niezależnym administratorem danych osobowych Pracowników pozyskanych w związku ze świadczeniem usług, w szczególności zebranych przy udzielaniu konsultacji telefonicznych lub </w:t>
      </w:r>
      <w:proofErr w:type="spellStart"/>
      <w:r>
        <w:rPr>
          <w:rFonts w:ascii="Lato" w:hAnsi="Lato"/>
        </w:rPr>
        <w:t>wideokonslutacji</w:t>
      </w:r>
      <w:proofErr w:type="spellEnd"/>
      <w:r>
        <w:rPr>
          <w:rFonts w:ascii="Lato" w:hAnsi="Lato"/>
        </w:rPr>
        <w:t xml:space="preserve">. </w:t>
      </w:r>
    </w:p>
    <w:p w14:paraId="54DE4822" w14:textId="77777777" w:rsidR="00FA1EB2" w:rsidRDefault="00FA1EB2" w:rsidP="00662D9E">
      <w:pPr>
        <w:pStyle w:val="Akapitzlist"/>
        <w:numPr>
          <w:ilvl w:val="0"/>
          <w:numId w:val="39"/>
        </w:numPr>
        <w:tabs>
          <w:tab w:val="left" w:pos="8777"/>
        </w:tabs>
        <w:spacing w:after="200" w:line="276" w:lineRule="auto"/>
        <w:jc w:val="both"/>
        <w:rPr>
          <w:rFonts w:ascii="Lato" w:hAnsi="Lato"/>
        </w:rPr>
      </w:pPr>
      <w:r>
        <w:rPr>
          <w:rFonts w:ascii="Lato" w:hAnsi="Lato"/>
        </w:rPr>
        <w:t>Zamawiający oświadcza, że nie będzie przekazywał ani udostępniał Wykonawcy żadnych danych osobowych Pracowników Zamawiającego</w:t>
      </w:r>
      <w:r>
        <w:rPr>
          <w:rFonts w:ascii="Lato" w:hAnsi="Lato" w:cs="Times New Roman"/>
          <w:color w:val="auto"/>
        </w:rPr>
        <w:t xml:space="preserve"> </w:t>
      </w:r>
      <w:r>
        <w:rPr>
          <w:rFonts w:ascii="Lato" w:hAnsi="Lato"/>
        </w:rPr>
        <w:t>w celu umożliwienia Pracownikom Zamawiającego skorzystanie z Usług Wykonawcy, o których mowa w § 4 ust. 1 Umowy.</w:t>
      </w:r>
    </w:p>
    <w:p w14:paraId="6E8232FD" w14:textId="77777777" w:rsidR="00FA1EB2" w:rsidRDefault="00FA1EB2" w:rsidP="00FA1EB2">
      <w:pPr>
        <w:spacing w:line="276" w:lineRule="auto"/>
        <w:contextualSpacing/>
        <w:jc w:val="center"/>
        <w:rPr>
          <w:rFonts w:ascii="Lato" w:hAnsi="Lato"/>
          <w:b/>
        </w:rPr>
      </w:pPr>
    </w:p>
    <w:p w14:paraId="13EB10AB" w14:textId="77777777" w:rsidR="00FA1EB2" w:rsidRDefault="00FA1EB2" w:rsidP="00FA1EB2">
      <w:pPr>
        <w:spacing w:line="276" w:lineRule="auto"/>
        <w:jc w:val="center"/>
        <w:rPr>
          <w:rFonts w:ascii="Lato" w:hAnsi="Lato"/>
          <w:b/>
        </w:rPr>
      </w:pPr>
      <w:r>
        <w:rPr>
          <w:rFonts w:ascii="Lato" w:hAnsi="Lato"/>
          <w:b/>
        </w:rPr>
        <w:t>§15.</w:t>
      </w:r>
    </w:p>
    <w:p w14:paraId="3BEB343B" w14:textId="77777777" w:rsidR="00FA1EB2" w:rsidRDefault="00FA1EB2" w:rsidP="00FA1EB2">
      <w:pPr>
        <w:spacing w:line="276" w:lineRule="auto"/>
        <w:jc w:val="center"/>
        <w:rPr>
          <w:rFonts w:ascii="Lato" w:hAnsi="Lato"/>
          <w:b/>
        </w:rPr>
      </w:pPr>
      <w:r>
        <w:rPr>
          <w:rFonts w:ascii="Lato" w:hAnsi="Lato"/>
          <w:b/>
        </w:rPr>
        <w:t>Siła wyższa</w:t>
      </w:r>
    </w:p>
    <w:p w14:paraId="493F998B" w14:textId="77777777" w:rsidR="00FA1EB2" w:rsidRDefault="00FA1EB2" w:rsidP="00662D9E">
      <w:pPr>
        <w:pStyle w:val="Akapitzlist"/>
        <w:numPr>
          <w:ilvl w:val="0"/>
          <w:numId w:val="40"/>
        </w:numPr>
        <w:spacing w:after="200" w:line="276" w:lineRule="auto"/>
        <w:jc w:val="both"/>
        <w:rPr>
          <w:rFonts w:ascii="Lato" w:hAnsi="Lato"/>
        </w:rPr>
      </w:pPr>
      <w:r>
        <w:rPr>
          <w:rFonts w:ascii="Lato" w:hAnsi="Lato"/>
        </w:rPr>
        <w:t>Żadna ze Stron nie będzie uznana za winną naruszenia swoich zobowiązań wynikających z Umowy, jeżeli wykonanie takich zobowiązań będzie uniemożliwione przez jakiekolwiek okoliczności siły wyższej, powstałe po dacie zawarcia Umowy.</w:t>
      </w:r>
    </w:p>
    <w:p w14:paraId="27F248BB" w14:textId="77777777" w:rsidR="00FA1EB2" w:rsidRDefault="00FA1EB2" w:rsidP="00662D9E">
      <w:pPr>
        <w:pStyle w:val="Akapitzlist"/>
        <w:numPr>
          <w:ilvl w:val="0"/>
          <w:numId w:val="40"/>
        </w:numPr>
        <w:spacing w:after="200" w:line="276" w:lineRule="auto"/>
        <w:jc w:val="both"/>
        <w:rPr>
          <w:rFonts w:ascii="Lato" w:hAnsi="Lato"/>
        </w:rPr>
      </w:pPr>
      <w:r>
        <w:rPr>
          <w:rFonts w:ascii="Lato" w:hAnsi="Lato"/>
        </w:rPr>
        <w:t>W niniejszej Umowie „siła wyższa” oznacza wyjątkowe wydarzenia lub okoliczności:</w:t>
      </w:r>
    </w:p>
    <w:p w14:paraId="14DD029B" w14:textId="77777777" w:rsidR="00FA1EB2" w:rsidRDefault="00FA1EB2" w:rsidP="00662D9E">
      <w:pPr>
        <w:pStyle w:val="Akapitzlist"/>
        <w:numPr>
          <w:ilvl w:val="1"/>
          <w:numId w:val="40"/>
        </w:numPr>
        <w:spacing w:after="200" w:line="276" w:lineRule="auto"/>
        <w:jc w:val="both"/>
        <w:rPr>
          <w:rFonts w:ascii="Lato" w:hAnsi="Lato"/>
        </w:rPr>
      </w:pPr>
      <w:r>
        <w:rPr>
          <w:rFonts w:ascii="Lato" w:hAnsi="Lato"/>
        </w:rPr>
        <w:t>na które Strony nie mają wpływu;</w:t>
      </w:r>
    </w:p>
    <w:p w14:paraId="7DB9B186" w14:textId="77777777" w:rsidR="00FA1EB2" w:rsidRDefault="00FA1EB2" w:rsidP="00662D9E">
      <w:pPr>
        <w:pStyle w:val="Akapitzlist"/>
        <w:numPr>
          <w:ilvl w:val="1"/>
          <w:numId w:val="40"/>
        </w:numPr>
        <w:spacing w:after="200" w:line="276" w:lineRule="auto"/>
        <w:jc w:val="both"/>
        <w:rPr>
          <w:rFonts w:ascii="Lato" w:hAnsi="Lato"/>
        </w:rPr>
      </w:pPr>
      <w:r>
        <w:rPr>
          <w:rFonts w:ascii="Lato" w:hAnsi="Lato"/>
        </w:rPr>
        <w:t>przed którymi Strony nie mogłyby się zabezpieczyć przed zawarciem umowy;</w:t>
      </w:r>
    </w:p>
    <w:p w14:paraId="57DC4AE1" w14:textId="77777777" w:rsidR="00FA1EB2" w:rsidRDefault="00FA1EB2" w:rsidP="00662D9E">
      <w:pPr>
        <w:pStyle w:val="Akapitzlist"/>
        <w:numPr>
          <w:ilvl w:val="1"/>
          <w:numId w:val="40"/>
        </w:numPr>
        <w:spacing w:after="200" w:line="276" w:lineRule="auto"/>
        <w:jc w:val="both"/>
        <w:rPr>
          <w:rFonts w:ascii="Lato" w:hAnsi="Lato"/>
        </w:rPr>
      </w:pPr>
      <w:r>
        <w:rPr>
          <w:rFonts w:ascii="Lato" w:hAnsi="Lato"/>
        </w:rPr>
        <w:t>które, gdyby wystąpiły, Strony nie mogłyby ich uniknąć;</w:t>
      </w:r>
    </w:p>
    <w:p w14:paraId="3931747A" w14:textId="77777777" w:rsidR="00FA1EB2" w:rsidRDefault="00FA1EB2" w:rsidP="00662D9E">
      <w:pPr>
        <w:pStyle w:val="Akapitzlist"/>
        <w:numPr>
          <w:ilvl w:val="1"/>
          <w:numId w:val="40"/>
        </w:numPr>
        <w:spacing w:after="200" w:line="276" w:lineRule="auto"/>
        <w:jc w:val="both"/>
        <w:rPr>
          <w:rFonts w:ascii="Lato" w:hAnsi="Lato"/>
        </w:rPr>
      </w:pPr>
      <w:r>
        <w:rPr>
          <w:rFonts w:ascii="Lato" w:hAnsi="Lato"/>
        </w:rPr>
        <w:t>których nie można przypisać drugiej Stronie.</w:t>
      </w:r>
    </w:p>
    <w:p w14:paraId="394E44E3" w14:textId="77777777" w:rsidR="00FA1EB2" w:rsidRDefault="00FA1EB2" w:rsidP="00662D9E">
      <w:pPr>
        <w:pStyle w:val="Akapitzlist"/>
        <w:numPr>
          <w:ilvl w:val="0"/>
          <w:numId w:val="40"/>
        </w:numPr>
        <w:spacing w:after="200" w:line="276" w:lineRule="auto"/>
        <w:jc w:val="both"/>
        <w:rPr>
          <w:rFonts w:ascii="Lato" w:hAnsi="Lato"/>
        </w:rPr>
      </w:pPr>
      <w:r>
        <w:rPr>
          <w:rFonts w:ascii="Lato" w:hAnsi="Lato"/>
        </w:rPr>
        <w:t>Strona, której dotyczą okoliczności siły wyższej podejmuje uzasadnione kroki w celu usunięcia przeszkód, aby wywiązać się ze swoich zobowiązań minimalizując opóźnienie.</w:t>
      </w:r>
    </w:p>
    <w:p w14:paraId="0AB586C5" w14:textId="77777777" w:rsidR="00FA1EB2" w:rsidRDefault="00FA1EB2" w:rsidP="00662D9E">
      <w:pPr>
        <w:pStyle w:val="Akapitzlist"/>
        <w:numPr>
          <w:ilvl w:val="0"/>
          <w:numId w:val="40"/>
        </w:numPr>
        <w:spacing w:after="200" w:line="276" w:lineRule="auto"/>
        <w:jc w:val="both"/>
        <w:rPr>
          <w:rFonts w:ascii="Lato" w:hAnsi="Lato"/>
        </w:rPr>
      </w:pPr>
      <w:r>
        <w:rPr>
          <w:rFonts w:ascii="Lato" w:hAnsi="Lato"/>
        </w:rPr>
        <w:t>Jeżeli w opinii jednej ze Stron zaistniały jakiekolwiek okoliczności siły wyższej mogące mieć wpływ na wywiązywanie się z jej zobowiązań, Strona ta powinna bezzwłocznie powiadomić drugą Stronę, podając szczegóły dotyczące charakteru, prawdopodobnego czasu trwania i możliwych skutków takich okoliczności. O ile Zamawiający nie poleci inaczej na piśmie, Wykonawca będzie kontynuował wypełnianie swoich obowiązków wynikających z umowy w takim zakresie, jaki będzie możliwy i będzie poszukiwał wszystkich uzasadnionych, alternatywnych środków w celu wypełnienia swoich obowiązków, których nie uniemożliwia zdarzenie siły wyższej, o ile nie wpłynie to na wzrost kosztów po stronie Wykonawcy. Wykonawca nie zastosuje w praktyce takich środków, jeżeli nie otrzyma od Zamawiającego polecenia do takiego działania.</w:t>
      </w:r>
    </w:p>
    <w:p w14:paraId="70FFDFEC" w14:textId="77777777" w:rsidR="00FA1EB2" w:rsidRDefault="00FA1EB2" w:rsidP="00662D9E">
      <w:pPr>
        <w:pStyle w:val="Akapitzlist"/>
        <w:numPr>
          <w:ilvl w:val="0"/>
          <w:numId w:val="40"/>
        </w:numPr>
        <w:spacing w:after="200" w:line="276" w:lineRule="auto"/>
        <w:jc w:val="both"/>
        <w:rPr>
          <w:rFonts w:ascii="Lato" w:hAnsi="Lato"/>
        </w:rPr>
      </w:pPr>
      <w:r>
        <w:rPr>
          <w:rFonts w:ascii="Lato" w:hAnsi="Lato"/>
        </w:rPr>
        <w:t>Okoliczności zaistnienia siły wyższej muszą zostać udowodnione przez Stronę, która się na nie powołuje.</w:t>
      </w:r>
    </w:p>
    <w:p w14:paraId="233E4EF5" w14:textId="77777777" w:rsidR="00FA1EB2" w:rsidRDefault="00FA1EB2" w:rsidP="00662D9E">
      <w:pPr>
        <w:pStyle w:val="Akapitzlist"/>
        <w:numPr>
          <w:ilvl w:val="0"/>
          <w:numId w:val="40"/>
        </w:numPr>
        <w:spacing w:after="200" w:line="276" w:lineRule="auto"/>
        <w:jc w:val="both"/>
        <w:rPr>
          <w:rFonts w:ascii="Lato" w:hAnsi="Lato"/>
        </w:rPr>
      </w:pPr>
      <w:r>
        <w:rPr>
          <w:rFonts w:ascii="Lato" w:hAnsi="Lato"/>
        </w:rPr>
        <w:t>W przypadku zaistnienia siły wyższej Strony mogą uzgodnić zmianę terminu lub sposobu wykonania Umowy, jeśli jest to uzasadnione okolicznościami i interesem Zamawiającego.</w:t>
      </w:r>
    </w:p>
    <w:p w14:paraId="2867C7F9" w14:textId="77777777" w:rsidR="00FA1EB2" w:rsidRDefault="00FA1EB2" w:rsidP="00662D9E">
      <w:pPr>
        <w:pStyle w:val="Akapitzlist"/>
        <w:numPr>
          <w:ilvl w:val="0"/>
          <w:numId w:val="40"/>
        </w:numPr>
        <w:spacing w:after="200" w:line="276" w:lineRule="auto"/>
        <w:jc w:val="both"/>
        <w:rPr>
          <w:rFonts w:ascii="Lato" w:hAnsi="Lato"/>
        </w:rPr>
      </w:pPr>
      <w:r>
        <w:rPr>
          <w:rFonts w:ascii="Lato" w:hAnsi="Lato"/>
        </w:rPr>
        <w:t xml:space="preserve">Jeżeli skutki działania siły wyższej trwają dłużej niż 30 dni, każda ze Stron będzie uprawniona </w:t>
      </w:r>
      <w:r>
        <w:rPr>
          <w:rFonts w:ascii="Lato" w:hAnsi="Lato"/>
        </w:rPr>
        <w:br/>
        <w:t xml:space="preserve">do rozwiązania niniejszej umowy za 2-tygodniowym wypowiedzeniem. </w:t>
      </w:r>
    </w:p>
    <w:p w14:paraId="306F736D" w14:textId="77777777" w:rsidR="00FA1EB2" w:rsidRDefault="00FA1EB2" w:rsidP="00FA1EB2">
      <w:pPr>
        <w:spacing w:line="276" w:lineRule="auto"/>
        <w:contextualSpacing/>
        <w:jc w:val="center"/>
        <w:rPr>
          <w:rFonts w:ascii="Lato" w:hAnsi="Lato"/>
          <w:b/>
        </w:rPr>
      </w:pPr>
      <w:bookmarkStart w:id="19" w:name="_Hlk183482772"/>
    </w:p>
    <w:p w14:paraId="3EABD984" w14:textId="77777777" w:rsidR="00FA1EB2" w:rsidRDefault="00FA1EB2" w:rsidP="00FA1EB2">
      <w:pPr>
        <w:spacing w:line="276" w:lineRule="auto"/>
        <w:jc w:val="center"/>
        <w:rPr>
          <w:rFonts w:ascii="Lato" w:hAnsi="Lato"/>
          <w:b/>
        </w:rPr>
      </w:pPr>
      <w:r>
        <w:rPr>
          <w:rFonts w:ascii="Lato" w:hAnsi="Lato"/>
          <w:b/>
        </w:rPr>
        <w:t>§16.</w:t>
      </w:r>
    </w:p>
    <w:bookmarkEnd w:id="19"/>
    <w:p w14:paraId="61C46A47" w14:textId="77777777" w:rsidR="00FA1EB2" w:rsidRDefault="00FA1EB2" w:rsidP="00FA1EB2">
      <w:pPr>
        <w:pStyle w:val="apar1"/>
        <w:numPr>
          <w:ilvl w:val="0"/>
          <w:numId w:val="0"/>
        </w:numPr>
        <w:tabs>
          <w:tab w:val="num" w:pos="851"/>
        </w:tabs>
        <w:spacing w:before="0" w:after="200" w:line="276" w:lineRule="auto"/>
        <w:ind w:left="284" w:hanging="284"/>
        <w:contextualSpacing/>
        <w:rPr>
          <w:rFonts w:ascii="Lato" w:eastAsia="Arial Unicode MS" w:hAnsi="Lato" w:cs="Arial Unicode MS"/>
          <w:color w:val="000000"/>
          <w:sz w:val="20"/>
          <w:szCs w:val="20"/>
        </w:rPr>
      </w:pPr>
      <w:r>
        <w:rPr>
          <w:rFonts w:ascii="Lato" w:eastAsia="Arial Unicode MS" w:hAnsi="Lato" w:cs="Arial Unicode MS"/>
          <w:color w:val="000000"/>
          <w:sz w:val="20"/>
          <w:szCs w:val="20"/>
        </w:rPr>
        <w:t>Przedstawiciele stron</w:t>
      </w:r>
      <w:bookmarkStart w:id="20" w:name="_Hlk183478710"/>
    </w:p>
    <w:p w14:paraId="472E1104" w14:textId="77777777" w:rsidR="00FA1EB2" w:rsidRDefault="00FA1EB2" w:rsidP="00662D9E">
      <w:pPr>
        <w:pStyle w:val="apunktyIp4"/>
        <w:numPr>
          <w:ilvl w:val="0"/>
          <w:numId w:val="41"/>
        </w:numPr>
        <w:tabs>
          <w:tab w:val="clear" w:pos="738"/>
          <w:tab w:val="num" w:pos="426"/>
          <w:tab w:val="num" w:pos="851"/>
          <w:tab w:val="num" w:pos="1724"/>
        </w:tabs>
        <w:spacing w:before="0" w:after="200" w:line="276" w:lineRule="auto"/>
        <w:ind w:left="568" w:hanging="284"/>
        <w:contextualSpacing/>
        <w:rPr>
          <w:rFonts w:ascii="Lato" w:hAnsi="Lato" w:cstheme="minorHAnsi"/>
          <w:sz w:val="20"/>
          <w:szCs w:val="20"/>
        </w:rPr>
      </w:pPr>
      <w:r>
        <w:rPr>
          <w:rFonts w:ascii="Lato" w:hAnsi="Lato" w:cstheme="minorHAnsi"/>
          <w:sz w:val="20"/>
          <w:szCs w:val="20"/>
        </w:rPr>
        <w:t>Za uzgodnienia i czynności wynikające lub mogące wyniknąć w związku z wykonywaniem Umowy oraz za nadzór nad jej realizacją ze strony Zamawiającego odpowiada Dyrektor lub Zastępca Dyrektora Biura Dyrektora Generalnego w Ministerstwie Finansów.</w:t>
      </w:r>
    </w:p>
    <w:p w14:paraId="4D4F9D85" w14:textId="77777777" w:rsidR="00FA1EB2" w:rsidRDefault="00FA1EB2" w:rsidP="00662D9E">
      <w:pPr>
        <w:pStyle w:val="apunktyIp4"/>
        <w:numPr>
          <w:ilvl w:val="0"/>
          <w:numId w:val="14"/>
        </w:numPr>
        <w:tabs>
          <w:tab w:val="num" w:pos="426"/>
          <w:tab w:val="num" w:pos="710"/>
          <w:tab w:val="num" w:pos="851"/>
        </w:tabs>
        <w:spacing w:before="0" w:line="276" w:lineRule="auto"/>
        <w:ind w:left="568" w:hanging="284"/>
        <w:contextualSpacing/>
        <w:rPr>
          <w:rFonts w:ascii="Lato" w:hAnsi="Lato" w:cstheme="minorHAnsi"/>
          <w:sz w:val="20"/>
          <w:szCs w:val="20"/>
        </w:rPr>
      </w:pPr>
      <w:r>
        <w:rPr>
          <w:rFonts w:ascii="Lato" w:hAnsi="Lato" w:cstheme="minorHAnsi"/>
          <w:sz w:val="20"/>
          <w:szCs w:val="20"/>
        </w:rPr>
        <w:t>Do bieżącej współpracy w zakresie wykonywania niniejszej Umowy, upoważnione są następujące osoby:</w:t>
      </w:r>
    </w:p>
    <w:p w14:paraId="025AD3B5" w14:textId="77777777" w:rsidR="00FA1EB2" w:rsidRDefault="00FA1EB2" w:rsidP="00662D9E">
      <w:pPr>
        <w:pStyle w:val="apunktyIp4"/>
        <w:numPr>
          <w:ilvl w:val="0"/>
          <w:numId w:val="42"/>
        </w:numPr>
        <w:tabs>
          <w:tab w:val="clear" w:pos="908"/>
        </w:tabs>
        <w:spacing w:before="0" w:line="276" w:lineRule="auto"/>
        <w:ind w:left="851" w:hanging="284"/>
        <w:contextualSpacing/>
        <w:rPr>
          <w:rFonts w:ascii="Lato" w:hAnsi="Lato" w:cstheme="minorHAnsi"/>
          <w:sz w:val="20"/>
          <w:szCs w:val="20"/>
        </w:rPr>
      </w:pPr>
      <w:r>
        <w:rPr>
          <w:rFonts w:ascii="Lato" w:hAnsi="Lato" w:cstheme="minorHAnsi"/>
          <w:sz w:val="20"/>
          <w:szCs w:val="20"/>
        </w:rPr>
        <w:t xml:space="preserve">po stronie Zamawiającego: </w:t>
      </w:r>
      <w:r>
        <w:rPr>
          <w:rFonts w:ascii="Lato" w:hAnsi="Lato" w:cstheme="minorHAnsi"/>
          <w:i/>
          <w:iCs/>
          <w:sz w:val="20"/>
          <w:szCs w:val="20"/>
        </w:rPr>
        <w:t xml:space="preserve">(imię i nazwisko, telefon, adres e-mail). </w:t>
      </w:r>
    </w:p>
    <w:p w14:paraId="717878CE" w14:textId="77777777" w:rsidR="00FA1EB2" w:rsidRDefault="00FA1EB2" w:rsidP="00662D9E">
      <w:pPr>
        <w:pStyle w:val="apunktyIp4"/>
        <w:numPr>
          <w:ilvl w:val="0"/>
          <w:numId w:val="42"/>
        </w:numPr>
        <w:tabs>
          <w:tab w:val="clear" w:pos="908"/>
        </w:tabs>
        <w:spacing w:before="0" w:line="276" w:lineRule="auto"/>
        <w:ind w:left="851" w:hanging="284"/>
        <w:contextualSpacing/>
        <w:rPr>
          <w:rFonts w:ascii="Lato" w:hAnsi="Lato" w:cstheme="minorHAnsi"/>
          <w:sz w:val="20"/>
          <w:szCs w:val="20"/>
        </w:rPr>
      </w:pPr>
      <w:r>
        <w:rPr>
          <w:rFonts w:ascii="Lato" w:hAnsi="Lato" w:cstheme="minorHAnsi"/>
          <w:sz w:val="20"/>
          <w:szCs w:val="20"/>
        </w:rPr>
        <w:t>po stronie Wykonawcy:</w:t>
      </w:r>
      <w:r>
        <w:rPr>
          <w:rFonts w:ascii="Lato" w:hAnsi="Lato"/>
          <w:sz w:val="20"/>
          <w:szCs w:val="20"/>
        </w:rPr>
        <w:t xml:space="preserve"> </w:t>
      </w:r>
      <w:r>
        <w:rPr>
          <w:rFonts w:ascii="Lato" w:hAnsi="Lato"/>
          <w:i/>
          <w:iCs/>
          <w:sz w:val="20"/>
          <w:szCs w:val="20"/>
        </w:rPr>
        <w:t>(</w:t>
      </w:r>
      <w:r>
        <w:rPr>
          <w:rFonts w:ascii="Lato" w:hAnsi="Lato" w:cstheme="minorHAnsi"/>
          <w:i/>
          <w:iCs/>
          <w:sz w:val="20"/>
          <w:szCs w:val="20"/>
        </w:rPr>
        <w:t>imię i nazwisko, telefon, adres e-mail).</w:t>
      </w:r>
    </w:p>
    <w:p w14:paraId="35BF5D91" w14:textId="77777777" w:rsidR="00FA1EB2" w:rsidRDefault="00FA1EB2" w:rsidP="00662D9E">
      <w:pPr>
        <w:pStyle w:val="apunktyIp4"/>
        <w:numPr>
          <w:ilvl w:val="0"/>
          <w:numId w:val="14"/>
        </w:numPr>
        <w:tabs>
          <w:tab w:val="clear" w:pos="738"/>
          <w:tab w:val="num" w:pos="851"/>
          <w:tab w:val="num" w:pos="1022"/>
        </w:tabs>
        <w:spacing w:before="0" w:line="276" w:lineRule="auto"/>
        <w:ind w:left="568" w:hanging="284"/>
        <w:contextualSpacing/>
        <w:rPr>
          <w:rFonts w:ascii="Lato" w:hAnsi="Lato" w:cstheme="minorHAnsi"/>
          <w:sz w:val="20"/>
          <w:szCs w:val="20"/>
        </w:rPr>
      </w:pPr>
      <w:r>
        <w:rPr>
          <w:rFonts w:ascii="Lato" w:hAnsi="Lato" w:cstheme="minorHAnsi"/>
          <w:sz w:val="20"/>
          <w:szCs w:val="20"/>
        </w:rPr>
        <w:lastRenderedPageBreak/>
        <w:t>Każda ze Stron może zmienić osoby upoważnione w formie oświadczenia przesłanego drugiej Stronie w formie pisemnej. Powyższa zmiana nie stanowi zmiany Umowy.</w:t>
      </w:r>
    </w:p>
    <w:p w14:paraId="09754F48" w14:textId="77777777" w:rsidR="00FA1EB2" w:rsidRDefault="00FA1EB2" w:rsidP="00662D9E">
      <w:pPr>
        <w:pStyle w:val="apunktyIp4"/>
        <w:numPr>
          <w:ilvl w:val="0"/>
          <w:numId w:val="14"/>
        </w:numPr>
        <w:tabs>
          <w:tab w:val="clear" w:pos="738"/>
          <w:tab w:val="num" w:pos="851"/>
          <w:tab w:val="num" w:pos="1022"/>
        </w:tabs>
        <w:spacing w:before="0" w:line="276" w:lineRule="auto"/>
        <w:ind w:left="568" w:hanging="284"/>
        <w:contextualSpacing/>
        <w:rPr>
          <w:rFonts w:ascii="Lato" w:hAnsi="Lato" w:cstheme="minorHAnsi"/>
          <w:sz w:val="20"/>
          <w:szCs w:val="20"/>
        </w:rPr>
      </w:pPr>
      <w:r>
        <w:rPr>
          <w:rFonts w:ascii="Lato" w:hAnsi="Lato" w:cstheme="minorHAnsi"/>
          <w:sz w:val="20"/>
          <w:szCs w:val="20"/>
        </w:rPr>
        <w:t xml:space="preserve">Korespondencja związana z Umową między stronami będzie odbywała się na adresy e-mail wskazane w ust. 2. </w:t>
      </w:r>
      <w:bookmarkEnd w:id="20"/>
    </w:p>
    <w:p w14:paraId="746F3B32" w14:textId="77777777" w:rsidR="00FA1EB2" w:rsidRDefault="00FA1EB2" w:rsidP="00FA1EB2">
      <w:pPr>
        <w:spacing w:line="276" w:lineRule="auto"/>
        <w:contextualSpacing/>
        <w:jc w:val="center"/>
        <w:rPr>
          <w:rFonts w:ascii="Lato" w:hAnsi="Lato"/>
          <w:b/>
        </w:rPr>
      </w:pPr>
      <w:bookmarkStart w:id="21" w:name="_Hlk183484209"/>
    </w:p>
    <w:p w14:paraId="6A3ED649" w14:textId="77777777" w:rsidR="00FA1EB2" w:rsidRDefault="00FA1EB2" w:rsidP="00FA1EB2">
      <w:pPr>
        <w:spacing w:line="276" w:lineRule="auto"/>
        <w:jc w:val="center"/>
        <w:rPr>
          <w:rFonts w:ascii="Lato" w:hAnsi="Lato"/>
          <w:b/>
        </w:rPr>
      </w:pPr>
      <w:r>
        <w:rPr>
          <w:rFonts w:ascii="Lato" w:hAnsi="Lato"/>
          <w:b/>
        </w:rPr>
        <w:t xml:space="preserve">§17. </w:t>
      </w:r>
    </w:p>
    <w:bookmarkEnd w:id="21"/>
    <w:p w14:paraId="07AFA8BB" w14:textId="77777777" w:rsidR="00FA1EB2" w:rsidRDefault="00FA1EB2" w:rsidP="00FA1EB2">
      <w:pPr>
        <w:spacing w:line="276" w:lineRule="auto"/>
        <w:jc w:val="center"/>
        <w:rPr>
          <w:rFonts w:ascii="Lato" w:hAnsi="Lato"/>
          <w:b/>
        </w:rPr>
      </w:pPr>
      <w:r>
        <w:rPr>
          <w:rFonts w:ascii="Lato" w:hAnsi="Lato"/>
          <w:b/>
        </w:rPr>
        <w:t>Postanowienia końcowe</w:t>
      </w:r>
    </w:p>
    <w:p w14:paraId="78E8CB39" w14:textId="77777777" w:rsidR="00FA1EB2" w:rsidRDefault="00FA1EB2" w:rsidP="00662D9E">
      <w:pPr>
        <w:pStyle w:val="apunktyIp4"/>
        <w:numPr>
          <w:ilvl w:val="0"/>
          <w:numId w:val="43"/>
        </w:numPr>
        <w:tabs>
          <w:tab w:val="num" w:pos="738"/>
          <w:tab w:val="left" w:pos="1440"/>
        </w:tabs>
        <w:spacing w:before="0" w:after="200" w:line="276" w:lineRule="auto"/>
        <w:ind w:left="738" w:hanging="454"/>
        <w:contextualSpacing/>
        <w:rPr>
          <w:rFonts w:ascii="Lato" w:eastAsia="Arial Unicode MS" w:hAnsi="Lato" w:cs="Arial Unicode MS"/>
          <w:color w:val="000000"/>
          <w:sz w:val="20"/>
          <w:szCs w:val="20"/>
        </w:rPr>
      </w:pPr>
      <w:r>
        <w:rPr>
          <w:rFonts w:ascii="Lato" w:eastAsia="Arial Unicode MS" w:hAnsi="Lato" w:cs="Arial Unicode MS"/>
          <w:color w:val="000000"/>
          <w:sz w:val="20"/>
          <w:szCs w:val="20"/>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14:paraId="15C939E1" w14:textId="77777777" w:rsidR="00FA1EB2" w:rsidRDefault="00FA1EB2" w:rsidP="00662D9E">
      <w:pPr>
        <w:pStyle w:val="Akapitzlist"/>
        <w:numPr>
          <w:ilvl w:val="0"/>
          <w:numId w:val="43"/>
        </w:numPr>
        <w:spacing w:after="200" w:line="276" w:lineRule="auto"/>
        <w:rPr>
          <w:rFonts w:ascii="Lato" w:hAnsi="Lato"/>
          <w:bCs/>
        </w:rPr>
      </w:pPr>
      <w:r>
        <w:rPr>
          <w:rFonts w:ascii="Lato" w:hAnsi="Lato"/>
        </w:rPr>
        <w:t>Wszelkie zmiany i uzupełnienia niniejszej umowy wymagają zachowania formy pisemnej (aneksu), pod rygorem nieważności. Zmiany Umowy nie stanowią w szczególności zmiany: nazw/ określeń Stron, siedziby Stron, numerów kont bankowych Stron, jak również osób odpowiedzialnych za realizację Przedmiotu Umowy i osób wyznaczonych d</w:t>
      </w:r>
      <w:r>
        <w:rPr>
          <w:rFonts w:ascii="Lato" w:hAnsi="Lato" w:cstheme="minorHAnsi"/>
        </w:rPr>
        <w:t xml:space="preserve">o bieżącej współpracy, </w:t>
      </w:r>
      <w:r>
        <w:rPr>
          <w:rFonts w:ascii="Lato" w:hAnsi="Lato"/>
          <w:bCs/>
        </w:rPr>
        <w:t xml:space="preserve">w takim wypadku wystarczającym dla jej dokonania będzie poinformowanie drogą pisemną drugiej strony o zmianie danych, o których mowa w §16. </w:t>
      </w:r>
    </w:p>
    <w:p w14:paraId="63BE1D11" w14:textId="77777777" w:rsidR="00FA1EB2" w:rsidRDefault="00FA1EB2" w:rsidP="00662D9E">
      <w:pPr>
        <w:pStyle w:val="apunktyIp4"/>
        <w:numPr>
          <w:ilvl w:val="0"/>
          <w:numId w:val="43"/>
        </w:numPr>
        <w:tabs>
          <w:tab w:val="num" w:pos="738"/>
          <w:tab w:val="left" w:pos="1440"/>
        </w:tabs>
        <w:spacing w:before="0" w:after="200" w:line="276" w:lineRule="auto"/>
        <w:ind w:left="738" w:hanging="454"/>
        <w:contextualSpacing/>
        <w:rPr>
          <w:rFonts w:ascii="Lato" w:eastAsia="Arial Unicode MS" w:hAnsi="Lato" w:cs="Arial Unicode MS"/>
          <w:color w:val="000000"/>
          <w:sz w:val="20"/>
          <w:szCs w:val="20"/>
        </w:rPr>
      </w:pPr>
      <w:r>
        <w:rPr>
          <w:rFonts w:ascii="Lato" w:eastAsia="Arial Unicode MS" w:hAnsi="Lato" w:cs="Arial Unicode MS"/>
          <w:color w:val="000000"/>
          <w:sz w:val="20"/>
          <w:szCs w:val="20"/>
        </w:rPr>
        <w:t xml:space="preserve">W sprawach nieuregulowanych niniejszą umową mają zastosowanie odpowiednie przepisy prawa, w szczególności ustawy z dnia 23 kwietnia 1964 r. Kodeks cywilny i ustawy z dnia 4 lutego 1994 r. o prawie autorskim i prawach pokrewnych. </w:t>
      </w:r>
    </w:p>
    <w:p w14:paraId="0F6DF516" w14:textId="77777777" w:rsidR="00FA1EB2" w:rsidRDefault="00FA1EB2" w:rsidP="00662D9E">
      <w:pPr>
        <w:pStyle w:val="apunktyIp4"/>
        <w:numPr>
          <w:ilvl w:val="0"/>
          <w:numId w:val="43"/>
        </w:numPr>
        <w:tabs>
          <w:tab w:val="num" w:pos="738"/>
          <w:tab w:val="left" w:pos="1440"/>
        </w:tabs>
        <w:spacing w:before="0" w:line="276" w:lineRule="auto"/>
        <w:ind w:left="738" w:hanging="454"/>
        <w:contextualSpacing/>
        <w:rPr>
          <w:rFonts w:ascii="Lato" w:eastAsia="Arial Unicode MS" w:hAnsi="Lato" w:cs="Arial Unicode MS"/>
          <w:color w:val="000000"/>
          <w:sz w:val="20"/>
          <w:szCs w:val="20"/>
        </w:rPr>
      </w:pPr>
      <w:r>
        <w:rPr>
          <w:rFonts w:ascii="Lato" w:eastAsia="Arial Unicode MS" w:hAnsi="Lato" w:cs="Arial Unicode MS"/>
          <w:color w:val="000000"/>
          <w:sz w:val="20"/>
          <w:szCs w:val="20"/>
        </w:rPr>
        <w:t xml:space="preserve">Ilekroć w umowie jest mowa o formie pisemnej, należy przez to rozumieć również formę elektroniczną, o której mowa w art. 78 (1) ustawy z dnia 23 kwietnia 1964 r.  – Kodeks cywilny </w:t>
      </w:r>
      <w:r>
        <w:rPr>
          <w:rFonts w:ascii="Lato" w:eastAsia="Arial Unicode MS" w:hAnsi="Lato" w:cs="Arial Unicode MS"/>
          <w:color w:val="000000"/>
          <w:sz w:val="20"/>
          <w:szCs w:val="20"/>
        </w:rPr>
        <w:br/>
        <w:t xml:space="preserve">(Dz. U. z 2022 r. poz. 1360 z </w:t>
      </w:r>
      <w:proofErr w:type="spellStart"/>
      <w:r>
        <w:rPr>
          <w:rFonts w:ascii="Lato" w:eastAsia="Arial Unicode MS" w:hAnsi="Lato" w:cs="Arial Unicode MS"/>
          <w:color w:val="000000"/>
          <w:sz w:val="20"/>
          <w:szCs w:val="20"/>
        </w:rPr>
        <w:t>późn</w:t>
      </w:r>
      <w:proofErr w:type="spellEnd"/>
      <w:r>
        <w:rPr>
          <w:rFonts w:ascii="Lato" w:eastAsia="Arial Unicode MS" w:hAnsi="Lato" w:cs="Arial Unicode MS"/>
          <w:color w:val="000000"/>
          <w:sz w:val="20"/>
          <w:szCs w:val="20"/>
        </w:rPr>
        <w:t>. zm.).</w:t>
      </w:r>
    </w:p>
    <w:p w14:paraId="086013A7" w14:textId="77777777" w:rsidR="00FA1EB2" w:rsidRDefault="00FA1EB2" w:rsidP="00662D9E">
      <w:pPr>
        <w:pStyle w:val="apunktyIp4"/>
        <w:numPr>
          <w:ilvl w:val="0"/>
          <w:numId w:val="43"/>
        </w:numPr>
        <w:tabs>
          <w:tab w:val="num" w:pos="738"/>
          <w:tab w:val="left" w:pos="1440"/>
        </w:tabs>
        <w:spacing w:before="0" w:line="276" w:lineRule="auto"/>
        <w:ind w:left="738" w:hanging="454"/>
        <w:contextualSpacing/>
        <w:rPr>
          <w:rFonts w:ascii="Lato" w:eastAsia="Arial Unicode MS" w:hAnsi="Lato" w:cs="Arial Unicode MS"/>
          <w:color w:val="000000"/>
          <w:sz w:val="20"/>
          <w:szCs w:val="20"/>
        </w:rPr>
      </w:pPr>
      <w:r>
        <w:rPr>
          <w:rFonts w:ascii="Lato" w:eastAsia="Arial Unicode MS" w:hAnsi="Lato" w:cs="Arial Unicode MS"/>
          <w:color w:val="000000"/>
          <w:sz w:val="20"/>
          <w:szCs w:val="20"/>
        </w:rPr>
        <w:t>Umowę sporządzono w trzech jednobrzmiących egzemplarzach, dwa dla Zamawiającego, jeden dla Wykonawcy/ Umowa została podpisana za pomocą kwalifikowanych podpisów elektronicznych. Datą zawarcia Umowy jest data złożenia podpisu przez ostatnią ze Stron (właściwe zostanie wskazane przed zawarciem Umowy).</w:t>
      </w:r>
    </w:p>
    <w:p w14:paraId="68DEAC28" w14:textId="77777777" w:rsidR="00FA1EB2" w:rsidRDefault="00FA1EB2" w:rsidP="00662D9E">
      <w:pPr>
        <w:pStyle w:val="apunktyIp4"/>
        <w:numPr>
          <w:ilvl w:val="0"/>
          <w:numId w:val="43"/>
        </w:numPr>
        <w:tabs>
          <w:tab w:val="num" w:pos="738"/>
          <w:tab w:val="left" w:pos="1440"/>
        </w:tabs>
        <w:spacing w:before="0" w:line="276" w:lineRule="auto"/>
        <w:ind w:left="738" w:hanging="454"/>
        <w:contextualSpacing/>
        <w:rPr>
          <w:rFonts w:ascii="Lato" w:eastAsia="Arial Unicode MS" w:hAnsi="Lato" w:cs="Arial Unicode MS"/>
          <w:bCs w:val="0"/>
          <w:color w:val="000000"/>
          <w:sz w:val="20"/>
          <w:szCs w:val="20"/>
        </w:rPr>
      </w:pPr>
      <w:r>
        <w:rPr>
          <w:rFonts w:ascii="Lato" w:eastAsia="Arial Unicode MS" w:hAnsi="Lato" w:cs="Arial Unicode MS"/>
          <w:bCs w:val="0"/>
          <w:color w:val="000000"/>
          <w:sz w:val="20"/>
          <w:szCs w:val="20"/>
        </w:rPr>
        <w:t>Umowa obowiązuje od dnia zawarcia.</w:t>
      </w:r>
    </w:p>
    <w:p w14:paraId="417F671A" w14:textId="77777777" w:rsidR="00FA1EB2" w:rsidRDefault="00FA1EB2" w:rsidP="00662D9E">
      <w:pPr>
        <w:numPr>
          <w:ilvl w:val="0"/>
          <w:numId w:val="43"/>
        </w:numPr>
        <w:spacing w:line="276" w:lineRule="auto"/>
        <w:contextualSpacing/>
        <w:jc w:val="both"/>
        <w:rPr>
          <w:rFonts w:ascii="Lato" w:hAnsi="Lato"/>
          <w:bCs/>
        </w:rPr>
      </w:pPr>
      <w:r>
        <w:rPr>
          <w:rFonts w:ascii="Lato" w:hAnsi="Lato"/>
        </w:rPr>
        <w:t>Prawa i obowiązki Stron wynikające z niniejszej Umowy nie mogą być przeniesione na osobę trzecią, chyba że druga Strona wyrazi uprzednio zgodę w formie pisemnej.</w:t>
      </w:r>
    </w:p>
    <w:p w14:paraId="4FA331DA" w14:textId="77777777" w:rsidR="00FA1EB2" w:rsidRDefault="00FA1EB2" w:rsidP="00662D9E">
      <w:pPr>
        <w:pStyle w:val="Akapitzlist"/>
        <w:numPr>
          <w:ilvl w:val="0"/>
          <w:numId w:val="43"/>
        </w:numPr>
        <w:spacing w:after="200" w:line="276" w:lineRule="auto"/>
        <w:jc w:val="both"/>
        <w:rPr>
          <w:rFonts w:ascii="Lato" w:hAnsi="Lato"/>
        </w:rPr>
      </w:pPr>
      <w:r>
        <w:rPr>
          <w:rFonts w:ascii="Lato" w:hAnsi="Lato"/>
        </w:rPr>
        <w:t>Każda ze Stron ponosi we własnym zakresie wszystkie koszty i wydatki związane z niniejszą Umową, chyba że niniejsza Umowa stanowi inaczej.</w:t>
      </w:r>
    </w:p>
    <w:p w14:paraId="42BC5721" w14:textId="77777777" w:rsidR="00FA1EB2" w:rsidRDefault="00FA1EB2" w:rsidP="00662D9E">
      <w:pPr>
        <w:pStyle w:val="Akapitzlist"/>
        <w:numPr>
          <w:ilvl w:val="0"/>
          <w:numId w:val="43"/>
        </w:numPr>
        <w:spacing w:after="200" w:line="276" w:lineRule="auto"/>
        <w:ind w:left="714" w:hanging="357"/>
        <w:jc w:val="both"/>
        <w:rPr>
          <w:rFonts w:ascii="Lato" w:hAnsi="Lato"/>
        </w:rPr>
      </w:pPr>
      <w:r>
        <w:rPr>
          <w:rFonts w:ascii="Lato" w:hAnsi="Lato"/>
        </w:rPr>
        <w:t>Integralną częścią umowy są następujące załączniki:</w:t>
      </w:r>
    </w:p>
    <w:p w14:paraId="4E676C26" w14:textId="77777777" w:rsidR="00FA1EB2" w:rsidRDefault="00FA1EB2" w:rsidP="00FA1EB2">
      <w:pPr>
        <w:widowControl w:val="0"/>
        <w:autoSpaceDE w:val="0"/>
        <w:autoSpaceDN w:val="0"/>
        <w:spacing w:after="200" w:line="276" w:lineRule="auto"/>
        <w:ind w:left="1080"/>
        <w:contextualSpacing/>
        <w:jc w:val="both"/>
        <w:rPr>
          <w:rFonts w:ascii="Lato" w:hAnsi="Lato"/>
        </w:rPr>
      </w:pPr>
      <w:r>
        <w:rPr>
          <w:rFonts w:ascii="Lato" w:hAnsi="Lato"/>
        </w:rPr>
        <w:t>Załącznik nr 1 – Oferta Wykonawcy;</w:t>
      </w:r>
    </w:p>
    <w:p w14:paraId="70ACBB81" w14:textId="77777777" w:rsidR="00FA1EB2" w:rsidRDefault="00FA1EB2" w:rsidP="00FA1EB2">
      <w:pPr>
        <w:widowControl w:val="0"/>
        <w:autoSpaceDE w:val="0"/>
        <w:autoSpaceDN w:val="0"/>
        <w:spacing w:line="276" w:lineRule="auto"/>
        <w:ind w:left="1080"/>
        <w:contextualSpacing/>
        <w:jc w:val="both"/>
        <w:rPr>
          <w:rFonts w:ascii="Lato" w:hAnsi="Lato"/>
        </w:rPr>
      </w:pPr>
      <w:r>
        <w:rPr>
          <w:rFonts w:ascii="Lato" w:hAnsi="Lato"/>
        </w:rPr>
        <w:t>Załącznik nr 2 – Klauzula informacyjna Ministra Finansów i Gospodarki.</w:t>
      </w:r>
    </w:p>
    <w:p w14:paraId="2DA22B91" w14:textId="77777777" w:rsidR="00FA1EB2" w:rsidRDefault="00FA1EB2" w:rsidP="00FA1EB2">
      <w:pPr>
        <w:widowControl w:val="0"/>
        <w:autoSpaceDE w:val="0"/>
        <w:autoSpaceDN w:val="0"/>
        <w:spacing w:line="276" w:lineRule="auto"/>
        <w:ind w:left="1080"/>
        <w:contextualSpacing/>
        <w:jc w:val="both"/>
        <w:rPr>
          <w:rFonts w:ascii="Lato" w:hAnsi="Lato"/>
        </w:rPr>
      </w:pPr>
      <w:r>
        <w:rPr>
          <w:rFonts w:ascii="Lato" w:hAnsi="Lato" w:cstheme="minorHAnsi"/>
        </w:rPr>
        <w:t xml:space="preserve">Załącznik nr 3 - </w:t>
      </w:r>
      <w:bookmarkStart w:id="22" w:name="_Hlk183481237"/>
      <w:r>
        <w:rPr>
          <w:rFonts w:ascii="Lato" w:hAnsi="Lato" w:cstheme="minorHAnsi"/>
        </w:rPr>
        <w:t>Wzór oświadczenia o zapoznaniu się z Polityką Bezpieczeństwa Informacji Resortu Finansów.</w:t>
      </w:r>
    </w:p>
    <w:bookmarkEnd w:id="22"/>
    <w:p w14:paraId="416E1C23" w14:textId="77777777" w:rsidR="00FA1EB2" w:rsidRDefault="00FA1EB2" w:rsidP="00FA1EB2">
      <w:pPr>
        <w:pStyle w:val="Akapitzlist"/>
        <w:spacing w:after="200" w:line="276" w:lineRule="auto"/>
        <w:jc w:val="both"/>
        <w:rPr>
          <w:rFonts w:ascii="Lato" w:hAnsi="Lato"/>
        </w:rPr>
      </w:pPr>
    </w:p>
    <w:p w14:paraId="383A48FA" w14:textId="77777777" w:rsidR="00FA1EB2" w:rsidRDefault="00FA1EB2" w:rsidP="00FA1EB2">
      <w:pPr>
        <w:pStyle w:val="Akapitzlist"/>
        <w:spacing w:after="200" w:line="276" w:lineRule="auto"/>
        <w:jc w:val="both"/>
        <w:rPr>
          <w:rFonts w:ascii="Lato" w:hAnsi="Lato"/>
        </w:rPr>
      </w:pPr>
    </w:p>
    <w:p w14:paraId="2F0E65A1" w14:textId="77777777" w:rsidR="00FA1EB2" w:rsidRDefault="00FA1EB2" w:rsidP="00FA1EB2">
      <w:pPr>
        <w:pStyle w:val="Akapitzlist"/>
        <w:spacing w:after="200" w:line="276" w:lineRule="auto"/>
        <w:jc w:val="both"/>
        <w:rPr>
          <w:rFonts w:ascii="Lato" w:hAnsi="Lato"/>
        </w:rPr>
      </w:pPr>
    </w:p>
    <w:p w14:paraId="565D9DEA" w14:textId="77777777" w:rsidR="00FA1EB2" w:rsidRDefault="00FA1EB2" w:rsidP="00FA1EB2">
      <w:pPr>
        <w:pStyle w:val="Akapitzlist"/>
        <w:spacing w:after="200" w:line="276" w:lineRule="auto"/>
        <w:jc w:val="both"/>
        <w:rPr>
          <w:rFonts w:ascii="Lato" w:hAnsi="Lato"/>
        </w:rPr>
      </w:pPr>
      <w:r>
        <w:rPr>
          <w:rFonts w:ascii="Lato" w:hAnsi="Lato"/>
        </w:rPr>
        <w:t>……………………………………………………..                                                   …………………………………………………..</w:t>
      </w:r>
    </w:p>
    <w:p w14:paraId="607FFE56" w14:textId="77777777" w:rsidR="00FA1EB2" w:rsidRDefault="00FA1EB2" w:rsidP="00FA1EB2">
      <w:pPr>
        <w:pStyle w:val="Akapitzlist"/>
        <w:spacing w:after="200" w:line="276" w:lineRule="auto"/>
        <w:jc w:val="both"/>
        <w:rPr>
          <w:rFonts w:ascii="Lato" w:hAnsi="Lato"/>
        </w:rPr>
      </w:pPr>
      <w:r>
        <w:rPr>
          <w:rFonts w:ascii="Lato" w:hAnsi="Lato"/>
        </w:rPr>
        <w:t xml:space="preserve">           ZAMAWIAJĄCY</w:t>
      </w:r>
      <w:r>
        <w:rPr>
          <w:rFonts w:ascii="Lato" w:hAnsi="Lato"/>
        </w:rPr>
        <w:tab/>
      </w:r>
      <w:r>
        <w:rPr>
          <w:rFonts w:ascii="Lato" w:hAnsi="Lato"/>
        </w:rPr>
        <w:tab/>
        <w:t xml:space="preserve">                                                           WYKONAWCA</w:t>
      </w:r>
    </w:p>
    <w:p w14:paraId="294D0B66" w14:textId="77777777" w:rsidR="00FA1EB2" w:rsidRDefault="00FA1EB2" w:rsidP="00FA1EB2">
      <w:pPr>
        <w:spacing w:line="276" w:lineRule="auto"/>
        <w:contextualSpacing/>
        <w:rPr>
          <w:rFonts w:ascii="Lato" w:hAnsi="Lato"/>
        </w:rPr>
      </w:pPr>
      <w:r>
        <w:rPr>
          <w:rFonts w:ascii="Lato" w:hAnsi="Lato"/>
        </w:rPr>
        <w:br w:type="page"/>
      </w:r>
    </w:p>
    <w:p w14:paraId="0BBB1FF3" w14:textId="77777777" w:rsidR="00FA1EB2" w:rsidRDefault="00FA1EB2" w:rsidP="00FA1EB2">
      <w:pPr>
        <w:pStyle w:val="Default"/>
        <w:spacing w:after="200" w:line="276" w:lineRule="auto"/>
        <w:ind w:left="851"/>
        <w:contextualSpacing/>
        <w:jc w:val="right"/>
        <w:rPr>
          <w:rFonts w:ascii="Lato" w:hAnsi="Lato"/>
          <w:b/>
          <w:bCs/>
          <w:sz w:val="20"/>
          <w:szCs w:val="20"/>
        </w:rPr>
      </w:pPr>
      <w:r>
        <w:rPr>
          <w:rFonts w:ascii="Lato" w:hAnsi="Lato"/>
          <w:b/>
          <w:bCs/>
          <w:sz w:val="20"/>
          <w:szCs w:val="20"/>
        </w:rPr>
        <w:lastRenderedPageBreak/>
        <w:t>Załącznik nr 1 do umowy</w:t>
      </w:r>
    </w:p>
    <w:p w14:paraId="24C5633A" w14:textId="77777777" w:rsidR="00FA1EB2" w:rsidRDefault="00FA1EB2" w:rsidP="00FA1EB2">
      <w:pPr>
        <w:pStyle w:val="Default"/>
        <w:spacing w:line="276" w:lineRule="auto"/>
        <w:ind w:left="851"/>
        <w:contextualSpacing/>
        <w:jc w:val="right"/>
        <w:rPr>
          <w:rFonts w:ascii="Lato" w:hAnsi="Lato"/>
          <w:b/>
          <w:bCs/>
          <w:sz w:val="20"/>
          <w:szCs w:val="20"/>
        </w:rPr>
      </w:pPr>
    </w:p>
    <w:p w14:paraId="437C7984" w14:textId="77777777" w:rsidR="00FA1EB2" w:rsidRDefault="00FA1EB2" w:rsidP="00FA1EB2">
      <w:pPr>
        <w:pStyle w:val="Default"/>
        <w:spacing w:line="276" w:lineRule="auto"/>
        <w:ind w:left="851"/>
        <w:contextualSpacing/>
        <w:jc w:val="center"/>
        <w:rPr>
          <w:rFonts w:ascii="Lato" w:hAnsi="Lato"/>
          <w:b/>
          <w:bCs/>
          <w:sz w:val="20"/>
          <w:szCs w:val="20"/>
        </w:rPr>
      </w:pPr>
      <w:r>
        <w:rPr>
          <w:rFonts w:ascii="Lato" w:hAnsi="Lato"/>
          <w:b/>
          <w:bCs/>
          <w:sz w:val="20"/>
          <w:szCs w:val="20"/>
        </w:rPr>
        <w:t>OFERTA WYKONAWCY</w:t>
      </w:r>
    </w:p>
    <w:p w14:paraId="194EA7CE" w14:textId="77777777" w:rsidR="00FA1EB2" w:rsidRDefault="00FA1EB2" w:rsidP="00FA1EB2">
      <w:pPr>
        <w:spacing w:line="276" w:lineRule="auto"/>
        <w:contextualSpacing/>
        <w:rPr>
          <w:rFonts w:ascii="Lato" w:hAnsi="Lato"/>
        </w:rPr>
      </w:pPr>
      <w:r>
        <w:rPr>
          <w:rFonts w:ascii="Lato" w:hAnsi="Lato"/>
        </w:rPr>
        <w:br w:type="page"/>
      </w:r>
    </w:p>
    <w:p w14:paraId="79883E0F" w14:textId="77777777" w:rsidR="00FA1EB2" w:rsidRDefault="00FA1EB2" w:rsidP="00FA1EB2">
      <w:pPr>
        <w:pStyle w:val="Default"/>
        <w:spacing w:after="200" w:line="276" w:lineRule="auto"/>
        <w:ind w:left="851"/>
        <w:contextualSpacing/>
        <w:jc w:val="right"/>
        <w:rPr>
          <w:rFonts w:ascii="Lato" w:hAnsi="Lato"/>
          <w:b/>
          <w:bCs/>
          <w:sz w:val="20"/>
          <w:szCs w:val="20"/>
        </w:rPr>
      </w:pPr>
      <w:r>
        <w:rPr>
          <w:rFonts w:ascii="Lato" w:hAnsi="Lato"/>
          <w:b/>
          <w:bCs/>
          <w:sz w:val="20"/>
          <w:szCs w:val="20"/>
        </w:rPr>
        <w:lastRenderedPageBreak/>
        <w:t>Załącznik nr 2 do umowy</w:t>
      </w:r>
    </w:p>
    <w:p w14:paraId="7AC1B670" w14:textId="77777777" w:rsidR="00FA1EB2" w:rsidRDefault="00FA1EB2" w:rsidP="00FA1EB2">
      <w:pPr>
        <w:pStyle w:val="Tytu"/>
        <w:spacing w:before="0" w:line="276" w:lineRule="auto"/>
        <w:jc w:val="center"/>
        <w:rPr>
          <w:rFonts w:ascii="Lato" w:eastAsiaTheme="minorHAnsi" w:hAnsi="Lato" w:cs="Times New Roman"/>
          <w:b/>
          <w:bCs/>
          <w:sz w:val="20"/>
          <w:szCs w:val="20"/>
        </w:rPr>
      </w:pPr>
      <w:bookmarkStart w:id="23" w:name="_Hlk177455755"/>
      <w:r>
        <w:rPr>
          <w:rFonts w:ascii="Lato" w:eastAsiaTheme="minorHAnsi" w:hAnsi="Lato" w:cs="Times New Roman"/>
          <w:b/>
          <w:bCs/>
          <w:sz w:val="20"/>
          <w:szCs w:val="20"/>
        </w:rPr>
        <w:t xml:space="preserve">KLAUZULA INFORMACYJNA </w:t>
      </w:r>
    </w:p>
    <w:p w14:paraId="7480E397" w14:textId="77777777" w:rsidR="00FA1EB2" w:rsidRDefault="00FA1EB2" w:rsidP="00FA1EB2">
      <w:pPr>
        <w:spacing w:line="276" w:lineRule="auto"/>
        <w:contextualSpacing/>
        <w:jc w:val="center"/>
        <w:rPr>
          <w:rFonts w:ascii="Lato" w:hAnsi="Lato" w:cs="Times New Roman"/>
          <w:b/>
          <w:bCs/>
        </w:rPr>
      </w:pPr>
      <w:r>
        <w:rPr>
          <w:rFonts w:ascii="Lato" w:hAnsi="Lato" w:cs="Times New Roman"/>
          <w:b/>
          <w:bCs/>
        </w:rPr>
        <w:t>dotycząca przetwarzania danych osobowych</w:t>
      </w:r>
      <w:r>
        <w:rPr>
          <w:rFonts w:ascii="Lato" w:hAnsi="Lato" w:cs="Times New Roman"/>
          <w:b/>
          <w:bCs/>
          <w:i/>
        </w:rPr>
        <w:t xml:space="preserve"> </w:t>
      </w:r>
      <w:r>
        <w:rPr>
          <w:rFonts w:ascii="Lato" w:hAnsi="Lato" w:cs="Times New Roman"/>
          <w:b/>
          <w:bCs/>
        </w:rPr>
        <w:t>osób fizycznych będących stroną umowy, osób reprezentujących stronę umowy, w tym pełnomocników i osób wskazanych do kontaktu lub realizacji umowy oraz podwykonawców</w:t>
      </w:r>
    </w:p>
    <w:p w14:paraId="0FA81045" w14:textId="77777777" w:rsidR="00FA1EB2" w:rsidRDefault="00FA1EB2" w:rsidP="00FA1EB2">
      <w:pPr>
        <w:pStyle w:val="RODO"/>
        <w:contextualSpacing/>
        <w:rPr>
          <w:rFonts w:ascii="Lato" w:hAnsi="Lato" w:cs="Times New Roman"/>
          <w:sz w:val="20"/>
          <w:szCs w:val="20"/>
        </w:rPr>
      </w:pPr>
    </w:p>
    <w:p w14:paraId="3D84D6A5" w14:textId="77777777" w:rsidR="00FA1EB2" w:rsidRDefault="00FA1EB2" w:rsidP="00FA1EB2">
      <w:pPr>
        <w:pStyle w:val="RODO"/>
        <w:contextualSpacing/>
        <w:rPr>
          <w:rFonts w:ascii="Lato" w:hAnsi="Lato" w:cs="Times New Roman"/>
          <w:sz w:val="20"/>
          <w:szCs w:val="20"/>
        </w:rPr>
      </w:pPr>
      <w:r>
        <w:rPr>
          <w:rFonts w:ascii="Lato" w:hAnsi="Lato" w:cs="Times New Roman"/>
          <w:sz w:val="20"/>
          <w:szCs w:val="20"/>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Lato" w:hAnsi="Lato" w:cs="Times New Roman"/>
          <w:sz w:val="20"/>
          <w:szCs w:val="20"/>
        </w:rPr>
        <w:br/>
        <w:t xml:space="preserve">o ochronie danych) (Dz. Urz. UE L 119 z 04.05.2016, str. 1, z </w:t>
      </w:r>
      <w:proofErr w:type="spellStart"/>
      <w:r>
        <w:rPr>
          <w:rFonts w:ascii="Lato" w:hAnsi="Lato" w:cs="Times New Roman"/>
          <w:sz w:val="20"/>
          <w:szCs w:val="20"/>
        </w:rPr>
        <w:t>późn</w:t>
      </w:r>
      <w:proofErr w:type="spellEnd"/>
      <w:r>
        <w:rPr>
          <w:rFonts w:ascii="Lato" w:hAnsi="Lato" w:cs="Times New Roman"/>
          <w:sz w:val="20"/>
          <w:szCs w:val="20"/>
        </w:rPr>
        <w:t xml:space="preserve">. zm.) dalej RODO, Administrator informuje: </w:t>
      </w:r>
    </w:p>
    <w:p w14:paraId="2C2B5EE5" w14:textId="77777777" w:rsidR="00FA1EB2" w:rsidRDefault="00FA1EB2" w:rsidP="00662D9E">
      <w:pPr>
        <w:pStyle w:val="Akapitzlist"/>
        <w:numPr>
          <w:ilvl w:val="0"/>
          <w:numId w:val="44"/>
        </w:numPr>
        <w:suppressAutoHyphens/>
        <w:autoSpaceDE w:val="0"/>
        <w:autoSpaceDN w:val="0"/>
        <w:adjustRightInd w:val="0"/>
        <w:spacing w:after="200" w:line="276" w:lineRule="auto"/>
        <w:ind w:left="284" w:hanging="284"/>
        <w:jc w:val="both"/>
        <w:textAlignment w:val="baseline"/>
        <w:rPr>
          <w:rFonts w:ascii="Lato" w:hAnsi="Lato"/>
          <w:b/>
          <w:bCs/>
          <w:color w:val="1B1B1B"/>
        </w:rPr>
      </w:pPr>
      <w:r>
        <w:rPr>
          <w:rFonts w:ascii="Lato" w:hAnsi="Lato"/>
          <w:b/>
          <w:bCs/>
          <w:color w:val="1B1B1B"/>
        </w:rPr>
        <w:t>TOŻSAMOŚĆ I DANE KONTAKTOWE ADMINISTRATORA</w:t>
      </w:r>
    </w:p>
    <w:p w14:paraId="16E440B3" w14:textId="77777777" w:rsidR="00FA1EB2" w:rsidRDefault="00FA1EB2" w:rsidP="00FA1EB2">
      <w:pPr>
        <w:autoSpaceDE w:val="0"/>
        <w:autoSpaceDN w:val="0"/>
        <w:adjustRightInd w:val="0"/>
        <w:spacing w:line="276" w:lineRule="auto"/>
        <w:contextualSpacing/>
        <w:jc w:val="both"/>
        <w:rPr>
          <w:rFonts w:ascii="Lato" w:hAnsi="Lato" w:cs="Times New Roman"/>
          <w:color w:val="1B1B1B"/>
        </w:rPr>
      </w:pPr>
      <w:r>
        <w:rPr>
          <w:rFonts w:ascii="Lato" w:hAnsi="Lato" w:cs="Times New Roman"/>
          <w:color w:val="1B1B1B"/>
        </w:rPr>
        <w:t>Administratorem Pani/Pana danych osobowych jest Minister Finansów i Gospodarki, z którym można się kontaktować kierując korespondencję na adres:</w:t>
      </w:r>
    </w:p>
    <w:p w14:paraId="4D92CDC5" w14:textId="77777777" w:rsidR="00FA1EB2" w:rsidRDefault="00FA1EB2" w:rsidP="00662D9E">
      <w:pPr>
        <w:pStyle w:val="Akapitzlist"/>
        <w:numPr>
          <w:ilvl w:val="0"/>
          <w:numId w:val="45"/>
        </w:numPr>
        <w:autoSpaceDE w:val="0"/>
        <w:autoSpaceDN w:val="0"/>
        <w:adjustRightInd w:val="0"/>
        <w:spacing w:after="200" w:line="276" w:lineRule="auto"/>
        <w:jc w:val="both"/>
        <w:rPr>
          <w:rFonts w:ascii="Lato" w:hAnsi="Lato"/>
          <w:b/>
          <w:bCs/>
          <w:color w:val="1B1B1B"/>
        </w:rPr>
      </w:pPr>
      <w:r>
        <w:rPr>
          <w:rFonts w:ascii="Lato" w:hAnsi="Lato"/>
          <w:color w:val="1B1B1B"/>
        </w:rPr>
        <w:t>ul. Świętokrzyska 12, 00-916 Warszawa</w:t>
      </w:r>
    </w:p>
    <w:p w14:paraId="13ECE7FE" w14:textId="77777777" w:rsidR="00FA1EB2" w:rsidRDefault="00FA1EB2" w:rsidP="00662D9E">
      <w:pPr>
        <w:pStyle w:val="Akapitzlist"/>
        <w:numPr>
          <w:ilvl w:val="0"/>
          <w:numId w:val="45"/>
        </w:numPr>
        <w:autoSpaceDE w:val="0"/>
        <w:autoSpaceDN w:val="0"/>
        <w:adjustRightInd w:val="0"/>
        <w:spacing w:after="200" w:line="276" w:lineRule="auto"/>
        <w:jc w:val="both"/>
        <w:rPr>
          <w:rFonts w:ascii="Lato" w:eastAsiaTheme="minorHAnsi" w:hAnsi="Lato"/>
          <w:color w:val="1B1B1B"/>
          <w:lang w:eastAsia="en-US"/>
        </w:rPr>
      </w:pPr>
      <w:r>
        <w:rPr>
          <w:rFonts w:ascii="Lato" w:eastAsiaTheme="minorHAnsi" w:hAnsi="Lato"/>
          <w:color w:val="1B1B1B"/>
          <w:lang w:eastAsia="en-US"/>
        </w:rPr>
        <w:t xml:space="preserve">skrzynki podawczej na platformie </w:t>
      </w:r>
      <w:proofErr w:type="spellStart"/>
      <w:r>
        <w:rPr>
          <w:rFonts w:ascii="Lato" w:eastAsiaTheme="minorHAnsi" w:hAnsi="Lato"/>
          <w:color w:val="1B1B1B"/>
          <w:lang w:eastAsia="en-US"/>
        </w:rPr>
        <w:t>ePUAP</w:t>
      </w:r>
      <w:proofErr w:type="spellEnd"/>
      <w:r>
        <w:rPr>
          <w:rFonts w:ascii="Lato" w:eastAsiaTheme="minorHAnsi" w:hAnsi="Lato"/>
          <w:color w:val="1B1B1B"/>
          <w:lang w:eastAsia="en-US"/>
        </w:rPr>
        <w:t>: /bx1qpt265q/</w:t>
      </w:r>
      <w:proofErr w:type="spellStart"/>
      <w:r>
        <w:rPr>
          <w:rFonts w:ascii="Lato" w:eastAsiaTheme="minorHAnsi" w:hAnsi="Lato"/>
          <w:color w:val="1B1B1B"/>
          <w:lang w:eastAsia="en-US"/>
        </w:rPr>
        <w:t>SkrytkaESP</w:t>
      </w:r>
      <w:proofErr w:type="spellEnd"/>
    </w:p>
    <w:p w14:paraId="028CC48F" w14:textId="77777777" w:rsidR="00FA1EB2" w:rsidRDefault="00FA1EB2" w:rsidP="00662D9E">
      <w:pPr>
        <w:pStyle w:val="Akapitzlist"/>
        <w:numPr>
          <w:ilvl w:val="0"/>
          <w:numId w:val="45"/>
        </w:numPr>
        <w:autoSpaceDE w:val="0"/>
        <w:autoSpaceDN w:val="0"/>
        <w:adjustRightInd w:val="0"/>
        <w:spacing w:after="200" w:line="276" w:lineRule="auto"/>
        <w:ind w:left="714" w:hanging="357"/>
        <w:jc w:val="both"/>
        <w:rPr>
          <w:rFonts w:ascii="Lato" w:eastAsiaTheme="minorHAnsi" w:hAnsi="Lato"/>
          <w:lang w:eastAsia="en-US"/>
        </w:rPr>
      </w:pPr>
      <w:r>
        <w:rPr>
          <w:rFonts w:ascii="Lato" w:eastAsiaTheme="minorHAnsi" w:hAnsi="Lato"/>
          <w:lang w:eastAsia="en-US"/>
        </w:rPr>
        <w:t xml:space="preserve">poczty elektronicznej: </w:t>
      </w:r>
      <w:hyperlink r:id="rId12" w:history="1">
        <w:r>
          <w:rPr>
            <w:rStyle w:val="Hipercze"/>
            <w:rFonts w:ascii="Lato" w:eastAsiaTheme="minorHAnsi" w:hAnsi="Lato"/>
            <w:lang w:eastAsia="en-US"/>
          </w:rPr>
          <w:t>kancelaria@mf.gov.pl</w:t>
        </w:r>
      </w:hyperlink>
    </w:p>
    <w:p w14:paraId="6D5D47C9" w14:textId="77777777" w:rsidR="00FA1EB2" w:rsidRDefault="00FA1EB2" w:rsidP="00662D9E">
      <w:pPr>
        <w:pStyle w:val="Akapitzlist"/>
        <w:numPr>
          <w:ilvl w:val="0"/>
          <w:numId w:val="45"/>
        </w:numPr>
        <w:autoSpaceDE w:val="0"/>
        <w:autoSpaceDN w:val="0"/>
        <w:adjustRightInd w:val="0"/>
        <w:spacing w:after="200" w:line="276" w:lineRule="auto"/>
        <w:ind w:left="714" w:hanging="357"/>
        <w:jc w:val="both"/>
        <w:rPr>
          <w:rFonts w:ascii="Lato" w:eastAsiaTheme="minorHAnsi" w:hAnsi="Lato"/>
          <w:color w:val="1B1B1B"/>
          <w:lang w:eastAsia="en-US"/>
        </w:rPr>
      </w:pPr>
      <w:r>
        <w:rPr>
          <w:rFonts w:ascii="Lato" w:eastAsiaTheme="minorHAnsi" w:hAnsi="Lato"/>
          <w:lang w:eastAsia="en-US"/>
        </w:rPr>
        <w:t xml:space="preserve">adres do doręczeń elektronicznych </w:t>
      </w:r>
      <w:r>
        <w:rPr>
          <w:rFonts w:ascii="Lato" w:eastAsiaTheme="minorHAnsi" w:hAnsi="Lato"/>
          <w:color w:val="1B1B1B"/>
          <w:lang w:eastAsia="en-US"/>
        </w:rPr>
        <w:t>(AED): AE:PL-83190-36017-RFBJU-21</w:t>
      </w:r>
    </w:p>
    <w:p w14:paraId="2E97DFCF" w14:textId="77777777" w:rsidR="00FA1EB2" w:rsidRDefault="00FA1EB2" w:rsidP="00662D9E">
      <w:pPr>
        <w:pStyle w:val="Akapitzlist"/>
        <w:numPr>
          <w:ilvl w:val="0"/>
          <w:numId w:val="44"/>
        </w:numPr>
        <w:suppressAutoHyphens/>
        <w:autoSpaceDE w:val="0"/>
        <w:autoSpaceDN w:val="0"/>
        <w:adjustRightInd w:val="0"/>
        <w:spacing w:after="200" w:line="276" w:lineRule="auto"/>
        <w:ind w:left="284" w:hanging="284"/>
        <w:jc w:val="both"/>
        <w:textAlignment w:val="baseline"/>
        <w:rPr>
          <w:rFonts w:ascii="Lato" w:hAnsi="Lato"/>
        </w:rPr>
      </w:pPr>
      <w:r>
        <w:rPr>
          <w:rFonts w:ascii="Lato" w:hAnsi="Lato"/>
          <w:b/>
          <w:bCs/>
          <w:color w:val="1B1B1B"/>
        </w:rPr>
        <w:t xml:space="preserve">DANE </w:t>
      </w:r>
      <w:r>
        <w:rPr>
          <w:rFonts w:ascii="Lato" w:hAnsi="Lato"/>
          <w:b/>
        </w:rPr>
        <w:t>KONTAKTOWE</w:t>
      </w:r>
      <w:r>
        <w:rPr>
          <w:rFonts w:ascii="Lato" w:hAnsi="Lato"/>
          <w:b/>
          <w:bCs/>
          <w:color w:val="1B1B1B"/>
        </w:rPr>
        <w:t xml:space="preserve"> INSPEKTORA OCHRONY DANYCH</w:t>
      </w:r>
    </w:p>
    <w:p w14:paraId="1371E770" w14:textId="77777777" w:rsidR="00FA1EB2" w:rsidRDefault="00FA1EB2" w:rsidP="00FA1EB2">
      <w:pPr>
        <w:autoSpaceDE w:val="0"/>
        <w:autoSpaceDN w:val="0"/>
        <w:adjustRightInd w:val="0"/>
        <w:spacing w:line="276" w:lineRule="auto"/>
        <w:contextualSpacing/>
        <w:jc w:val="both"/>
        <w:rPr>
          <w:rFonts w:ascii="Lato" w:hAnsi="Lato"/>
        </w:rPr>
      </w:pPr>
      <w:r>
        <w:rPr>
          <w:rFonts w:ascii="Lato" w:hAnsi="Lato" w:cs="Times New Roman"/>
        </w:rPr>
        <w:t>Administrator wyznaczył Inspektora Ochrony Danych, z którym można się kontaktować</w:t>
      </w:r>
      <w:r>
        <w:rPr>
          <w:rFonts w:ascii="Lato" w:hAnsi="Lato" w:cs="Times New Roman"/>
          <w:color w:val="1B1B1B"/>
        </w:rPr>
        <w:t xml:space="preserve"> kierując korespondencję </w:t>
      </w:r>
      <w:r>
        <w:rPr>
          <w:rFonts w:ascii="Lato" w:hAnsi="Lato" w:cs="Times New Roman"/>
        </w:rPr>
        <w:t xml:space="preserve">na adres e-mail: </w:t>
      </w:r>
      <w:hyperlink r:id="rId13" w:history="1">
        <w:r>
          <w:rPr>
            <w:rStyle w:val="Hipercze"/>
            <w:rFonts w:ascii="Lato" w:hAnsi="Lato" w:cs="Times New Roman"/>
            <w:color w:val="auto"/>
          </w:rPr>
          <w:t>iod@mf.gov.pl</w:t>
        </w:r>
      </w:hyperlink>
    </w:p>
    <w:p w14:paraId="13C861FF" w14:textId="77777777" w:rsidR="00FA1EB2" w:rsidRDefault="00FA1EB2" w:rsidP="00662D9E">
      <w:pPr>
        <w:pStyle w:val="Akapitzlist"/>
        <w:numPr>
          <w:ilvl w:val="0"/>
          <w:numId w:val="44"/>
        </w:numPr>
        <w:suppressAutoHyphens/>
        <w:autoSpaceDE w:val="0"/>
        <w:autoSpaceDN w:val="0"/>
        <w:adjustRightInd w:val="0"/>
        <w:spacing w:after="200" w:line="276" w:lineRule="auto"/>
        <w:ind w:left="284" w:hanging="284"/>
        <w:jc w:val="both"/>
        <w:textAlignment w:val="baseline"/>
        <w:rPr>
          <w:rFonts w:ascii="Lato" w:hAnsi="Lato"/>
          <w:b/>
        </w:rPr>
      </w:pPr>
      <w:r>
        <w:rPr>
          <w:rFonts w:ascii="Lato" w:hAnsi="Lato"/>
          <w:b/>
        </w:rPr>
        <w:t xml:space="preserve">CEL </w:t>
      </w:r>
      <w:r>
        <w:rPr>
          <w:rFonts w:ascii="Lato" w:hAnsi="Lato"/>
          <w:b/>
          <w:bCs/>
          <w:color w:val="1B1B1B"/>
        </w:rPr>
        <w:t>PRZETWARZANIA</w:t>
      </w:r>
      <w:r>
        <w:rPr>
          <w:rFonts w:ascii="Lato" w:hAnsi="Lato"/>
          <w:b/>
        </w:rPr>
        <w:t xml:space="preserve"> DANYCH OSOBOWYCH I PODSTAWY PRAWNE</w:t>
      </w:r>
    </w:p>
    <w:p w14:paraId="096430DB" w14:textId="77777777" w:rsidR="00FA1EB2" w:rsidRDefault="00FA1EB2" w:rsidP="00FA1EB2">
      <w:pPr>
        <w:spacing w:line="276" w:lineRule="auto"/>
        <w:contextualSpacing/>
        <w:rPr>
          <w:rFonts w:ascii="Lato" w:hAnsi="Lato" w:cs="Times New Roman"/>
        </w:rPr>
      </w:pPr>
      <w:r>
        <w:rPr>
          <w:rFonts w:ascii="Lato" w:hAnsi="Lato" w:cs="Times New Roman"/>
        </w:rPr>
        <w:t>Administrator przetwarza Pani/Pana dane osobowe w celu zawarcia i realizacji umowy, na podstawie:</w:t>
      </w:r>
    </w:p>
    <w:p w14:paraId="63B30465" w14:textId="77777777" w:rsidR="00FA1EB2" w:rsidRDefault="00FA1EB2" w:rsidP="00662D9E">
      <w:pPr>
        <w:pStyle w:val="Akapitzlist"/>
        <w:numPr>
          <w:ilvl w:val="0"/>
          <w:numId w:val="46"/>
        </w:numPr>
        <w:suppressAutoHyphens/>
        <w:autoSpaceDN w:val="0"/>
        <w:spacing w:after="200" w:line="276" w:lineRule="auto"/>
        <w:textAlignment w:val="baseline"/>
        <w:rPr>
          <w:rFonts w:ascii="Lato" w:hAnsi="Lato"/>
        </w:rPr>
      </w:pPr>
      <w:r>
        <w:rPr>
          <w:rFonts w:ascii="Lato" w:hAnsi="Lato"/>
        </w:rPr>
        <w:t>w stosunku do osób będących stroną umowy lub osób reprezentujących stronę umowy:</w:t>
      </w:r>
    </w:p>
    <w:p w14:paraId="65BC716D" w14:textId="77777777" w:rsidR="00FA1EB2" w:rsidRDefault="00FA1EB2" w:rsidP="00662D9E">
      <w:pPr>
        <w:pStyle w:val="Akapitzlist"/>
        <w:numPr>
          <w:ilvl w:val="0"/>
          <w:numId w:val="47"/>
        </w:numPr>
        <w:suppressAutoHyphens/>
        <w:autoSpaceDN w:val="0"/>
        <w:spacing w:after="200" w:line="276" w:lineRule="auto"/>
        <w:jc w:val="both"/>
        <w:textAlignment w:val="baseline"/>
        <w:rPr>
          <w:rFonts w:ascii="Lato" w:hAnsi="Lato"/>
        </w:rPr>
      </w:pPr>
      <w:r>
        <w:rPr>
          <w:rFonts w:ascii="Lato" w:hAnsi="Lato"/>
        </w:rPr>
        <w:t>art. 6 ust. 1 lit. b RODO - przetwarzanie jest niezbędne do wykonania umowy, której stroną jest osoba, której dane dotyczą lub do podjęcia działań na żądanie osoby, której dane dotyczą, przed zawarciem umowy;</w:t>
      </w:r>
    </w:p>
    <w:p w14:paraId="09586188" w14:textId="77777777" w:rsidR="00FA1EB2" w:rsidRDefault="00FA1EB2" w:rsidP="00662D9E">
      <w:pPr>
        <w:pStyle w:val="Akapitzlist"/>
        <w:numPr>
          <w:ilvl w:val="0"/>
          <w:numId w:val="47"/>
        </w:numPr>
        <w:suppressAutoHyphens/>
        <w:autoSpaceDN w:val="0"/>
        <w:spacing w:after="200" w:line="276" w:lineRule="auto"/>
        <w:jc w:val="both"/>
        <w:textAlignment w:val="baseline"/>
        <w:rPr>
          <w:rFonts w:ascii="Lato" w:hAnsi="Lato"/>
        </w:rPr>
      </w:pPr>
      <w:r>
        <w:rPr>
          <w:rFonts w:ascii="Lato" w:hAnsi="Lato"/>
        </w:rPr>
        <w:t xml:space="preserve">art. 6 ust. 1 lit. c RODO - przetwarzanie jest niezbędne do wypełnienia obowiązku prawnego ciążącego na Administratorze, w szczególności w związku z przepisami ustawy z dnia </w:t>
      </w:r>
      <w:r>
        <w:rPr>
          <w:rFonts w:ascii="Lato" w:hAnsi="Lato"/>
        </w:rPr>
        <w:br/>
        <w:t>27 sierpnia 2009 r. o finansach publicznych,  prawa podatkowego, ustawy z dnia 23 kwietnia 1964 r. - Kodeks cywilny;</w:t>
      </w:r>
    </w:p>
    <w:p w14:paraId="1EA24658" w14:textId="77777777" w:rsidR="00FA1EB2" w:rsidRDefault="00FA1EB2" w:rsidP="00FA1EB2">
      <w:pPr>
        <w:pStyle w:val="Akapitzlist"/>
        <w:spacing w:after="200" w:line="276" w:lineRule="auto"/>
        <w:ind w:left="1056"/>
        <w:rPr>
          <w:rFonts w:ascii="Lato" w:hAnsi="Lato"/>
        </w:rPr>
      </w:pPr>
    </w:p>
    <w:p w14:paraId="527170B0" w14:textId="77777777" w:rsidR="00FA1EB2" w:rsidRDefault="00FA1EB2" w:rsidP="00662D9E">
      <w:pPr>
        <w:pStyle w:val="Akapitzlist"/>
        <w:numPr>
          <w:ilvl w:val="0"/>
          <w:numId w:val="46"/>
        </w:numPr>
        <w:suppressAutoHyphens/>
        <w:autoSpaceDN w:val="0"/>
        <w:spacing w:after="200" w:line="276" w:lineRule="auto"/>
        <w:textAlignment w:val="baseline"/>
        <w:rPr>
          <w:rFonts w:ascii="Lato" w:hAnsi="Lato"/>
        </w:rPr>
      </w:pPr>
      <w:r>
        <w:rPr>
          <w:rFonts w:ascii="Lato" w:hAnsi="Lato"/>
        </w:rPr>
        <w:t>w stosunku do osób niebędących stroną umowy, ale biorących udział w jej realizacji oraz osób, których dane Administrator uzyskał na podstawie umowy:</w:t>
      </w:r>
    </w:p>
    <w:p w14:paraId="64FCFE28" w14:textId="77777777" w:rsidR="00FA1EB2" w:rsidRDefault="00FA1EB2" w:rsidP="00662D9E">
      <w:pPr>
        <w:pStyle w:val="Akapitzlist"/>
        <w:numPr>
          <w:ilvl w:val="0"/>
          <w:numId w:val="48"/>
        </w:numPr>
        <w:suppressAutoHyphens/>
        <w:autoSpaceDN w:val="0"/>
        <w:spacing w:after="200" w:line="276" w:lineRule="auto"/>
        <w:jc w:val="both"/>
        <w:textAlignment w:val="baseline"/>
        <w:rPr>
          <w:rFonts w:ascii="Lato" w:hAnsi="Lato"/>
        </w:rPr>
      </w:pPr>
      <w:r>
        <w:rPr>
          <w:rFonts w:ascii="Lato" w:hAnsi="Lato"/>
        </w:rPr>
        <w:t xml:space="preserve">art. 6 ust. 1 lit. f RODO - przetwarzanie jest niezbędne do celów wynikających </w:t>
      </w:r>
      <w:r>
        <w:rPr>
          <w:rFonts w:ascii="Lato" w:hAnsi="Lato"/>
        </w:rPr>
        <w:br/>
        <w:t xml:space="preserve">z prawnie uzasadnionych interesów Administratora, które obejmują konieczność przetwarzania danych osobowych osób wyznaczonych do kontaktu i realizacji umowy; </w:t>
      </w:r>
    </w:p>
    <w:p w14:paraId="58AF25C9" w14:textId="77777777" w:rsidR="00FA1EB2" w:rsidRDefault="00FA1EB2" w:rsidP="00FA1EB2">
      <w:pPr>
        <w:pStyle w:val="Akapitzlist"/>
        <w:spacing w:after="200" w:line="276" w:lineRule="auto"/>
        <w:ind w:left="1056"/>
        <w:rPr>
          <w:rFonts w:ascii="Lato" w:hAnsi="Lato"/>
        </w:rPr>
      </w:pPr>
    </w:p>
    <w:p w14:paraId="52498761" w14:textId="77777777" w:rsidR="00FA1EB2" w:rsidRDefault="00FA1EB2" w:rsidP="00662D9E">
      <w:pPr>
        <w:pStyle w:val="Akapitzlist"/>
        <w:numPr>
          <w:ilvl w:val="0"/>
          <w:numId w:val="46"/>
        </w:numPr>
        <w:suppressAutoHyphens/>
        <w:autoSpaceDN w:val="0"/>
        <w:spacing w:after="200" w:line="276" w:lineRule="auto"/>
        <w:textAlignment w:val="baseline"/>
        <w:rPr>
          <w:rFonts w:ascii="Lato" w:hAnsi="Lato"/>
        </w:rPr>
      </w:pPr>
      <w:r>
        <w:rPr>
          <w:rFonts w:ascii="Lato" w:hAnsi="Lato"/>
        </w:rPr>
        <w:t>w stosunku do wszystkich kategorii osób:</w:t>
      </w:r>
    </w:p>
    <w:p w14:paraId="69DB7BA3" w14:textId="77777777" w:rsidR="00FA1EB2" w:rsidRDefault="00FA1EB2" w:rsidP="00662D9E">
      <w:pPr>
        <w:pStyle w:val="Akapitzlist"/>
        <w:numPr>
          <w:ilvl w:val="0"/>
          <w:numId w:val="48"/>
        </w:numPr>
        <w:suppressAutoHyphens/>
        <w:autoSpaceDN w:val="0"/>
        <w:spacing w:after="200" w:line="276" w:lineRule="auto"/>
        <w:jc w:val="both"/>
        <w:textAlignment w:val="baseline"/>
        <w:rPr>
          <w:rFonts w:ascii="Lato" w:hAnsi="Lato"/>
        </w:rPr>
      </w:pPr>
      <w:r>
        <w:rPr>
          <w:rFonts w:ascii="Lato" w:hAnsi="Lato"/>
        </w:rPr>
        <w:t xml:space="preserve">art. 6 ust. 1 lit. c RODO - przetwarzanie jest niezbędne do wypełnienia obowiązku prawnego ciążącego na Administratorze w związku z przepisami ustawy z dnia </w:t>
      </w:r>
      <w:r>
        <w:rPr>
          <w:rFonts w:ascii="Lato" w:hAnsi="Lato"/>
        </w:rPr>
        <w:br/>
        <w:t>6 września 2001 r. o dostępie do informacji publicznej</w:t>
      </w:r>
      <w:r>
        <w:rPr>
          <w:rFonts w:ascii="Lato" w:hAnsi="Lato"/>
          <w:bCs/>
        </w:rPr>
        <w:t>.</w:t>
      </w:r>
    </w:p>
    <w:p w14:paraId="24230F88" w14:textId="77777777" w:rsidR="00FA1EB2" w:rsidRDefault="00FA1EB2" w:rsidP="00FA1EB2">
      <w:pPr>
        <w:pStyle w:val="Akapitzlist"/>
        <w:spacing w:after="200" w:line="276" w:lineRule="auto"/>
        <w:ind w:left="1056"/>
        <w:jc w:val="both"/>
        <w:rPr>
          <w:rFonts w:ascii="Lato" w:hAnsi="Lato"/>
        </w:rPr>
      </w:pPr>
    </w:p>
    <w:p w14:paraId="70179CC9" w14:textId="77777777" w:rsidR="00FA1EB2" w:rsidRDefault="00FA1EB2" w:rsidP="00662D9E">
      <w:pPr>
        <w:pStyle w:val="Akapitzlist"/>
        <w:numPr>
          <w:ilvl w:val="0"/>
          <w:numId w:val="44"/>
        </w:numPr>
        <w:suppressAutoHyphens/>
        <w:autoSpaceDE w:val="0"/>
        <w:autoSpaceDN w:val="0"/>
        <w:adjustRightInd w:val="0"/>
        <w:spacing w:after="200" w:line="276" w:lineRule="auto"/>
        <w:ind w:left="284" w:hanging="284"/>
        <w:jc w:val="both"/>
        <w:textAlignment w:val="baseline"/>
        <w:rPr>
          <w:rFonts w:ascii="Lato" w:hAnsi="Lato"/>
          <w:b/>
        </w:rPr>
      </w:pPr>
      <w:r>
        <w:rPr>
          <w:rFonts w:ascii="Lato" w:hAnsi="Lato"/>
          <w:b/>
          <w:bCs/>
          <w:color w:val="1B1B1B"/>
        </w:rPr>
        <w:t>ŹRÓDŁO</w:t>
      </w:r>
      <w:r>
        <w:rPr>
          <w:rFonts w:ascii="Lato" w:hAnsi="Lato"/>
          <w:b/>
        </w:rPr>
        <w:t xml:space="preserve"> </w:t>
      </w:r>
      <w:r>
        <w:rPr>
          <w:rFonts w:ascii="Lato" w:hAnsi="Lato"/>
          <w:b/>
          <w:bCs/>
          <w:color w:val="1B1B1B"/>
        </w:rPr>
        <w:t>POCHODZENIA</w:t>
      </w:r>
      <w:r>
        <w:rPr>
          <w:rFonts w:ascii="Lato" w:hAnsi="Lato"/>
          <w:b/>
        </w:rPr>
        <w:t xml:space="preserve"> DANYCH</w:t>
      </w:r>
    </w:p>
    <w:p w14:paraId="54E6B6B1" w14:textId="77777777" w:rsidR="00FA1EB2" w:rsidRDefault="00FA1EB2" w:rsidP="00FA1EB2">
      <w:pPr>
        <w:autoSpaceDE w:val="0"/>
        <w:autoSpaceDN w:val="0"/>
        <w:adjustRightInd w:val="0"/>
        <w:spacing w:line="276" w:lineRule="auto"/>
        <w:contextualSpacing/>
        <w:jc w:val="both"/>
        <w:rPr>
          <w:rFonts w:ascii="Lato" w:hAnsi="Lato" w:cs="Times New Roman"/>
        </w:rPr>
      </w:pPr>
      <w:r>
        <w:rPr>
          <w:rFonts w:ascii="Lato" w:hAnsi="Lato" w:cs="Times New Roman"/>
        </w:rPr>
        <w:lastRenderedPageBreak/>
        <w:t xml:space="preserve">Administrator informuje, że dane osobowe osób niebędących Stroną Umowy zostały przekazane </w:t>
      </w:r>
      <w:r>
        <w:rPr>
          <w:rFonts w:ascii="Lato" w:hAnsi="Lato" w:cs="Times New Roman"/>
        </w:rPr>
        <w:br/>
        <w:t xml:space="preserve">przez Wykonawcę lub podwykonawców. </w:t>
      </w:r>
    </w:p>
    <w:p w14:paraId="31FB7EE4" w14:textId="77777777" w:rsidR="00FA1EB2" w:rsidRDefault="00FA1EB2" w:rsidP="00662D9E">
      <w:pPr>
        <w:pStyle w:val="Akapitzlist"/>
        <w:numPr>
          <w:ilvl w:val="0"/>
          <w:numId w:val="44"/>
        </w:numPr>
        <w:suppressAutoHyphens/>
        <w:autoSpaceDE w:val="0"/>
        <w:autoSpaceDN w:val="0"/>
        <w:adjustRightInd w:val="0"/>
        <w:spacing w:after="200" w:line="276" w:lineRule="auto"/>
        <w:ind w:left="284" w:hanging="284"/>
        <w:jc w:val="both"/>
        <w:textAlignment w:val="baseline"/>
        <w:rPr>
          <w:rFonts w:ascii="Lato" w:hAnsi="Lato"/>
          <w:b/>
        </w:rPr>
      </w:pPr>
      <w:r>
        <w:rPr>
          <w:rFonts w:ascii="Lato" w:hAnsi="Lato"/>
          <w:b/>
          <w:bCs/>
          <w:color w:val="1B1B1B"/>
        </w:rPr>
        <w:t>KATEGORIE</w:t>
      </w:r>
      <w:r>
        <w:rPr>
          <w:rFonts w:ascii="Lato" w:hAnsi="Lato"/>
          <w:b/>
        </w:rPr>
        <w:t xml:space="preserve"> ODNOŚNYCH DANYCH OSOBOWYCH</w:t>
      </w:r>
    </w:p>
    <w:p w14:paraId="183FBB76" w14:textId="77777777" w:rsidR="00FA1EB2" w:rsidRDefault="00FA1EB2" w:rsidP="00FA1EB2">
      <w:pPr>
        <w:autoSpaceDE w:val="0"/>
        <w:autoSpaceDN w:val="0"/>
        <w:adjustRightInd w:val="0"/>
        <w:spacing w:line="276" w:lineRule="auto"/>
        <w:contextualSpacing/>
        <w:jc w:val="both"/>
        <w:rPr>
          <w:rFonts w:ascii="Lato" w:hAnsi="Lato" w:cs="Times New Roman"/>
        </w:rPr>
      </w:pPr>
      <w:r>
        <w:rPr>
          <w:rFonts w:ascii="Lato" w:hAnsi="Lato" w:cs="Times New Roman"/>
        </w:rPr>
        <w:t>Kategorie danych osobowych, które zostały przekazane Administratorowi obejmują: imię i nazwisko, stanowisko/funkcja, podpis, służbowy numer telefonu, służbowy adres mailowy.</w:t>
      </w:r>
      <w:r>
        <w:rPr>
          <w:rStyle w:val="Odwoanieprzypisudolnego"/>
          <w:rFonts w:ascii="Lato" w:hAnsi="Lato" w:cs="Times New Roman"/>
        </w:rPr>
        <w:t xml:space="preserve"> </w:t>
      </w:r>
      <w:r>
        <w:footnoteReference w:id="3"/>
      </w:r>
    </w:p>
    <w:p w14:paraId="60074E0B" w14:textId="77777777" w:rsidR="00FA1EB2" w:rsidRDefault="00FA1EB2" w:rsidP="00662D9E">
      <w:pPr>
        <w:pStyle w:val="Akapitzlist"/>
        <w:numPr>
          <w:ilvl w:val="0"/>
          <w:numId w:val="44"/>
        </w:numPr>
        <w:suppressAutoHyphens/>
        <w:autoSpaceDE w:val="0"/>
        <w:autoSpaceDN w:val="0"/>
        <w:adjustRightInd w:val="0"/>
        <w:spacing w:after="200" w:line="276" w:lineRule="auto"/>
        <w:ind w:left="284" w:hanging="284"/>
        <w:jc w:val="both"/>
        <w:textAlignment w:val="baseline"/>
        <w:rPr>
          <w:rFonts w:ascii="Lato" w:hAnsi="Lato"/>
          <w:b/>
        </w:rPr>
      </w:pPr>
      <w:r>
        <w:rPr>
          <w:rFonts w:ascii="Lato" w:hAnsi="Lato"/>
          <w:b/>
          <w:bCs/>
          <w:color w:val="1B1B1B"/>
        </w:rPr>
        <w:t>INFORMACJA</w:t>
      </w:r>
      <w:r>
        <w:rPr>
          <w:rFonts w:ascii="Lato" w:hAnsi="Lato"/>
          <w:b/>
        </w:rPr>
        <w:t xml:space="preserve"> O ODBIORCACH DANYCH</w:t>
      </w:r>
    </w:p>
    <w:p w14:paraId="1349F455" w14:textId="77777777" w:rsidR="00FA1EB2" w:rsidRDefault="00FA1EB2" w:rsidP="00FA1EB2">
      <w:pPr>
        <w:spacing w:line="276" w:lineRule="auto"/>
        <w:contextualSpacing/>
        <w:jc w:val="both"/>
        <w:rPr>
          <w:rFonts w:ascii="Lato" w:hAnsi="Lato" w:cs="Times New Roman"/>
          <w:bCs/>
        </w:rPr>
      </w:pPr>
      <w:r>
        <w:rPr>
          <w:rFonts w:ascii="Lato" w:hAnsi="Lato" w:cs="Times New Roman"/>
        </w:rPr>
        <w:t xml:space="preserve">Odbiorcami Pani/Pana danych osobowych mogą być podmioty uprawnione do ich otrzymania na podstawie obowiązujących przepisów prawa. </w:t>
      </w:r>
      <w:r>
        <w:rPr>
          <w:rFonts w:ascii="Lato" w:hAnsi="Lato" w:cs="Times New Roman"/>
          <w:bCs/>
        </w:rPr>
        <w:t>Odrębną kategorię odbiorców stanowią podmioty przetwarzające dane osobowe na zlecenie Administratora, w szczególności te, z którymi zawarto umowy na świadczenie usług serwisowych dla użytkowanych systemów informatycznych.</w:t>
      </w:r>
    </w:p>
    <w:p w14:paraId="172F2FC8" w14:textId="77777777" w:rsidR="00FA1EB2" w:rsidRDefault="00FA1EB2" w:rsidP="00662D9E">
      <w:pPr>
        <w:pStyle w:val="Akapitzlist"/>
        <w:numPr>
          <w:ilvl w:val="0"/>
          <w:numId w:val="44"/>
        </w:numPr>
        <w:suppressAutoHyphens/>
        <w:autoSpaceDE w:val="0"/>
        <w:autoSpaceDN w:val="0"/>
        <w:adjustRightInd w:val="0"/>
        <w:spacing w:after="200" w:line="276" w:lineRule="auto"/>
        <w:ind w:left="284" w:hanging="284"/>
        <w:jc w:val="both"/>
        <w:textAlignment w:val="baseline"/>
        <w:rPr>
          <w:rFonts w:ascii="Lato" w:hAnsi="Lato"/>
          <w:b/>
        </w:rPr>
      </w:pPr>
      <w:r>
        <w:rPr>
          <w:rFonts w:ascii="Lato" w:hAnsi="Lato"/>
          <w:b/>
          <w:bCs/>
          <w:color w:val="1B1B1B"/>
        </w:rPr>
        <w:t>OKRES</w:t>
      </w:r>
      <w:r>
        <w:rPr>
          <w:rFonts w:ascii="Lato" w:hAnsi="Lato"/>
          <w:b/>
          <w:bCs/>
        </w:rPr>
        <w:t xml:space="preserve"> </w:t>
      </w:r>
      <w:r>
        <w:rPr>
          <w:rFonts w:ascii="Lato" w:hAnsi="Lato"/>
          <w:b/>
          <w:bCs/>
          <w:color w:val="1B1B1B"/>
        </w:rPr>
        <w:t>PRZECHOWYWANIA</w:t>
      </w:r>
      <w:r>
        <w:rPr>
          <w:rFonts w:ascii="Lato" w:hAnsi="Lato"/>
          <w:b/>
          <w:bCs/>
        </w:rPr>
        <w:t xml:space="preserve"> DANYCH</w:t>
      </w:r>
    </w:p>
    <w:p w14:paraId="0848C967" w14:textId="77777777" w:rsidR="00FA1EB2" w:rsidRDefault="00FA1EB2" w:rsidP="00FA1EB2">
      <w:pPr>
        <w:spacing w:line="276" w:lineRule="auto"/>
        <w:contextualSpacing/>
        <w:jc w:val="both"/>
        <w:rPr>
          <w:rFonts w:ascii="Lato" w:hAnsi="Lato"/>
        </w:rPr>
      </w:pPr>
      <w:r>
        <w:rPr>
          <w:rFonts w:ascii="Lato" w:hAnsi="Lato" w:cs="Times New Roman"/>
        </w:rPr>
        <w:t>Pani/Pana dane osobowe będą przechowywane przez okres niezbędny do realizacji celów przetwarzania określonych w pkt 3 lub do momentu wygaśnięcia obowiązków ciążących na Administratorze, a po upływie tego okresu będą archiwizowane zgodnie z okresem przewidzianym w przepisach prawa.</w:t>
      </w:r>
    </w:p>
    <w:p w14:paraId="6B631B4E" w14:textId="77777777" w:rsidR="00FA1EB2" w:rsidRDefault="00FA1EB2" w:rsidP="00662D9E">
      <w:pPr>
        <w:pStyle w:val="Akapitzlist"/>
        <w:numPr>
          <w:ilvl w:val="0"/>
          <w:numId w:val="44"/>
        </w:numPr>
        <w:suppressAutoHyphens/>
        <w:autoSpaceDE w:val="0"/>
        <w:autoSpaceDN w:val="0"/>
        <w:adjustRightInd w:val="0"/>
        <w:spacing w:after="200" w:line="276" w:lineRule="auto"/>
        <w:ind w:left="284" w:hanging="284"/>
        <w:jc w:val="both"/>
        <w:textAlignment w:val="baseline"/>
        <w:rPr>
          <w:rFonts w:ascii="Lato" w:hAnsi="Lato"/>
          <w:b/>
        </w:rPr>
      </w:pPr>
      <w:r>
        <w:rPr>
          <w:rFonts w:ascii="Lato" w:hAnsi="Lato"/>
          <w:b/>
          <w:bCs/>
          <w:color w:val="1B1B1B"/>
        </w:rPr>
        <w:t>PRAWA</w:t>
      </w:r>
      <w:r>
        <w:rPr>
          <w:rFonts w:ascii="Lato" w:hAnsi="Lato"/>
          <w:b/>
        </w:rPr>
        <w:t xml:space="preserve"> </w:t>
      </w:r>
      <w:r>
        <w:rPr>
          <w:rFonts w:ascii="Lato" w:hAnsi="Lato"/>
          <w:b/>
          <w:bCs/>
          <w:color w:val="1B1B1B"/>
        </w:rPr>
        <w:t>OSÓB</w:t>
      </w:r>
      <w:r>
        <w:rPr>
          <w:rFonts w:ascii="Lato" w:hAnsi="Lato"/>
          <w:b/>
        </w:rPr>
        <w:t>, KTÓRYCH DANE DOTYCZĄ</w:t>
      </w:r>
    </w:p>
    <w:p w14:paraId="541B6397" w14:textId="77777777" w:rsidR="00FA1EB2" w:rsidRDefault="00FA1EB2" w:rsidP="00FA1EB2">
      <w:pPr>
        <w:pStyle w:val="Standard"/>
        <w:spacing w:line="276" w:lineRule="auto"/>
        <w:contextualSpacing/>
        <w:jc w:val="both"/>
        <w:rPr>
          <w:rFonts w:ascii="Lato" w:hAnsi="Lato" w:cs="Times New Roman"/>
          <w:sz w:val="20"/>
        </w:rPr>
      </w:pPr>
      <w:r>
        <w:rPr>
          <w:rFonts w:ascii="Lato" w:hAnsi="Lato" w:cs="Times New Roman"/>
          <w:sz w:val="20"/>
        </w:rPr>
        <w:t>Osobie, której dane dotyczą przysługuje prawo do:</w:t>
      </w:r>
    </w:p>
    <w:p w14:paraId="39C87332" w14:textId="77777777" w:rsidR="00FA1EB2" w:rsidRDefault="00FA1EB2" w:rsidP="00662D9E">
      <w:pPr>
        <w:pStyle w:val="Default"/>
        <w:numPr>
          <w:ilvl w:val="0"/>
          <w:numId w:val="49"/>
        </w:numPr>
        <w:suppressAutoHyphens/>
        <w:autoSpaceDE w:val="0"/>
        <w:autoSpaceDN w:val="0"/>
        <w:spacing w:after="200" w:line="276" w:lineRule="auto"/>
        <w:ind w:left="1080"/>
        <w:contextualSpacing/>
        <w:jc w:val="both"/>
        <w:rPr>
          <w:rFonts w:ascii="Lato" w:hAnsi="Lato"/>
          <w:sz w:val="20"/>
          <w:szCs w:val="20"/>
        </w:rPr>
      </w:pPr>
      <w:r>
        <w:rPr>
          <w:rFonts w:ascii="Lato" w:hAnsi="Lato"/>
          <w:sz w:val="20"/>
          <w:szCs w:val="20"/>
        </w:rPr>
        <w:t>dostępu do treści swoich danych osobowych (art. 15 RODO),</w:t>
      </w:r>
    </w:p>
    <w:p w14:paraId="59F808C0" w14:textId="77777777" w:rsidR="00FA1EB2" w:rsidRDefault="00FA1EB2" w:rsidP="00662D9E">
      <w:pPr>
        <w:pStyle w:val="Default"/>
        <w:numPr>
          <w:ilvl w:val="0"/>
          <w:numId w:val="49"/>
        </w:numPr>
        <w:suppressAutoHyphens/>
        <w:autoSpaceDE w:val="0"/>
        <w:autoSpaceDN w:val="0"/>
        <w:spacing w:line="276" w:lineRule="auto"/>
        <w:ind w:left="1080"/>
        <w:contextualSpacing/>
        <w:jc w:val="both"/>
        <w:rPr>
          <w:rFonts w:ascii="Lato" w:hAnsi="Lato"/>
          <w:sz w:val="20"/>
          <w:szCs w:val="20"/>
        </w:rPr>
      </w:pPr>
      <w:r>
        <w:rPr>
          <w:rFonts w:ascii="Lato" w:hAnsi="Lato"/>
          <w:sz w:val="20"/>
          <w:szCs w:val="20"/>
        </w:rPr>
        <w:t xml:space="preserve">sprostowania danych osobowych (art. 16 RODO), </w:t>
      </w:r>
    </w:p>
    <w:p w14:paraId="1B748173" w14:textId="77777777" w:rsidR="00FA1EB2" w:rsidRDefault="00FA1EB2" w:rsidP="00662D9E">
      <w:pPr>
        <w:pStyle w:val="Default"/>
        <w:numPr>
          <w:ilvl w:val="0"/>
          <w:numId w:val="49"/>
        </w:numPr>
        <w:suppressAutoHyphens/>
        <w:autoSpaceDE w:val="0"/>
        <w:autoSpaceDN w:val="0"/>
        <w:spacing w:line="276" w:lineRule="auto"/>
        <w:ind w:left="1080"/>
        <w:contextualSpacing/>
        <w:jc w:val="both"/>
        <w:rPr>
          <w:rFonts w:ascii="Lato" w:hAnsi="Lato"/>
          <w:sz w:val="20"/>
          <w:szCs w:val="20"/>
        </w:rPr>
      </w:pPr>
      <w:r>
        <w:rPr>
          <w:rFonts w:ascii="Lato" w:hAnsi="Lato"/>
          <w:sz w:val="20"/>
          <w:szCs w:val="20"/>
        </w:rPr>
        <w:t>usunięcia danych jeżeli zachodzi jedna z okoliczności określonych w art. 17 RODO,</w:t>
      </w:r>
    </w:p>
    <w:p w14:paraId="5F96C821" w14:textId="77777777" w:rsidR="00FA1EB2" w:rsidRDefault="00FA1EB2" w:rsidP="00662D9E">
      <w:pPr>
        <w:pStyle w:val="Default"/>
        <w:numPr>
          <w:ilvl w:val="0"/>
          <w:numId w:val="49"/>
        </w:numPr>
        <w:suppressAutoHyphens/>
        <w:autoSpaceDE w:val="0"/>
        <w:autoSpaceDN w:val="0"/>
        <w:spacing w:line="276" w:lineRule="auto"/>
        <w:ind w:left="1080"/>
        <w:contextualSpacing/>
        <w:jc w:val="both"/>
        <w:rPr>
          <w:rFonts w:ascii="Lato" w:hAnsi="Lato"/>
          <w:sz w:val="20"/>
          <w:szCs w:val="20"/>
        </w:rPr>
      </w:pPr>
      <w:r>
        <w:rPr>
          <w:rFonts w:ascii="Lato" w:hAnsi="Lato"/>
          <w:sz w:val="20"/>
          <w:szCs w:val="20"/>
        </w:rPr>
        <w:t xml:space="preserve">ograniczenia przetwarzania danych osobowych (art. 18 RODO), </w:t>
      </w:r>
      <w:r>
        <w:rPr>
          <w:rFonts w:ascii="Lato" w:hAnsi="Lato"/>
          <w:sz w:val="20"/>
          <w:szCs w:val="20"/>
        </w:rPr>
        <w:br/>
        <w:t>z zastrzeżeniem przypadków, o których mowa w art. 18 ust. 2 RODO,</w:t>
      </w:r>
    </w:p>
    <w:p w14:paraId="36889266" w14:textId="77777777" w:rsidR="00FA1EB2" w:rsidRDefault="00FA1EB2" w:rsidP="00662D9E">
      <w:pPr>
        <w:pStyle w:val="Akapitzlist"/>
        <w:numPr>
          <w:ilvl w:val="0"/>
          <w:numId w:val="49"/>
        </w:numPr>
        <w:suppressAutoHyphens/>
        <w:autoSpaceDN w:val="0"/>
        <w:spacing w:after="200" w:line="276" w:lineRule="auto"/>
        <w:textAlignment w:val="baseline"/>
        <w:rPr>
          <w:rFonts w:ascii="Lato" w:hAnsi="Lato"/>
          <w:lang w:eastAsia="zh-CN"/>
        </w:rPr>
      </w:pPr>
      <w:r>
        <w:rPr>
          <w:rFonts w:ascii="Lato" w:hAnsi="Lato"/>
          <w:lang w:eastAsia="zh-CN"/>
        </w:rPr>
        <w:t>wniesienia sprzeciwu wobec przetwarzania danych osobowych (art. 21 RODO), w przypadku przetwarzania na podstawie art. 6 ust. 1 lit. f RODO.</w:t>
      </w:r>
    </w:p>
    <w:p w14:paraId="306528EC" w14:textId="77777777" w:rsidR="00FA1EB2" w:rsidRDefault="00FA1EB2" w:rsidP="00FA1EB2">
      <w:pPr>
        <w:spacing w:line="276" w:lineRule="auto"/>
        <w:contextualSpacing/>
        <w:jc w:val="both"/>
        <w:rPr>
          <w:rFonts w:ascii="Lato" w:hAnsi="Lato" w:cs="Times New Roman"/>
        </w:rPr>
      </w:pPr>
      <w:r>
        <w:rPr>
          <w:rFonts w:ascii="Lato" w:hAnsi="Lato" w:cs="Times New Roman"/>
        </w:rPr>
        <w:t>W przypadku uznania, że przetwarzanie danych osobowych narusza przepisy prawa osobie, której dane dotyczą przysługuje prawo wniesienia skargi do organu nadzorczego - Prezesa Urzędu Ochrony Danych Osobowych.</w:t>
      </w:r>
    </w:p>
    <w:p w14:paraId="33DFC5B8" w14:textId="77777777" w:rsidR="00FA1EB2" w:rsidRDefault="00FA1EB2" w:rsidP="00662D9E">
      <w:pPr>
        <w:pStyle w:val="Akapitzlist"/>
        <w:numPr>
          <w:ilvl w:val="0"/>
          <w:numId w:val="44"/>
        </w:numPr>
        <w:suppressAutoHyphens/>
        <w:autoSpaceDE w:val="0"/>
        <w:autoSpaceDN w:val="0"/>
        <w:adjustRightInd w:val="0"/>
        <w:spacing w:after="200" w:line="276" w:lineRule="auto"/>
        <w:ind w:left="284" w:hanging="284"/>
        <w:jc w:val="both"/>
        <w:textAlignment w:val="baseline"/>
        <w:rPr>
          <w:rFonts w:ascii="Lato" w:hAnsi="Lato"/>
          <w:b/>
        </w:rPr>
      </w:pPr>
      <w:r>
        <w:rPr>
          <w:rFonts w:ascii="Lato" w:hAnsi="Lato"/>
          <w:b/>
          <w:bCs/>
          <w:color w:val="1B1B1B"/>
        </w:rPr>
        <w:t>INFORMACJA</w:t>
      </w:r>
      <w:r>
        <w:rPr>
          <w:rFonts w:ascii="Lato" w:hAnsi="Lato"/>
          <w:b/>
        </w:rPr>
        <w:t xml:space="preserve"> O </w:t>
      </w:r>
      <w:r>
        <w:rPr>
          <w:rFonts w:ascii="Lato" w:hAnsi="Lato"/>
          <w:b/>
          <w:bCs/>
          <w:color w:val="1B1B1B"/>
        </w:rPr>
        <w:t>OBOWIĄZKU</w:t>
      </w:r>
      <w:r>
        <w:rPr>
          <w:rFonts w:ascii="Lato" w:hAnsi="Lato"/>
          <w:b/>
        </w:rPr>
        <w:t xml:space="preserve"> LUB DOBROWOLNOŚCI PODANIA DANYCH OSOBOWYCH</w:t>
      </w:r>
    </w:p>
    <w:p w14:paraId="2AB0F179" w14:textId="77777777" w:rsidR="00FA1EB2" w:rsidRDefault="00FA1EB2" w:rsidP="00FA1EB2">
      <w:pPr>
        <w:autoSpaceDE w:val="0"/>
        <w:spacing w:line="276" w:lineRule="auto"/>
        <w:contextualSpacing/>
        <w:jc w:val="both"/>
        <w:rPr>
          <w:rFonts w:ascii="Lato" w:hAnsi="Lato" w:cs="Times New Roman"/>
        </w:rPr>
      </w:pPr>
      <w:r>
        <w:rPr>
          <w:rFonts w:ascii="Lato" w:hAnsi="Lato" w:cs="Times New Roman"/>
        </w:rPr>
        <w:t xml:space="preserve">Podanie danych osobowych jest wymogiem niezbędnym w celu zawarcia </w:t>
      </w:r>
      <w:r>
        <w:rPr>
          <w:rFonts w:ascii="Lato" w:hAnsi="Lato" w:cs="Times New Roman"/>
        </w:rPr>
        <w:br/>
        <w:t xml:space="preserve">i realizacji umowy. Niepodanie wymaganych danych osobowych może skutkować </w:t>
      </w:r>
      <w:proofErr w:type="spellStart"/>
      <w:r>
        <w:rPr>
          <w:rFonts w:ascii="Lato" w:hAnsi="Lato" w:cs="Times New Roman"/>
        </w:rPr>
        <w:t>niezawarciem</w:t>
      </w:r>
      <w:proofErr w:type="spellEnd"/>
      <w:r>
        <w:rPr>
          <w:rFonts w:ascii="Lato" w:hAnsi="Lato" w:cs="Times New Roman"/>
        </w:rPr>
        <w:t xml:space="preserve"> przedmiotowej umowy. </w:t>
      </w:r>
    </w:p>
    <w:p w14:paraId="612C6953" w14:textId="77777777" w:rsidR="00FA1EB2" w:rsidRDefault="00FA1EB2" w:rsidP="00662D9E">
      <w:pPr>
        <w:pStyle w:val="Akapitzlist"/>
        <w:numPr>
          <w:ilvl w:val="0"/>
          <w:numId w:val="44"/>
        </w:numPr>
        <w:suppressAutoHyphens/>
        <w:autoSpaceDE w:val="0"/>
        <w:autoSpaceDN w:val="0"/>
        <w:adjustRightInd w:val="0"/>
        <w:spacing w:after="200" w:line="276" w:lineRule="auto"/>
        <w:ind w:left="284" w:hanging="426"/>
        <w:jc w:val="both"/>
        <w:textAlignment w:val="baseline"/>
        <w:rPr>
          <w:rFonts w:ascii="Lato" w:hAnsi="Lato"/>
          <w:b/>
        </w:rPr>
      </w:pPr>
      <w:r>
        <w:rPr>
          <w:rFonts w:ascii="Lato" w:hAnsi="Lato"/>
          <w:b/>
          <w:bCs/>
          <w:color w:val="1B1B1B"/>
        </w:rPr>
        <w:t>INFORMACJA</w:t>
      </w:r>
      <w:r>
        <w:rPr>
          <w:rFonts w:ascii="Lato" w:hAnsi="Lato"/>
          <w:b/>
        </w:rPr>
        <w:t xml:space="preserve"> O ZAUTOMATYZOWANYM PODEJMOWANIU DECYZJI, W TYM PROFILOWANIU</w:t>
      </w:r>
    </w:p>
    <w:p w14:paraId="7FD18218" w14:textId="77777777" w:rsidR="00FA1EB2" w:rsidRDefault="00FA1EB2" w:rsidP="00FA1EB2">
      <w:pPr>
        <w:autoSpaceDE w:val="0"/>
        <w:spacing w:line="276" w:lineRule="auto"/>
        <w:contextualSpacing/>
        <w:jc w:val="both"/>
        <w:rPr>
          <w:rFonts w:ascii="Lato" w:hAnsi="Lato" w:cs="Times New Roman"/>
        </w:rPr>
      </w:pPr>
      <w:r>
        <w:rPr>
          <w:rFonts w:ascii="Lato" w:hAnsi="Lato" w:cs="Times New Roman"/>
        </w:rPr>
        <w:t>Przetwarzane przez Administratora dane osobowe nie będą wykorzystywane do podejmowania zautomatyzowanych decyzji w indywidualnych przypadkach, w tym do profilowania, o którym mowa w art. 22 RODO.</w:t>
      </w:r>
    </w:p>
    <w:p w14:paraId="2378D6F8" w14:textId="77777777" w:rsidR="00FA1EB2" w:rsidRDefault="00FA1EB2" w:rsidP="00FA1EB2">
      <w:pPr>
        <w:pStyle w:val="Akapitzlist"/>
        <w:spacing w:after="200" w:line="276" w:lineRule="auto"/>
        <w:ind w:left="0"/>
        <w:rPr>
          <w:rFonts w:ascii="Lato" w:hAnsi="Lato"/>
          <w:b/>
        </w:rPr>
      </w:pPr>
    </w:p>
    <w:p w14:paraId="6DDBB27F" w14:textId="77777777" w:rsidR="00FA1EB2" w:rsidRDefault="00FA1EB2" w:rsidP="00FA1EB2">
      <w:pPr>
        <w:spacing w:line="276" w:lineRule="auto"/>
        <w:contextualSpacing/>
        <w:rPr>
          <w:rFonts w:ascii="Lato" w:eastAsiaTheme="minorHAnsi" w:hAnsi="Lato" w:cs="Arial"/>
          <w:b/>
          <w:bCs/>
        </w:rPr>
      </w:pPr>
      <w:r>
        <w:rPr>
          <w:rFonts w:ascii="Lato" w:eastAsiaTheme="minorHAnsi" w:hAnsi="Lato"/>
          <w:b/>
          <w:bCs/>
        </w:rPr>
        <w:br w:type="page"/>
      </w:r>
    </w:p>
    <w:bookmarkEnd w:id="23"/>
    <w:p w14:paraId="205B9A24" w14:textId="77777777" w:rsidR="00FA1EB2" w:rsidRDefault="00FA1EB2" w:rsidP="00FA1EB2">
      <w:pPr>
        <w:pStyle w:val="Default"/>
        <w:spacing w:after="200" w:line="276" w:lineRule="auto"/>
        <w:ind w:left="851"/>
        <w:contextualSpacing/>
        <w:jc w:val="right"/>
        <w:rPr>
          <w:rFonts w:ascii="Lato" w:hAnsi="Lato"/>
          <w:b/>
          <w:bCs/>
          <w:sz w:val="20"/>
          <w:szCs w:val="20"/>
        </w:rPr>
      </w:pPr>
      <w:r>
        <w:rPr>
          <w:rFonts w:ascii="Lato" w:hAnsi="Lato"/>
          <w:b/>
          <w:bCs/>
          <w:sz w:val="20"/>
          <w:szCs w:val="20"/>
        </w:rPr>
        <w:lastRenderedPageBreak/>
        <w:t>Załącznik nr 3 do umowy</w:t>
      </w:r>
    </w:p>
    <w:p w14:paraId="75350F0C" w14:textId="77777777" w:rsidR="00FA1EB2" w:rsidRDefault="00FA1EB2" w:rsidP="00FA1EB2">
      <w:pPr>
        <w:spacing w:line="276" w:lineRule="auto"/>
        <w:contextualSpacing/>
        <w:rPr>
          <w:rFonts w:ascii="Lato" w:eastAsiaTheme="minorHAnsi" w:hAnsi="Lato" w:cs="Times New Roman"/>
          <w:b/>
          <w:bCs/>
        </w:rPr>
      </w:pPr>
    </w:p>
    <w:p w14:paraId="0F8F3380" w14:textId="77777777" w:rsidR="00FA1EB2" w:rsidRDefault="00FA1EB2" w:rsidP="00FA1EB2">
      <w:pPr>
        <w:autoSpaceDE w:val="0"/>
        <w:autoSpaceDN w:val="0"/>
        <w:adjustRightInd w:val="0"/>
        <w:spacing w:line="276" w:lineRule="auto"/>
        <w:jc w:val="right"/>
        <w:rPr>
          <w:rFonts w:ascii="Lato" w:hAnsi="Lato" w:cs="Calibri"/>
        </w:rPr>
      </w:pPr>
      <w:r>
        <w:rPr>
          <w:rFonts w:ascii="Lato" w:hAnsi="Lato" w:cs="Calibri"/>
        </w:rPr>
        <w:t>........................................</w:t>
      </w:r>
    </w:p>
    <w:p w14:paraId="03B77DF6" w14:textId="77777777" w:rsidR="00FA1EB2" w:rsidRDefault="00FA1EB2" w:rsidP="00FA1EB2">
      <w:pPr>
        <w:autoSpaceDE w:val="0"/>
        <w:autoSpaceDN w:val="0"/>
        <w:adjustRightInd w:val="0"/>
        <w:spacing w:line="276" w:lineRule="auto"/>
        <w:ind w:left="7080"/>
        <w:contextualSpacing/>
        <w:rPr>
          <w:rFonts w:ascii="Lato" w:hAnsi="Lato" w:cs="Calibri"/>
        </w:rPr>
      </w:pPr>
      <w:r>
        <w:rPr>
          <w:rFonts w:ascii="Lato" w:hAnsi="Lato" w:cs="Calibri"/>
        </w:rPr>
        <w:t xml:space="preserve">         (miejscowość i data)</w:t>
      </w:r>
    </w:p>
    <w:p w14:paraId="3167EC48" w14:textId="77777777" w:rsidR="00FA1EB2" w:rsidRDefault="00FA1EB2" w:rsidP="00FA1EB2">
      <w:pPr>
        <w:autoSpaceDE w:val="0"/>
        <w:autoSpaceDN w:val="0"/>
        <w:adjustRightInd w:val="0"/>
        <w:spacing w:line="276" w:lineRule="auto"/>
        <w:rPr>
          <w:rFonts w:ascii="Lato" w:hAnsi="Lato" w:cs="Calibri"/>
        </w:rPr>
      </w:pPr>
      <w:r>
        <w:rPr>
          <w:rFonts w:ascii="Lato" w:hAnsi="Lato" w:cs="Calibri"/>
        </w:rPr>
        <w:t>..........................................................</w:t>
      </w:r>
    </w:p>
    <w:p w14:paraId="7AE05C8C" w14:textId="77777777" w:rsidR="00FA1EB2" w:rsidRDefault="00FA1EB2" w:rsidP="00FA1EB2">
      <w:pPr>
        <w:autoSpaceDE w:val="0"/>
        <w:autoSpaceDN w:val="0"/>
        <w:adjustRightInd w:val="0"/>
        <w:spacing w:line="276" w:lineRule="auto"/>
        <w:rPr>
          <w:rFonts w:ascii="Lato" w:hAnsi="Lato" w:cs="Calibri"/>
        </w:rPr>
      </w:pPr>
      <w:r>
        <w:rPr>
          <w:rFonts w:ascii="Lato" w:hAnsi="Lato" w:cs="Calibri"/>
        </w:rPr>
        <w:t xml:space="preserve">                         (Nazwisko i Imię)</w:t>
      </w:r>
    </w:p>
    <w:p w14:paraId="0C4B5143" w14:textId="77777777" w:rsidR="00FA1EB2" w:rsidRDefault="00FA1EB2" w:rsidP="00FA1EB2">
      <w:pPr>
        <w:autoSpaceDE w:val="0"/>
        <w:autoSpaceDN w:val="0"/>
        <w:adjustRightInd w:val="0"/>
        <w:spacing w:line="276" w:lineRule="auto"/>
        <w:rPr>
          <w:rFonts w:ascii="Lato" w:hAnsi="Lato" w:cs="Calibri"/>
        </w:rPr>
      </w:pPr>
      <w:r>
        <w:rPr>
          <w:rFonts w:ascii="Lato" w:hAnsi="Lato" w:cs="Calibri"/>
        </w:rPr>
        <w:t>..........................................................</w:t>
      </w:r>
    </w:p>
    <w:p w14:paraId="4079281E" w14:textId="77777777" w:rsidR="00FA1EB2" w:rsidRDefault="00FA1EB2" w:rsidP="00FA1EB2">
      <w:pPr>
        <w:autoSpaceDE w:val="0"/>
        <w:autoSpaceDN w:val="0"/>
        <w:adjustRightInd w:val="0"/>
        <w:spacing w:line="276" w:lineRule="auto"/>
        <w:rPr>
          <w:rFonts w:ascii="Lato" w:hAnsi="Lato" w:cs="Calibri"/>
        </w:rPr>
      </w:pPr>
      <w:r>
        <w:rPr>
          <w:rFonts w:ascii="Lato" w:hAnsi="Lato" w:cs="Calibri"/>
        </w:rPr>
        <w:t>(Nazwa podmiotu zewnętrznego realizującego</w:t>
      </w:r>
    </w:p>
    <w:p w14:paraId="0304EA42" w14:textId="77777777" w:rsidR="00FA1EB2" w:rsidRDefault="00FA1EB2" w:rsidP="00FA1EB2">
      <w:pPr>
        <w:autoSpaceDE w:val="0"/>
        <w:autoSpaceDN w:val="0"/>
        <w:adjustRightInd w:val="0"/>
        <w:spacing w:line="276" w:lineRule="auto"/>
        <w:rPr>
          <w:rFonts w:ascii="Lato" w:hAnsi="Lato" w:cs="Calibri"/>
        </w:rPr>
      </w:pPr>
      <w:r>
        <w:rPr>
          <w:rFonts w:ascii="Lato" w:hAnsi="Lato" w:cs="Calibri"/>
        </w:rPr>
        <w:t xml:space="preserve">         usługi na rzecz Resortu Finansów)</w:t>
      </w:r>
    </w:p>
    <w:p w14:paraId="6E9B93E8" w14:textId="77777777" w:rsidR="00FA1EB2" w:rsidRDefault="00FA1EB2" w:rsidP="00FA1EB2">
      <w:pPr>
        <w:autoSpaceDE w:val="0"/>
        <w:autoSpaceDN w:val="0"/>
        <w:adjustRightInd w:val="0"/>
        <w:spacing w:line="276" w:lineRule="auto"/>
        <w:rPr>
          <w:rFonts w:ascii="Lato" w:hAnsi="Lato" w:cs="Calibri"/>
        </w:rPr>
      </w:pPr>
      <w:r>
        <w:rPr>
          <w:rFonts w:ascii="Lato" w:hAnsi="Lato" w:cs="Calibri"/>
        </w:rPr>
        <w:t>..........................................................</w:t>
      </w:r>
    </w:p>
    <w:p w14:paraId="61861262" w14:textId="77777777" w:rsidR="00FA1EB2" w:rsidRDefault="00FA1EB2" w:rsidP="00FA1EB2">
      <w:pPr>
        <w:autoSpaceDE w:val="0"/>
        <w:autoSpaceDN w:val="0"/>
        <w:adjustRightInd w:val="0"/>
        <w:spacing w:line="276" w:lineRule="auto"/>
        <w:rPr>
          <w:rFonts w:ascii="Lato" w:hAnsi="Lato" w:cs="Calibri"/>
        </w:rPr>
      </w:pPr>
      <w:r>
        <w:rPr>
          <w:rFonts w:ascii="Lato" w:hAnsi="Lato" w:cs="Calibri"/>
        </w:rPr>
        <w:t xml:space="preserve">                      (Stanowisko/funkcja)</w:t>
      </w:r>
    </w:p>
    <w:p w14:paraId="6F7C281E" w14:textId="77777777" w:rsidR="00FA1EB2" w:rsidRDefault="00FA1EB2" w:rsidP="00FA1EB2">
      <w:pPr>
        <w:autoSpaceDE w:val="0"/>
        <w:autoSpaceDN w:val="0"/>
        <w:adjustRightInd w:val="0"/>
        <w:spacing w:line="276" w:lineRule="auto"/>
        <w:rPr>
          <w:rFonts w:ascii="Lato" w:hAnsi="Lato" w:cs="Calibri"/>
        </w:rPr>
      </w:pPr>
    </w:p>
    <w:p w14:paraId="091C0408" w14:textId="77777777" w:rsidR="00FA1EB2" w:rsidRDefault="00FA1EB2" w:rsidP="00FA1EB2">
      <w:pPr>
        <w:autoSpaceDE w:val="0"/>
        <w:autoSpaceDN w:val="0"/>
        <w:adjustRightInd w:val="0"/>
        <w:spacing w:line="276" w:lineRule="auto"/>
        <w:rPr>
          <w:rFonts w:ascii="Lato" w:hAnsi="Lato" w:cs="Calibri"/>
        </w:rPr>
      </w:pPr>
    </w:p>
    <w:p w14:paraId="12D36793" w14:textId="77777777" w:rsidR="00FA1EB2" w:rsidRDefault="00FA1EB2" w:rsidP="00FA1EB2">
      <w:pPr>
        <w:autoSpaceDE w:val="0"/>
        <w:autoSpaceDN w:val="0"/>
        <w:adjustRightInd w:val="0"/>
        <w:spacing w:line="276" w:lineRule="auto"/>
        <w:rPr>
          <w:rFonts w:ascii="Lato" w:hAnsi="Lato" w:cs="Calibri"/>
        </w:rPr>
      </w:pPr>
    </w:p>
    <w:p w14:paraId="53391C83" w14:textId="77777777" w:rsidR="00FA1EB2" w:rsidRDefault="00FA1EB2" w:rsidP="00FA1EB2">
      <w:pPr>
        <w:autoSpaceDE w:val="0"/>
        <w:autoSpaceDN w:val="0"/>
        <w:adjustRightInd w:val="0"/>
        <w:spacing w:line="276" w:lineRule="auto"/>
        <w:rPr>
          <w:rFonts w:ascii="Lato" w:hAnsi="Lato" w:cs="Calibri"/>
        </w:rPr>
      </w:pPr>
    </w:p>
    <w:p w14:paraId="5107AA93" w14:textId="77777777" w:rsidR="00FA1EB2" w:rsidRDefault="00FA1EB2" w:rsidP="00FA1EB2">
      <w:pPr>
        <w:autoSpaceDE w:val="0"/>
        <w:autoSpaceDN w:val="0"/>
        <w:adjustRightInd w:val="0"/>
        <w:spacing w:line="276" w:lineRule="auto"/>
        <w:rPr>
          <w:rFonts w:ascii="Lato" w:hAnsi="Lato" w:cs="Calibri"/>
        </w:rPr>
      </w:pPr>
    </w:p>
    <w:p w14:paraId="2E27B334" w14:textId="77777777" w:rsidR="00FA1EB2" w:rsidRDefault="00FA1EB2" w:rsidP="00FA1EB2">
      <w:pPr>
        <w:autoSpaceDE w:val="0"/>
        <w:autoSpaceDN w:val="0"/>
        <w:adjustRightInd w:val="0"/>
        <w:spacing w:line="276" w:lineRule="auto"/>
        <w:jc w:val="center"/>
        <w:rPr>
          <w:rFonts w:ascii="Lato" w:hAnsi="Lato" w:cs="Calibri-Bold"/>
          <w:b/>
          <w:bCs/>
        </w:rPr>
      </w:pPr>
      <w:r>
        <w:rPr>
          <w:rFonts w:ascii="Lato" w:hAnsi="Lato" w:cs="Calibri-Bold"/>
          <w:b/>
          <w:bCs/>
        </w:rPr>
        <w:t>OŚWIADCZENIE</w:t>
      </w:r>
    </w:p>
    <w:p w14:paraId="441297A6" w14:textId="77777777" w:rsidR="00FA1EB2" w:rsidRDefault="00FA1EB2" w:rsidP="00FA1EB2">
      <w:pPr>
        <w:autoSpaceDE w:val="0"/>
        <w:autoSpaceDN w:val="0"/>
        <w:adjustRightInd w:val="0"/>
        <w:spacing w:line="276" w:lineRule="auto"/>
        <w:jc w:val="center"/>
        <w:rPr>
          <w:rFonts w:ascii="Lato" w:hAnsi="Lato" w:cs="Calibri-Bold"/>
          <w:b/>
          <w:bCs/>
        </w:rPr>
      </w:pPr>
      <w:r>
        <w:rPr>
          <w:rFonts w:ascii="Lato" w:hAnsi="Lato" w:cs="Calibri-Bold"/>
          <w:b/>
          <w:bCs/>
        </w:rPr>
        <w:t>o zapoznaniu się z Polityką Bezpieczeństwa Informacji Resortu Finansów</w:t>
      </w:r>
    </w:p>
    <w:p w14:paraId="18509944" w14:textId="77777777" w:rsidR="00FA1EB2" w:rsidRDefault="00FA1EB2" w:rsidP="00FA1EB2">
      <w:pPr>
        <w:autoSpaceDE w:val="0"/>
        <w:autoSpaceDN w:val="0"/>
        <w:adjustRightInd w:val="0"/>
        <w:spacing w:line="276" w:lineRule="auto"/>
        <w:jc w:val="center"/>
        <w:rPr>
          <w:rFonts w:ascii="Lato" w:hAnsi="Lato" w:cs="Calibri-Bold"/>
          <w:b/>
          <w:bCs/>
        </w:rPr>
      </w:pPr>
    </w:p>
    <w:p w14:paraId="67149700" w14:textId="77777777" w:rsidR="00FA1EB2" w:rsidRDefault="00FA1EB2" w:rsidP="00FA1EB2">
      <w:pPr>
        <w:autoSpaceDE w:val="0"/>
        <w:autoSpaceDN w:val="0"/>
        <w:adjustRightInd w:val="0"/>
        <w:spacing w:line="276" w:lineRule="auto"/>
        <w:rPr>
          <w:rFonts w:ascii="Lato" w:hAnsi="Lato" w:cs="Calibri-Bold"/>
          <w:b/>
          <w:bCs/>
        </w:rPr>
      </w:pPr>
    </w:p>
    <w:p w14:paraId="1BF1B7EA" w14:textId="77777777" w:rsidR="00FA1EB2" w:rsidRDefault="00FA1EB2" w:rsidP="00FA1EB2">
      <w:pPr>
        <w:autoSpaceDE w:val="0"/>
        <w:autoSpaceDN w:val="0"/>
        <w:adjustRightInd w:val="0"/>
        <w:spacing w:line="276" w:lineRule="auto"/>
        <w:jc w:val="both"/>
        <w:rPr>
          <w:rFonts w:ascii="Lato" w:hAnsi="Lato" w:cs="Calibri"/>
        </w:rPr>
      </w:pPr>
      <w:r>
        <w:rPr>
          <w:rFonts w:ascii="Lato" w:hAnsi="Lato" w:cs="Calibri"/>
        </w:rPr>
        <w:t>W związku z realizacją zobowiązań z tytułu Umowy / Porozumienia</w:t>
      </w:r>
      <w:r>
        <w:rPr>
          <w:rStyle w:val="Odwoanieprzypisudolnego"/>
          <w:rFonts w:ascii="Lato" w:hAnsi="Lato" w:cs="Calibri"/>
        </w:rPr>
        <w:footnoteReference w:id="4"/>
      </w:r>
      <w:r>
        <w:rPr>
          <w:rFonts w:ascii="Lato" w:hAnsi="Lato" w:cs="Calibri"/>
        </w:rPr>
        <w:t xml:space="preserve"> Nr…………….. z dnia ……………….... oświadczam, że zapoznałam/em się z treścią Polityki Bezpieczeństwa Informacji Resortu Finansów</w:t>
      </w:r>
      <w:r>
        <w:rPr>
          <w:rStyle w:val="Odwoanieprzypisudolnego"/>
          <w:rFonts w:ascii="Lato" w:hAnsi="Lato" w:cs="Calibri"/>
        </w:rPr>
        <w:footnoteReference w:id="5"/>
      </w:r>
      <w:r>
        <w:rPr>
          <w:rFonts w:ascii="Lato" w:hAnsi="Lato" w:cs="Calibri"/>
        </w:rPr>
        <w:t xml:space="preserve">. </w:t>
      </w:r>
    </w:p>
    <w:p w14:paraId="2329487A" w14:textId="77777777" w:rsidR="00FA1EB2" w:rsidRDefault="00FA1EB2" w:rsidP="00FA1EB2">
      <w:pPr>
        <w:autoSpaceDE w:val="0"/>
        <w:autoSpaceDN w:val="0"/>
        <w:adjustRightInd w:val="0"/>
        <w:spacing w:line="276" w:lineRule="auto"/>
        <w:rPr>
          <w:rFonts w:ascii="Lato" w:hAnsi="Lato" w:cs="Calibri"/>
        </w:rPr>
      </w:pPr>
    </w:p>
    <w:p w14:paraId="01CE3A34" w14:textId="77777777" w:rsidR="00FA1EB2" w:rsidRDefault="00FA1EB2" w:rsidP="00FA1EB2">
      <w:pPr>
        <w:autoSpaceDE w:val="0"/>
        <w:autoSpaceDN w:val="0"/>
        <w:adjustRightInd w:val="0"/>
        <w:spacing w:line="276" w:lineRule="auto"/>
        <w:rPr>
          <w:rFonts w:ascii="Lato" w:hAnsi="Lato" w:cs="Calibri"/>
        </w:rPr>
      </w:pPr>
    </w:p>
    <w:p w14:paraId="5F9B941C" w14:textId="77777777" w:rsidR="00FA1EB2" w:rsidRDefault="00FA1EB2" w:rsidP="00FA1EB2">
      <w:pPr>
        <w:autoSpaceDE w:val="0"/>
        <w:autoSpaceDN w:val="0"/>
        <w:adjustRightInd w:val="0"/>
        <w:spacing w:line="276" w:lineRule="auto"/>
        <w:jc w:val="right"/>
        <w:rPr>
          <w:rFonts w:ascii="Lato" w:hAnsi="Lato" w:cs="Calibri"/>
        </w:rPr>
      </w:pPr>
      <w:r>
        <w:rPr>
          <w:rFonts w:ascii="Lato" w:hAnsi="Lato" w:cs="Calibri"/>
        </w:rPr>
        <w:t>..............................................</w:t>
      </w:r>
    </w:p>
    <w:p w14:paraId="6E8DF15B" w14:textId="77777777" w:rsidR="00FA1EB2" w:rsidRDefault="00FA1EB2" w:rsidP="00FA1EB2">
      <w:pPr>
        <w:autoSpaceDE w:val="0"/>
        <w:autoSpaceDN w:val="0"/>
        <w:adjustRightInd w:val="0"/>
        <w:spacing w:line="276" w:lineRule="auto"/>
        <w:ind w:left="7080"/>
        <w:contextualSpacing/>
        <w:rPr>
          <w:rFonts w:ascii="Lato" w:hAnsi="Lato" w:cs="Calibri"/>
        </w:rPr>
      </w:pPr>
      <w:r>
        <w:rPr>
          <w:rFonts w:ascii="Lato" w:hAnsi="Lato" w:cs="Calibri"/>
        </w:rPr>
        <w:t xml:space="preserve">          (czytelny podpis)</w:t>
      </w:r>
    </w:p>
    <w:bookmarkEnd w:id="0"/>
    <w:p w14:paraId="56711237" w14:textId="77777777" w:rsidR="00FA1EB2" w:rsidRDefault="00FA1EB2" w:rsidP="00FA1EB2">
      <w:pPr>
        <w:spacing w:line="276" w:lineRule="auto"/>
        <w:rPr>
          <w:rFonts w:ascii="Lato" w:hAnsi="Lato"/>
          <w:b/>
        </w:rPr>
      </w:pPr>
    </w:p>
    <w:p w14:paraId="783F1193" w14:textId="63DD6586" w:rsidR="00000F27" w:rsidRPr="00FA1EB2" w:rsidRDefault="00000F27" w:rsidP="00FA1EB2"/>
    <w:sectPr w:rsidR="00000F27" w:rsidRPr="00FA1EB2" w:rsidSect="004A6098">
      <w:headerReference w:type="default" r:id="rId14"/>
      <w:footerReference w:type="default" r:id="rId15"/>
      <w:pgSz w:w="11900" w:h="16840"/>
      <w:pgMar w:top="851" w:right="1274" w:bottom="2264" w:left="1418" w:header="708" w:footer="1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C6C72" w14:textId="77777777" w:rsidR="00A1645A" w:rsidRDefault="00A1645A">
      <w:r>
        <w:separator/>
      </w:r>
    </w:p>
  </w:endnote>
  <w:endnote w:type="continuationSeparator" w:id="0">
    <w:p w14:paraId="218ADB59" w14:textId="77777777" w:rsidR="00A1645A" w:rsidRDefault="00A1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Regular">
    <w:altName w:val="Lato"/>
    <w:panose1 w:val="020F0502020204030203"/>
    <w:charset w:val="00"/>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Helvetica Neue">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Fira Sans">
    <w:altName w:val="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rPr>
      <w:id w:val="952988830"/>
      <w:docPartObj>
        <w:docPartGallery w:val="Page Numbers (Bottom of Page)"/>
        <w:docPartUnique/>
      </w:docPartObj>
    </w:sdtPr>
    <w:sdtEndPr/>
    <w:sdtContent>
      <w:p w14:paraId="340D69F9" w14:textId="7025A0B5" w:rsidR="00E12701" w:rsidRPr="009B66E6" w:rsidRDefault="009B66E6" w:rsidP="009B66E6">
        <w:pPr>
          <w:pStyle w:val="Stopka"/>
          <w:jc w:val="right"/>
          <w:rPr>
            <w:rFonts w:ascii="Lato" w:hAnsi="Lato"/>
          </w:rPr>
        </w:pPr>
        <w:r w:rsidRPr="009B66E6">
          <w:rPr>
            <w:rFonts w:ascii="Lato" w:hAnsi="Lato"/>
          </w:rPr>
          <w:fldChar w:fldCharType="begin"/>
        </w:r>
        <w:r w:rsidRPr="009B66E6">
          <w:rPr>
            <w:rFonts w:ascii="Lato" w:hAnsi="Lato"/>
          </w:rPr>
          <w:instrText>PAGE   \* MERGEFORMAT</w:instrText>
        </w:r>
        <w:r w:rsidRPr="009B66E6">
          <w:rPr>
            <w:rFonts w:ascii="Lato" w:hAnsi="Lato"/>
          </w:rPr>
          <w:fldChar w:fldCharType="separate"/>
        </w:r>
        <w:r w:rsidRPr="009B66E6">
          <w:rPr>
            <w:rFonts w:ascii="Lato" w:hAnsi="Lato"/>
          </w:rPr>
          <w:t>2</w:t>
        </w:r>
        <w:r w:rsidRPr="009B66E6">
          <w:rPr>
            <w:rFonts w:ascii="Lato" w:hAnsi="La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20BF5" w14:textId="77777777" w:rsidR="00A1645A" w:rsidRDefault="00A1645A">
      <w:r>
        <w:separator/>
      </w:r>
    </w:p>
  </w:footnote>
  <w:footnote w:type="continuationSeparator" w:id="0">
    <w:p w14:paraId="26CEABE1" w14:textId="77777777" w:rsidR="00A1645A" w:rsidRDefault="00A1645A">
      <w:r>
        <w:continuationSeparator/>
      </w:r>
    </w:p>
  </w:footnote>
  <w:footnote w:type="continuationNotice" w:id="1">
    <w:p w14:paraId="05171AF4" w14:textId="77777777" w:rsidR="00A1645A" w:rsidRDefault="00A1645A"/>
  </w:footnote>
  <w:footnote w:id="2">
    <w:p w14:paraId="4AD4A005" w14:textId="77777777" w:rsidR="00FA1EB2" w:rsidRDefault="00FA1EB2" w:rsidP="00FA1EB2">
      <w:pPr>
        <w:pStyle w:val="Tekstprzypisudolnego"/>
      </w:pPr>
      <w:r>
        <w:rPr>
          <w:rStyle w:val="Odwoanieprzypisudolnego"/>
        </w:rPr>
        <w:footnoteRef/>
      </w:r>
      <w:r>
        <w:t xml:space="preserve"> </w:t>
      </w:r>
      <w:r>
        <w:rPr>
          <w:rFonts w:ascii="Lato" w:hAnsi="Lato"/>
          <w:sz w:val="16"/>
          <w:szCs w:val="16"/>
        </w:rPr>
        <w:t>Zamawiający przewiduje konieczność dostosowania materiałów edukacyjnych z zasadami projektowania uniwersalnego, tj. w sposób ułatwiający korzystanie wszystkim, w tym osobom z różnymi rodzajami niepełnosprawności (np. dysfunkcjami narządu wzroku, słuchu i ruchu).</w:t>
      </w:r>
    </w:p>
  </w:footnote>
  <w:footnote w:id="3">
    <w:p w14:paraId="5A0BCA10" w14:textId="77777777" w:rsidR="00FA1EB2" w:rsidRDefault="00FA1EB2" w:rsidP="00FA1EB2">
      <w:pPr>
        <w:pStyle w:val="Tekstkomentarza"/>
        <w:rPr>
          <w:i/>
        </w:rPr>
      </w:pPr>
      <w:r>
        <w:rPr>
          <w:rStyle w:val="Odwoanieprzypisudolnego"/>
        </w:rPr>
        <w:footnoteRef/>
      </w:r>
      <w:r>
        <w:t xml:space="preserve"> </w:t>
      </w:r>
      <w:r>
        <w:rPr>
          <w:rStyle w:val="ui-provider"/>
          <w:i/>
        </w:rPr>
        <w:t xml:space="preserve">Należy wpisać zakres danych jaki będzie pozyskiwał Zamawiający np. </w:t>
      </w:r>
      <w:r>
        <w:rPr>
          <w:i/>
        </w:rPr>
        <w:t xml:space="preserve">imię i nazwisko, stanowisko/funkcja, podpis, służbowy numer telefonu, służbowy adres mailowy, dane identyfikacyjne pojazdu, dokumenty potwierdzające posiadanie wymaganych kwalifikacji, a także uprawnień zawodowych, </w:t>
      </w:r>
      <w:r>
        <w:rPr>
          <w:rStyle w:val="ui-provider"/>
          <w:i/>
        </w:rPr>
        <w:t>itd.</w:t>
      </w:r>
    </w:p>
    <w:p w14:paraId="1153B762" w14:textId="77777777" w:rsidR="00FA1EB2" w:rsidRDefault="00FA1EB2" w:rsidP="00FA1EB2">
      <w:pPr>
        <w:pStyle w:val="Tekstprzypisudolnego"/>
      </w:pPr>
    </w:p>
  </w:footnote>
  <w:footnote w:id="4">
    <w:p w14:paraId="53AEEFD6" w14:textId="77777777" w:rsidR="00FA1EB2" w:rsidRDefault="00FA1EB2" w:rsidP="00FA1EB2">
      <w:pPr>
        <w:pStyle w:val="Tekstprzypisudolnego"/>
        <w:rPr>
          <w:rFonts w:ascii="Lato" w:hAnsi="Lato"/>
          <w:i/>
        </w:rPr>
      </w:pPr>
      <w:r>
        <w:rPr>
          <w:rStyle w:val="Odwoanieprzypisudolnego"/>
          <w:rFonts w:ascii="Lato" w:hAnsi="Lato"/>
        </w:rPr>
        <w:footnoteRef/>
      </w:r>
      <w:r>
        <w:rPr>
          <w:rFonts w:ascii="Lato" w:hAnsi="Lato"/>
        </w:rPr>
        <w:t xml:space="preserve"> </w:t>
      </w:r>
      <w:r>
        <w:rPr>
          <w:rFonts w:ascii="Lato" w:hAnsi="Lato"/>
          <w:i/>
        </w:rPr>
        <w:t>niewłaściwe skreślić</w:t>
      </w:r>
    </w:p>
  </w:footnote>
  <w:footnote w:id="5">
    <w:p w14:paraId="7933B849" w14:textId="77777777" w:rsidR="00FA1EB2" w:rsidRDefault="00FA1EB2" w:rsidP="00FA1EB2">
      <w:pPr>
        <w:pStyle w:val="Tekstprzypisudolnego"/>
        <w:rPr>
          <w:rFonts w:ascii="Lato" w:hAnsi="Lato"/>
          <w:i/>
        </w:rPr>
      </w:pPr>
      <w:r>
        <w:rPr>
          <w:rStyle w:val="Odwoanieprzypisudolnego"/>
          <w:rFonts w:ascii="Lato" w:hAnsi="Lato"/>
          <w:i/>
        </w:rPr>
        <w:footnoteRef/>
      </w:r>
      <w:r>
        <w:rPr>
          <w:rFonts w:ascii="Lato" w:hAnsi="Lato"/>
          <w:i/>
        </w:rPr>
        <w:t xml:space="preserve"> Zarządzenie Ministra Finansów z dnia 25 lipca 2022 r. zmieniające zarządzenie w sprawie Systemu Zarządzania Bezpieczeństwem Informacji i Polityki Bezpieczeństwa Informacji Resortu Finansów ( Dz. Urz. Min. Fin. poz. 80). </w:t>
      </w:r>
    </w:p>
    <w:p w14:paraId="5031B6AA" w14:textId="77777777" w:rsidR="00FA1EB2" w:rsidRDefault="00FA1EB2" w:rsidP="00FA1EB2">
      <w:pPr>
        <w:pStyle w:val="Tekstprzypisudolnego"/>
        <w:jc w:val="right"/>
        <w:rPr>
          <w:rFonts w:ascii="Lato" w:hAnsi="Lato"/>
          <w:sz w:val="16"/>
          <w:szCs w:val="16"/>
        </w:rPr>
      </w:pPr>
      <w:r>
        <w:rPr>
          <w:rFonts w:ascii="Lato" w:hAnsi="Lato"/>
          <w:sz w:val="16"/>
          <w:szCs w:val="16"/>
        </w:rPr>
        <w:t>Wersja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760B" w14:textId="60D27C44" w:rsidR="00E12701" w:rsidRDefault="00E12701">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3084"/>
    <w:multiLevelType w:val="hybridMultilevel"/>
    <w:tmpl w:val="CF2202B0"/>
    <w:styleLink w:val="Zaimportowanystyl6"/>
    <w:lvl w:ilvl="0" w:tplc="6FCA285A">
      <w:start w:val="1"/>
      <w:numFmt w:val="decimal"/>
      <w:pStyle w:val="Zaimportowanystyl6"/>
      <w:lvlText w:val="%1."/>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1" w:tplc="4F9C61F6">
      <w:start w:val="1"/>
      <w:numFmt w:val="decimal"/>
      <w:lvlText w:val="%2."/>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2" w:tplc="8B524A42">
      <w:start w:val="1"/>
      <w:numFmt w:val="decimal"/>
      <w:lvlText w:val="%3."/>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3" w:tplc="2208D2E6">
      <w:start w:val="1"/>
      <w:numFmt w:val="decimal"/>
      <w:lvlText w:val="%4."/>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4" w:tplc="73F0425A">
      <w:start w:val="1"/>
      <w:numFmt w:val="decimal"/>
      <w:lvlText w:val="%5."/>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5" w:tplc="E446150A">
      <w:start w:val="1"/>
      <w:numFmt w:val="decimal"/>
      <w:lvlText w:val="%6."/>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6" w:tplc="9AC2ADFC">
      <w:start w:val="1"/>
      <w:numFmt w:val="decimal"/>
      <w:lvlText w:val="%7."/>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7" w:tplc="347E52DE">
      <w:start w:val="1"/>
      <w:numFmt w:val="decimal"/>
      <w:lvlText w:val="%8."/>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8" w:tplc="6E38BE40">
      <w:start w:val="1"/>
      <w:numFmt w:val="decimal"/>
      <w:lvlText w:val="%9."/>
      <w:lvlJc w:val="left"/>
      <w:pPr>
        <w:tabs>
          <w:tab w:val="left" w:pos="1440"/>
        </w:tabs>
        <w:ind w:left="426" w:hanging="426"/>
      </w:pPr>
      <w:rPr>
        <w:rFonts w:hAnsi="Arial Unicode MS"/>
        <w:caps w:val="0"/>
        <w:smallCaps w:val="0"/>
        <w:strike w:val="0"/>
        <w:color w:val="000000"/>
        <w:spacing w:val="0"/>
        <w:position w:val="0"/>
        <w:highlight w:val="none"/>
        <w:vertAlign w:val="baseline"/>
      </w:rPr>
    </w:lvl>
  </w:abstractNum>
  <w:abstractNum w:abstractNumId="1" w15:restartNumberingAfterBreak="0">
    <w:nsid w:val="02E53A5B"/>
    <w:multiLevelType w:val="hybridMultilevel"/>
    <w:tmpl w:val="CC8CC6FE"/>
    <w:lvl w:ilvl="0" w:tplc="0409000F">
      <w:start w:val="1"/>
      <w:numFmt w:val="decimal"/>
      <w:lvlText w:val="%1."/>
      <w:lvlJc w:val="left"/>
      <w:pPr>
        <w:ind w:left="720" w:hanging="360"/>
      </w:pPr>
    </w:lvl>
    <w:lvl w:ilvl="1" w:tplc="7A3853C2">
      <w:start w:val="1"/>
      <w:numFmt w:val="decimal"/>
      <w:lvlText w:val="%2)"/>
      <w:lvlJc w:val="left"/>
      <w:pPr>
        <w:ind w:left="1440" w:hanging="360"/>
      </w:pPr>
      <w:rPr>
        <w:rFonts w:ascii="Lato Regular" w:eastAsia="Arial Unicode MS" w:hAnsi="Lato Regular" w:cs="Arial Unicode MS"/>
      </w:rPr>
    </w:lvl>
    <w:lvl w:ilvl="2" w:tplc="6888C5F2">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52DF9"/>
    <w:multiLevelType w:val="hybridMultilevel"/>
    <w:tmpl w:val="AC1AD8E2"/>
    <w:styleLink w:val="Zaimportowanystyl9"/>
    <w:lvl w:ilvl="0" w:tplc="057A7B66">
      <w:start w:val="1"/>
      <w:numFmt w:val="decimal"/>
      <w:pStyle w:val="Zaimportowanystyl9"/>
      <w:lvlText w:val="%1."/>
      <w:lvlJc w:val="left"/>
      <w:pPr>
        <w:tabs>
          <w:tab w:val="left" w:pos="720"/>
        </w:tabs>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1" w:tplc="5E0414E6">
      <w:start w:val="1"/>
      <w:numFmt w:val="decimal"/>
      <w:lvlText w:val="%2."/>
      <w:lvlJc w:val="left"/>
      <w:pPr>
        <w:tabs>
          <w:tab w:val="left" w:pos="720"/>
        </w:tabs>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2" w:tplc="2576863C">
      <w:start w:val="1"/>
      <w:numFmt w:val="decimal"/>
      <w:lvlText w:val="%3."/>
      <w:lvlJc w:val="left"/>
      <w:pPr>
        <w:tabs>
          <w:tab w:val="left" w:pos="720"/>
        </w:tabs>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3" w:tplc="514C2F96">
      <w:start w:val="1"/>
      <w:numFmt w:val="decimal"/>
      <w:lvlText w:val="%4."/>
      <w:lvlJc w:val="left"/>
      <w:pPr>
        <w:tabs>
          <w:tab w:val="left" w:pos="720"/>
        </w:tabs>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4" w:tplc="E81C3734">
      <w:start w:val="1"/>
      <w:numFmt w:val="decimal"/>
      <w:lvlText w:val="%5."/>
      <w:lvlJc w:val="left"/>
      <w:pPr>
        <w:tabs>
          <w:tab w:val="left" w:pos="720"/>
        </w:tabs>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5" w:tplc="377AB1D0">
      <w:start w:val="1"/>
      <w:numFmt w:val="decimal"/>
      <w:lvlText w:val="%6."/>
      <w:lvlJc w:val="left"/>
      <w:pPr>
        <w:tabs>
          <w:tab w:val="left" w:pos="720"/>
        </w:tabs>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6" w:tplc="2AA2CF70">
      <w:start w:val="1"/>
      <w:numFmt w:val="decimal"/>
      <w:lvlText w:val="%7."/>
      <w:lvlJc w:val="left"/>
      <w:pPr>
        <w:tabs>
          <w:tab w:val="left" w:pos="720"/>
        </w:tabs>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7" w:tplc="76B43A8E">
      <w:start w:val="1"/>
      <w:numFmt w:val="decimal"/>
      <w:lvlText w:val="%8."/>
      <w:lvlJc w:val="left"/>
      <w:pPr>
        <w:tabs>
          <w:tab w:val="left" w:pos="720"/>
        </w:tabs>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8" w:tplc="E3A4A50A">
      <w:start w:val="1"/>
      <w:numFmt w:val="decimal"/>
      <w:lvlText w:val="%9."/>
      <w:lvlJc w:val="left"/>
      <w:pPr>
        <w:tabs>
          <w:tab w:val="left" w:pos="720"/>
        </w:tabs>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abstractNum>
  <w:abstractNum w:abstractNumId="3" w15:restartNumberingAfterBreak="0">
    <w:nsid w:val="0528052C"/>
    <w:multiLevelType w:val="multilevel"/>
    <w:tmpl w:val="8660B054"/>
    <w:lvl w:ilvl="0">
      <w:start w:val="1"/>
      <w:numFmt w:val="decimal"/>
      <w:pStyle w:val="apar1"/>
      <w:lvlText w:val="%1.1"/>
      <w:lvlJc w:val="left"/>
      <w:pPr>
        <w:tabs>
          <w:tab w:val="num" w:pos="432"/>
        </w:tabs>
        <w:ind w:left="0" w:firstLine="0"/>
      </w:pPr>
      <w:rPr>
        <w:rFonts w:hint="default"/>
      </w:rPr>
    </w:lvl>
    <w:lvl w:ilvl="1">
      <w:start w:val="2"/>
      <w:numFmt w:val="none"/>
      <w:lvlText w:val="2.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Text w:val="15.3."/>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BF195F"/>
    <w:multiLevelType w:val="hybridMultilevel"/>
    <w:tmpl w:val="FC90EA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0757AB"/>
    <w:multiLevelType w:val="hybridMultilevel"/>
    <w:tmpl w:val="F2089FC8"/>
    <w:lvl w:ilvl="0" w:tplc="4D3EB8DE">
      <w:start w:val="1"/>
      <w:numFmt w:val="decimal"/>
      <w:lvlText w:val="%1)"/>
      <w:lvlJc w:val="left"/>
      <w:pPr>
        <w:ind w:left="1778" w:hanging="360"/>
      </w:pPr>
      <w:rPr>
        <w:rFonts w:ascii="Lato Regular" w:eastAsia="Arial Unicode MS" w:hAnsi="Lato Regular" w:cs="Arial Unicode MS"/>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51D15"/>
    <w:multiLevelType w:val="hybridMultilevel"/>
    <w:tmpl w:val="83A84FF0"/>
    <w:lvl w:ilvl="0" w:tplc="FCEEF53A">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7" w15:restartNumberingAfterBreak="0">
    <w:nsid w:val="0FBD0340"/>
    <w:multiLevelType w:val="hybridMultilevel"/>
    <w:tmpl w:val="AA2E42FC"/>
    <w:styleLink w:val="Zaimportowanystyl11"/>
    <w:lvl w:ilvl="0" w:tplc="113A4B72">
      <w:start w:val="1"/>
      <w:numFmt w:val="decimal"/>
      <w:pStyle w:val="Zaimportowanystyl11"/>
      <w:lvlText w:val="%1)"/>
      <w:lvlJc w:val="left"/>
      <w:pPr>
        <w:tabs>
          <w:tab w:val="num" w:pos="851"/>
          <w:tab w:val="left" w:pos="1080"/>
        </w:tabs>
        <w:ind w:left="1080" w:hanging="654"/>
      </w:pPr>
      <w:rPr>
        <w:rFonts w:hAnsi="Arial Unicode MS"/>
        <w:caps w:val="0"/>
        <w:smallCaps w:val="0"/>
        <w:strike w:val="0"/>
        <w:color w:val="000000"/>
        <w:spacing w:val="0"/>
        <w:position w:val="0"/>
        <w:highlight w:val="none"/>
        <w:vertAlign w:val="baseline"/>
      </w:rPr>
    </w:lvl>
    <w:lvl w:ilvl="1" w:tplc="EA7E7302">
      <w:start w:val="1"/>
      <w:numFmt w:val="decimal"/>
      <w:lvlText w:val="%2)"/>
      <w:lvlJc w:val="left"/>
      <w:pPr>
        <w:tabs>
          <w:tab w:val="num" w:pos="851"/>
          <w:tab w:val="left" w:pos="1080"/>
        </w:tabs>
        <w:ind w:left="1080" w:hanging="654"/>
      </w:pPr>
      <w:rPr>
        <w:rFonts w:hAnsi="Arial Unicode MS"/>
        <w:caps w:val="0"/>
        <w:smallCaps w:val="0"/>
        <w:strike w:val="0"/>
        <w:color w:val="000000"/>
        <w:spacing w:val="0"/>
        <w:position w:val="0"/>
        <w:highlight w:val="none"/>
        <w:vertAlign w:val="baseline"/>
      </w:rPr>
    </w:lvl>
    <w:lvl w:ilvl="2" w:tplc="96F23AF2">
      <w:start w:val="1"/>
      <w:numFmt w:val="decimal"/>
      <w:lvlText w:val="%3)"/>
      <w:lvlJc w:val="left"/>
      <w:pPr>
        <w:tabs>
          <w:tab w:val="num" w:pos="851"/>
          <w:tab w:val="left" w:pos="1080"/>
        </w:tabs>
        <w:ind w:left="1080" w:hanging="654"/>
      </w:pPr>
      <w:rPr>
        <w:rFonts w:hAnsi="Arial Unicode MS"/>
        <w:caps w:val="0"/>
        <w:smallCaps w:val="0"/>
        <w:strike w:val="0"/>
        <w:color w:val="000000"/>
        <w:spacing w:val="0"/>
        <w:position w:val="0"/>
        <w:highlight w:val="none"/>
        <w:vertAlign w:val="baseline"/>
      </w:rPr>
    </w:lvl>
    <w:lvl w:ilvl="3" w:tplc="C9F42B12">
      <w:start w:val="1"/>
      <w:numFmt w:val="decimal"/>
      <w:lvlText w:val="%4)"/>
      <w:lvlJc w:val="left"/>
      <w:pPr>
        <w:tabs>
          <w:tab w:val="num" w:pos="851"/>
          <w:tab w:val="left" w:pos="1080"/>
        </w:tabs>
        <w:ind w:left="1080" w:hanging="654"/>
      </w:pPr>
      <w:rPr>
        <w:rFonts w:hAnsi="Arial Unicode MS"/>
        <w:caps w:val="0"/>
        <w:smallCaps w:val="0"/>
        <w:strike w:val="0"/>
        <w:color w:val="000000"/>
        <w:spacing w:val="0"/>
        <w:position w:val="0"/>
        <w:highlight w:val="none"/>
        <w:vertAlign w:val="baseline"/>
      </w:rPr>
    </w:lvl>
    <w:lvl w:ilvl="4" w:tplc="B01A7D4C">
      <w:start w:val="1"/>
      <w:numFmt w:val="decimal"/>
      <w:lvlText w:val="%5)"/>
      <w:lvlJc w:val="left"/>
      <w:pPr>
        <w:tabs>
          <w:tab w:val="num" w:pos="851"/>
          <w:tab w:val="left" w:pos="1080"/>
        </w:tabs>
        <w:ind w:left="1080" w:hanging="654"/>
      </w:pPr>
      <w:rPr>
        <w:rFonts w:hAnsi="Arial Unicode MS"/>
        <w:caps w:val="0"/>
        <w:smallCaps w:val="0"/>
        <w:strike w:val="0"/>
        <w:color w:val="000000"/>
        <w:spacing w:val="0"/>
        <w:position w:val="0"/>
        <w:highlight w:val="none"/>
        <w:vertAlign w:val="baseline"/>
      </w:rPr>
    </w:lvl>
    <w:lvl w:ilvl="5" w:tplc="329880FC">
      <w:start w:val="1"/>
      <w:numFmt w:val="decimal"/>
      <w:lvlText w:val="%6)"/>
      <w:lvlJc w:val="left"/>
      <w:pPr>
        <w:tabs>
          <w:tab w:val="num" w:pos="851"/>
          <w:tab w:val="left" w:pos="1080"/>
        </w:tabs>
        <w:ind w:left="1080" w:hanging="654"/>
      </w:pPr>
      <w:rPr>
        <w:rFonts w:hAnsi="Arial Unicode MS"/>
        <w:caps w:val="0"/>
        <w:smallCaps w:val="0"/>
        <w:strike w:val="0"/>
        <w:color w:val="000000"/>
        <w:spacing w:val="0"/>
        <w:position w:val="0"/>
        <w:highlight w:val="none"/>
        <w:vertAlign w:val="baseline"/>
      </w:rPr>
    </w:lvl>
    <w:lvl w:ilvl="6" w:tplc="D746257C">
      <w:start w:val="1"/>
      <w:numFmt w:val="decimal"/>
      <w:lvlText w:val="%7)"/>
      <w:lvlJc w:val="left"/>
      <w:pPr>
        <w:tabs>
          <w:tab w:val="num" w:pos="851"/>
          <w:tab w:val="left" w:pos="1080"/>
        </w:tabs>
        <w:ind w:left="1080" w:hanging="654"/>
      </w:pPr>
      <w:rPr>
        <w:rFonts w:hAnsi="Arial Unicode MS"/>
        <w:caps w:val="0"/>
        <w:smallCaps w:val="0"/>
        <w:strike w:val="0"/>
        <w:color w:val="000000"/>
        <w:spacing w:val="0"/>
        <w:position w:val="0"/>
        <w:highlight w:val="none"/>
        <w:vertAlign w:val="baseline"/>
      </w:rPr>
    </w:lvl>
    <w:lvl w:ilvl="7" w:tplc="5562E100">
      <w:start w:val="1"/>
      <w:numFmt w:val="decimal"/>
      <w:lvlText w:val="%8)"/>
      <w:lvlJc w:val="left"/>
      <w:pPr>
        <w:tabs>
          <w:tab w:val="num" w:pos="851"/>
          <w:tab w:val="left" w:pos="1080"/>
        </w:tabs>
        <w:ind w:left="1080" w:hanging="654"/>
      </w:pPr>
      <w:rPr>
        <w:rFonts w:hAnsi="Arial Unicode MS"/>
        <w:caps w:val="0"/>
        <w:smallCaps w:val="0"/>
        <w:strike w:val="0"/>
        <w:color w:val="000000"/>
        <w:spacing w:val="0"/>
        <w:position w:val="0"/>
        <w:highlight w:val="none"/>
        <w:vertAlign w:val="baseline"/>
      </w:rPr>
    </w:lvl>
    <w:lvl w:ilvl="8" w:tplc="6A7E0194">
      <w:start w:val="1"/>
      <w:numFmt w:val="decimal"/>
      <w:lvlText w:val="%9)"/>
      <w:lvlJc w:val="left"/>
      <w:pPr>
        <w:tabs>
          <w:tab w:val="num" w:pos="851"/>
          <w:tab w:val="left" w:pos="1080"/>
        </w:tabs>
        <w:ind w:left="1080" w:hanging="654"/>
      </w:pPr>
      <w:rPr>
        <w:rFonts w:hAnsi="Arial Unicode MS"/>
        <w:caps w:val="0"/>
        <w:smallCaps w:val="0"/>
        <w:strike w:val="0"/>
        <w:color w:val="000000"/>
        <w:spacing w:val="0"/>
        <w:position w:val="0"/>
        <w:highlight w:val="none"/>
        <w:vertAlign w:val="baseline"/>
      </w:rPr>
    </w:lvl>
  </w:abstractNum>
  <w:abstractNum w:abstractNumId="8" w15:restartNumberingAfterBreak="0">
    <w:nsid w:val="13695D30"/>
    <w:multiLevelType w:val="hybridMultilevel"/>
    <w:tmpl w:val="92A42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B6AEC"/>
    <w:multiLevelType w:val="hybridMultilevel"/>
    <w:tmpl w:val="35EC08A2"/>
    <w:lvl w:ilvl="0" w:tplc="6888C5F2">
      <w:start w:val="1"/>
      <w:numFmt w:val="lowerLetter"/>
      <w:lvlText w:val="%1)"/>
      <w:lvlJc w:val="lef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231070"/>
    <w:multiLevelType w:val="hybridMultilevel"/>
    <w:tmpl w:val="B710644A"/>
    <w:lvl w:ilvl="0" w:tplc="0409000F">
      <w:start w:val="1"/>
      <w:numFmt w:val="decimal"/>
      <w:lvlText w:val="%1."/>
      <w:lvlJc w:val="left"/>
      <w:pPr>
        <w:ind w:left="720" w:hanging="360"/>
      </w:pPr>
    </w:lvl>
    <w:lvl w:ilvl="1" w:tplc="6888C5F2">
      <w:start w:val="1"/>
      <w:numFmt w:val="lowerLetter"/>
      <w:lvlText w:val="%2)"/>
      <w:lvlJc w:val="left"/>
      <w:pPr>
        <w:ind w:left="1780" w:hanging="700"/>
      </w:pPr>
      <w:rPr>
        <w:rFonts w:hint="default"/>
      </w:rPr>
    </w:lvl>
    <w:lvl w:ilvl="2" w:tplc="0500340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311AB"/>
    <w:multiLevelType w:val="hybridMultilevel"/>
    <w:tmpl w:val="0276D9F6"/>
    <w:styleLink w:val="Zaimportowanystyl3"/>
    <w:lvl w:ilvl="0" w:tplc="5D841C88">
      <w:start w:val="1"/>
      <w:numFmt w:val="decimal"/>
      <w:pStyle w:val="Zaimportowanystyl3"/>
      <w:lvlText w:val="%1."/>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1" w:tplc="CCFA51DC">
      <w:start w:val="1"/>
      <w:numFmt w:val="decimal"/>
      <w:lvlText w:val="%2."/>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2" w:tplc="D4A2E648">
      <w:start w:val="1"/>
      <w:numFmt w:val="decimal"/>
      <w:lvlText w:val="%3."/>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3" w:tplc="1220B118">
      <w:start w:val="1"/>
      <w:numFmt w:val="decimal"/>
      <w:lvlText w:val="%4."/>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4" w:tplc="814CE1AE">
      <w:start w:val="1"/>
      <w:numFmt w:val="decimal"/>
      <w:lvlText w:val="%5."/>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5" w:tplc="700C0B2C">
      <w:start w:val="1"/>
      <w:numFmt w:val="decimal"/>
      <w:lvlText w:val="%6."/>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6" w:tplc="0FF45ADE">
      <w:start w:val="1"/>
      <w:numFmt w:val="decimal"/>
      <w:lvlText w:val="%7."/>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7" w:tplc="625A94AA">
      <w:start w:val="1"/>
      <w:numFmt w:val="decimal"/>
      <w:lvlText w:val="%8."/>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8" w:tplc="D8E8DE74">
      <w:start w:val="1"/>
      <w:numFmt w:val="decimal"/>
      <w:lvlText w:val="%9."/>
      <w:lvlJc w:val="left"/>
      <w:pPr>
        <w:tabs>
          <w:tab w:val="left" w:pos="1440"/>
        </w:tabs>
        <w:ind w:left="426" w:hanging="426"/>
      </w:pPr>
      <w:rPr>
        <w:rFonts w:hAnsi="Arial Unicode MS"/>
        <w:caps w:val="0"/>
        <w:smallCaps w:val="0"/>
        <w:strike w:val="0"/>
        <w:color w:val="000000"/>
        <w:spacing w:val="0"/>
        <w:position w:val="0"/>
        <w:highlight w:val="none"/>
        <w:vertAlign w:val="baseline"/>
      </w:rPr>
    </w:lvl>
  </w:abstractNum>
  <w:abstractNum w:abstractNumId="12" w15:restartNumberingAfterBreak="0">
    <w:nsid w:val="22570DC5"/>
    <w:multiLevelType w:val="hybridMultilevel"/>
    <w:tmpl w:val="9410CC7E"/>
    <w:lvl w:ilvl="0" w:tplc="81EEFE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7F28EE"/>
    <w:multiLevelType w:val="hybridMultilevel"/>
    <w:tmpl w:val="EF06373E"/>
    <w:lvl w:ilvl="0" w:tplc="04150001">
      <w:start w:val="1"/>
      <w:numFmt w:val="bullet"/>
      <w:lvlText w:val=""/>
      <w:lvlJc w:val="left"/>
      <w:pPr>
        <w:ind w:left="1068" w:hanging="360"/>
      </w:pPr>
      <w:rPr>
        <w:rFonts w:ascii="Symbol" w:hAnsi="Symbol" w:hint="default"/>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96D635F"/>
    <w:multiLevelType w:val="hybridMultilevel"/>
    <w:tmpl w:val="F6D2832E"/>
    <w:styleLink w:val="Zaimportowanystyl15"/>
    <w:lvl w:ilvl="0" w:tplc="14A6946C">
      <w:start w:val="1"/>
      <w:numFmt w:val="decimal"/>
      <w:pStyle w:val="Zaimportowanystyl15"/>
      <w:lvlText w:val="%1."/>
      <w:lvlJc w:val="left"/>
      <w:pPr>
        <w:ind w:left="284" w:hanging="284"/>
      </w:pPr>
      <w:rPr>
        <w:rFonts w:hAnsi="Arial Unicode MS"/>
        <w:caps w:val="0"/>
        <w:smallCaps w:val="0"/>
        <w:strike w:val="0"/>
        <w:color w:val="000000"/>
        <w:spacing w:val="0"/>
        <w:position w:val="0"/>
        <w:highlight w:val="none"/>
        <w:vertAlign w:val="baseline"/>
      </w:rPr>
    </w:lvl>
    <w:lvl w:ilvl="1" w:tplc="622EEBE0">
      <w:start w:val="1"/>
      <w:numFmt w:val="lowerLetter"/>
      <w:lvlText w:val="%2)"/>
      <w:lvlJc w:val="left"/>
      <w:pPr>
        <w:tabs>
          <w:tab w:val="left" w:pos="284"/>
        </w:tabs>
        <w:ind w:left="1004" w:hanging="720"/>
      </w:pPr>
      <w:rPr>
        <w:rFonts w:hAnsi="Arial Unicode MS"/>
        <w:caps w:val="0"/>
        <w:smallCaps w:val="0"/>
        <w:strike w:val="0"/>
        <w:color w:val="000000"/>
        <w:spacing w:val="0"/>
        <w:position w:val="0"/>
        <w:highlight w:val="none"/>
        <w:vertAlign w:val="baseline"/>
      </w:rPr>
    </w:lvl>
    <w:lvl w:ilvl="2" w:tplc="AF329B70">
      <w:start w:val="1"/>
      <w:numFmt w:val="lowerRoman"/>
      <w:lvlText w:val="%3."/>
      <w:lvlJc w:val="left"/>
      <w:pPr>
        <w:tabs>
          <w:tab w:val="left" w:pos="284"/>
        </w:tabs>
        <w:ind w:left="1724" w:hanging="662"/>
      </w:pPr>
      <w:rPr>
        <w:rFonts w:hAnsi="Arial Unicode MS"/>
        <w:caps w:val="0"/>
        <w:smallCaps w:val="0"/>
        <w:strike w:val="0"/>
        <w:color w:val="000000"/>
        <w:spacing w:val="0"/>
        <w:position w:val="0"/>
        <w:highlight w:val="none"/>
        <w:vertAlign w:val="baseline"/>
      </w:rPr>
    </w:lvl>
    <w:lvl w:ilvl="3" w:tplc="B1A23C82">
      <w:start w:val="1"/>
      <w:numFmt w:val="decimal"/>
      <w:lvlText w:val="%4."/>
      <w:lvlJc w:val="left"/>
      <w:pPr>
        <w:tabs>
          <w:tab w:val="left" w:pos="284"/>
        </w:tabs>
        <w:ind w:left="2444" w:hanging="720"/>
      </w:pPr>
      <w:rPr>
        <w:rFonts w:hAnsi="Arial Unicode MS"/>
        <w:caps w:val="0"/>
        <w:smallCaps w:val="0"/>
        <w:strike w:val="0"/>
        <w:color w:val="000000"/>
        <w:spacing w:val="0"/>
        <w:position w:val="0"/>
        <w:highlight w:val="none"/>
        <w:vertAlign w:val="baseline"/>
      </w:rPr>
    </w:lvl>
    <w:lvl w:ilvl="4" w:tplc="9F2277B6">
      <w:start w:val="1"/>
      <w:numFmt w:val="lowerLetter"/>
      <w:lvlText w:val="%5."/>
      <w:lvlJc w:val="left"/>
      <w:pPr>
        <w:tabs>
          <w:tab w:val="left" w:pos="284"/>
        </w:tabs>
        <w:ind w:left="3164" w:hanging="720"/>
      </w:pPr>
      <w:rPr>
        <w:rFonts w:hAnsi="Arial Unicode MS"/>
        <w:caps w:val="0"/>
        <w:smallCaps w:val="0"/>
        <w:strike w:val="0"/>
        <w:color w:val="000000"/>
        <w:spacing w:val="0"/>
        <w:position w:val="0"/>
        <w:highlight w:val="none"/>
        <w:vertAlign w:val="baseline"/>
      </w:rPr>
    </w:lvl>
    <w:lvl w:ilvl="5" w:tplc="1B6418F6">
      <w:start w:val="1"/>
      <w:numFmt w:val="lowerRoman"/>
      <w:lvlText w:val="%6."/>
      <w:lvlJc w:val="left"/>
      <w:pPr>
        <w:tabs>
          <w:tab w:val="left" w:pos="284"/>
        </w:tabs>
        <w:ind w:left="3884" w:hanging="662"/>
      </w:pPr>
      <w:rPr>
        <w:rFonts w:hAnsi="Arial Unicode MS"/>
        <w:caps w:val="0"/>
        <w:smallCaps w:val="0"/>
        <w:strike w:val="0"/>
        <w:color w:val="000000"/>
        <w:spacing w:val="0"/>
        <w:position w:val="0"/>
        <w:highlight w:val="none"/>
        <w:vertAlign w:val="baseline"/>
      </w:rPr>
    </w:lvl>
    <w:lvl w:ilvl="6" w:tplc="F18E6F0A">
      <w:start w:val="1"/>
      <w:numFmt w:val="decimal"/>
      <w:lvlText w:val="%7."/>
      <w:lvlJc w:val="left"/>
      <w:pPr>
        <w:tabs>
          <w:tab w:val="left" w:pos="284"/>
        </w:tabs>
        <w:ind w:left="4604" w:hanging="720"/>
      </w:pPr>
      <w:rPr>
        <w:rFonts w:hAnsi="Arial Unicode MS"/>
        <w:caps w:val="0"/>
        <w:smallCaps w:val="0"/>
        <w:strike w:val="0"/>
        <w:color w:val="000000"/>
        <w:spacing w:val="0"/>
        <w:position w:val="0"/>
        <w:highlight w:val="none"/>
        <w:vertAlign w:val="baseline"/>
      </w:rPr>
    </w:lvl>
    <w:lvl w:ilvl="7" w:tplc="55B2E7F8">
      <w:start w:val="1"/>
      <w:numFmt w:val="lowerLetter"/>
      <w:lvlText w:val="%8."/>
      <w:lvlJc w:val="left"/>
      <w:pPr>
        <w:tabs>
          <w:tab w:val="left" w:pos="284"/>
        </w:tabs>
        <w:ind w:left="5324" w:hanging="720"/>
      </w:pPr>
      <w:rPr>
        <w:rFonts w:hAnsi="Arial Unicode MS"/>
        <w:caps w:val="0"/>
        <w:smallCaps w:val="0"/>
        <w:strike w:val="0"/>
        <w:color w:val="000000"/>
        <w:spacing w:val="0"/>
        <w:position w:val="0"/>
        <w:highlight w:val="none"/>
        <w:vertAlign w:val="baseline"/>
      </w:rPr>
    </w:lvl>
    <w:lvl w:ilvl="8" w:tplc="BFB03AA0">
      <w:start w:val="1"/>
      <w:numFmt w:val="lowerRoman"/>
      <w:lvlText w:val="%9."/>
      <w:lvlJc w:val="left"/>
      <w:pPr>
        <w:tabs>
          <w:tab w:val="left" w:pos="284"/>
        </w:tabs>
        <w:ind w:left="6044" w:hanging="662"/>
      </w:pPr>
      <w:rPr>
        <w:rFonts w:hAnsi="Arial Unicode MS"/>
        <w:caps w:val="0"/>
        <w:smallCaps w:val="0"/>
        <w:strike w:val="0"/>
        <w:color w:val="000000"/>
        <w:spacing w:val="0"/>
        <w:position w:val="0"/>
        <w:highlight w:val="none"/>
        <w:vertAlign w:val="baseline"/>
      </w:rPr>
    </w:lvl>
  </w:abstractNum>
  <w:abstractNum w:abstractNumId="15" w15:restartNumberingAfterBreak="0">
    <w:nsid w:val="2B4C4BF4"/>
    <w:multiLevelType w:val="hybridMultilevel"/>
    <w:tmpl w:val="08BC8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E0AB4"/>
    <w:multiLevelType w:val="hybridMultilevel"/>
    <w:tmpl w:val="08643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7C0463"/>
    <w:multiLevelType w:val="hybridMultilevel"/>
    <w:tmpl w:val="E1DAE6B6"/>
    <w:lvl w:ilvl="0" w:tplc="04150019">
      <w:start w:val="1"/>
      <w:numFmt w:val="lowerLetter"/>
      <w:lvlText w:val="%1."/>
      <w:lvlJc w:val="left"/>
      <w:pPr>
        <w:ind w:left="1566" w:hanging="360"/>
      </w:pPr>
    </w:lvl>
    <w:lvl w:ilvl="1" w:tplc="04150019" w:tentative="1">
      <w:start w:val="1"/>
      <w:numFmt w:val="lowerLetter"/>
      <w:lvlText w:val="%2."/>
      <w:lvlJc w:val="left"/>
      <w:pPr>
        <w:ind w:left="2286" w:hanging="360"/>
      </w:pPr>
    </w:lvl>
    <w:lvl w:ilvl="2" w:tplc="0415001B" w:tentative="1">
      <w:start w:val="1"/>
      <w:numFmt w:val="lowerRoman"/>
      <w:lvlText w:val="%3."/>
      <w:lvlJc w:val="right"/>
      <w:pPr>
        <w:ind w:left="3006" w:hanging="180"/>
      </w:pPr>
    </w:lvl>
    <w:lvl w:ilvl="3" w:tplc="0415000F" w:tentative="1">
      <w:start w:val="1"/>
      <w:numFmt w:val="decimal"/>
      <w:lvlText w:val="%4."/>
      <w:lvlJc w:val="left"/>
      <w:pPr>
        <w:ind w:left="3726" w:hanging="360"/>
      </w:pPr>
    </w:lvl>
    <w:lvl w:ilvl="4" w:tplc="04150019" w:tentative="1">
      <w:start w:val="1"/>
      <w:numFmt w:val="lowerLetter"/>
      <w:lvlText w:val="%5."/>
      <w:lvlJc w:val="left"/>
      <w:pPr>
        <w:ind w:left="4446" w:hanging="360"/>
      </w:pPr>
    </w:lvl>
    <w:lvl w:ilvl="5" w:tplc="0415001B" w:tentative="1">
      <w:start w:val="1"/>
      <w:numFmt w:val="lowerRoman"/>
      <w:lvlText w:val="%6."/>
      <w:lvlJc w:val="right"/>
      <w:pPr>
        <w:ind w:left="5166" w:hanging="180"/>
      </w:pPr>
    </w:lvl>
    <w:lvl w:ilvl="6" w:tplc="0415000F" w:tentative="1">
      <w:start w:val="1"/>
      <w:numFmt w:val="decimal"/>
      <w:lvlText w:val="%7."/>
      <w:lvlJc w:val="left"/>
      <w:pPr>
        <w:ind w:left="5886" w:hanging="360"/>
      </w:pPr>
    </w:lvl>
    <w:lvl w:ilvl="7" w:tplc="04150019" w:tentative="1">
      <w:start w:val="1"/>
      <w:numFmt w:val="lowerLetter"/>
      <w:lvlText w:val="%8."/>
      <w:lvlJc w:val="left"/>
      <w:pPr>
        <w:ind w:left="6606" w:hanging="360"/>
      </w:pPr>
    </w:lvl>
    <w:lvl w:ilvl="8" w:tplc="0415001B" w:tentative="1">
      <w:start w:val="1"/>
      <w:numFmt w:val="lowerRoman"/>
      <w:lvlText w:val="%9."/>
      <w:lvlJc w:val="right"/>
      <w:pPr>
        <w:ind w:left="7326" w:hanging="180"/>
      </w:pPr>
    </w:lvl>
  </w:abstractNum>
  <w:abstractNum w:abstractNumId="18" w15:restartNumberingAfterBreak="0">
    <w:nsid w:val="3764339A"/>
    <w:multiLevelType w:val="hybridMultilevel"/>
    <w:tmpl w:val="9BAEDCB8"/>
    <w:lvl w:ilvl="0" w:tplc="7AF81D28">
      <w:start w:val="1"/>
      <w:numFmt w:val="decimal"/>
      <w:lvlText w:val="%1."/>
      <w:lvlJc w:val="left"/>
      <w:pPr>
        <w:ind w:left="720" w:hanging="360"/>
      </w:pPr>
      <w:rPr>
        <w:rFonts w:ascii="Lato Regular" w:eastAsia="Arial Unicode MS" w:hAnsi="Lato Regular" w:cs="Arial Unicode M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B5BCE"/>
    <w:multiLevelType w:val="multilevel"/>
    <w:tmpl w:val="491C2C1C"/>
    <w:lvl w:ilvl="0">
      <w:start w:val="1"/>
      <w:numFmt w:val="decimal"/>
      <w:lvlText w:val="%1)"/>
      <w:lvlJc w:val="left"/>
      <w:pPr>
        <w:tabs>
          <w:tab w:val="num" w:pos="908"/>
        </w:tabs>
        <w:ind w:left="908" w:hanging="454"/>
      </w:pPr>
      <w:rPr>
        <w:rFonts w:hint="default"/>
        <w:b w:val="0"/>
      </w:rPr>
    </w:lvl>
    <w:lvl w:ilvl="1">
      <w:start w:val="1"/>
      <w:numFmt w:val="decimal"/>
      <w:lvlText w:val="%2)"/>
      <w:lvlJc w:val="left"/>
      <w:pPr>
        <w:tabs>
          <w:tab w:val="num" w:pos="1588"/>
        </w:tabs>
        <w:ind w:left="1588" w:hanging="680"/>
      </w:pPr>
      <w:rPr>
        <w:rFonts w:hint="default"/>
        <w:b w:val="0"/>
      </w:rPr>
    </w:lvl>
    <w:lvl w:ilvl="2">
      <w:start w:val="1"/>
      <w:numFmt w:val="lowerLetter"/>
      <w:lvlText w:val="%3)"/>
      <w:lvlJc w:val="left"/>
      <w:pPr>
        <w:tabs>
          <w:tab w:val="num" w:pos="2212"/>
        </w:tabs>
        <w:ind w:left="2212" w:hanging="73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20"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7D483B"/>
    <w:multiLevelType w:val="hybridMultilevel"/>
    <w:tmpl w:val="05B42D4A"/>
    <w:lvl w:ilvl="0" w:tplc="7A3853C2">
      <w:start w:val="1"/>
      <w:numFmt w:val="decimal"/>
      <w:lvlText w:val="%1)"/>
      <w:lvlJc w:val="left"/>
      <w:pPr>
        <w:ind w:left="1778" w:hanging="360"/>
      </w:pPr>
      <w:rPr>
        <w:rFonts w:ascii="Lato Regular" w:eastAsia="Arial Unicode MS" w:hAnsi="Lato Regular" w:cs="Arial Unicode M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D41CDC"/>
    <w:multiLevelType w:val="hybridMultilevel"/>
    <w:tmpl w:val="9D347FA6"/>
    <w:styleLink w:val="Zaimportowanystyl7"/>
    <w:lvl w:ilvl="0" w:tplc="A3904D00">
      <w:start w:val="1"/>
      <w:numFmt w:val="decimal"/>
      <w:pStyle w:val="Zaimportowanystyl7"/>
      <w:lvlText w:val="%1."/>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1" w:tplc="78FCDA3A">
      <w:start w:val="1"/>
      <w:numFmt w:val="decimal"/>
      <w:lvlText w:val="%2."/>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2" w:tplc="5BB8F446">
      <w:start w:val="1"/>
      <w:numFmt w:val="decimal"/>
      <w:lvlText w:val="%3."/>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3" w:tplc="BCFA6226">
      <w:start w:val="1"/>
      <w:numFmt w:val="decimal"/>
      <w:lvlText w:val="%4."/>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4" w:tplc="E752FCAE">
      <w:start w:val="1"/>
      <w:numFmt w:val="decimal"/>
      <w:lvlText w:val="%5."/>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5" w:tplc="60668094">
      <w:start w:val="1"/>
      <w:numFmt w:val="decimal"/>
      <w:lvlText w:val="%6."/>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6" w:tplc="4134C0E8">
      <w:start w:val="1"/>
      <w:numFmt w:val="decimal"/>
      <w:lvlText w:val="%7."/>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7" w:tplc="3F96C4F0">
      <w:start w:val="1"/>
      <w:numFmt w:val="decimal"/>
      <w:lvlText w:val="%8."/>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8" w:tplc="CD467CDE">
      <w:start w:val="1"/>
      <w:numFmt w:val="decimal"/>
      <w:lvlText w:val="%9."/>
      <w:lvlJc w:val="left"/>
      <w:pPr>
        <w:tabs>
          <w:tab w:val="left" w:pos="1440"/>
        </w:tabs>
        <w:ind w:left="426" w:hanging="426"/>
      </w:pPr>
      <w:rPr>
        <w:rFonts w:hAnsi="Arial Unicode MS"/>
        <w:caps w:val="0"/>
        <w:smallCaps w:val="0"/>
        <w:strike w:val="0"/>
        <w:color w:val="000000"/>
        <w:spacing w:val="0"/>
        <w:position w:val="0"/>
        <w:highlight w:val="none"/>
        <w:vertAlign w:val="baseline"/>
      </w:rPr>
    </w:lvl>
  </w:abstractNum>
  <w:abstractNum w:abstractNumId="23" w15:restartNumberingAfterBreak="0">
    <w:nsid w:val="4843087D"/>
    <w:multiLevelType w:val="hybridMultilevel"/>
    <w:tmpl w:val="39780C34"/>
    <w:lvl w:ilvl="0" w:tplc="0415000F">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24" w15:restartNumberingAfterBreak="0">
    <w:nsid w:val="496B631F"/>
    <w:multiLevelType w:val="hybridMultilevel"/>
    <w:tmpl w:val="B852BF82"/>
    <w:styleLink w:val="Zaimportowanystyl8"/>
    <w:lvl w:ilvl="0" w:tplc="8E8AB2D4">
      <w:start w:val="1"/>
      <w:numFmt w:val="decimal"/>
      <w:pStyle w:val="Zaimportowanystyl8"/>
      <w:lvlText w:val="%1."/>
      <w:lvlJc w:val="left"/>
      <w:pPr>
        <w:tabs>
          <w:tab w:val="left" w:pos="851"/>
          <w:tab w:val="left" w:pos="1440"/>
        </w:tabs>
        <w:ind w:left="2340" w:hanging="360"/>
      </w:pPr>
      <w:rPr>
        <w:rFonts w:hAnsi="Arial Unicode MS"/>
        <w:caps w:val="0"/>
        <w:smallCaps w:val="0"/>
        <w:strike w:val="0"/>
        <w:color w:val="000000"/>
        <w:spacing w:val="0"/>
        <w:position w:val="0"/>
        <w:highlight w:val="none"/>
        <w:vertAlign w:val="baseline"/>
      </w:rPr>
    </w:lvl>
    <w:lvl w:ilvl="1" w:tplc="EF8683BA">
      <w:start w:val="1"/>
      <w:numFmt w:val="decimal"/>
      <w:lvlText w:val="%2)"/>
      <w:lvlJc w:val="left"/>
      <w:pPr>
        <w:tabs>
          <w:tab w:val="left" w:pos="1440"/>
        </w:tabs>
        <w:ind w:left="851" w:hanging="425"/>
      </w:pPr>
      <w:rPr>
        <w:rFonts w:hAnsi="Arial Unicode MS"/>
        <w:caps w:val="0"/>
        <w:smallCaps w:val="0"/>
        <w:strike w:val="0"/>
        <w:color w:val="000000"/>
        <w:spacing w:val="0"/>
        <w:position w:val="0"/>
        <w:highlight w:val="none"/>
        <w:vertAlign w:val="baseline"/>
      </w:rPr>
    </w:lvl>
    <w:lvl w:ilvl="2" w:tplc="FE6052FC">
      <w:start w:val="1"/>
      <w:numFmt w:val="lowerRoman"/>
      <w:lvlText w:val="%3."/>
      <w:lvlJc w:val="left"/>
      <w:pPr>
        <w:tabs>
          <w:tab w:val="left" w:pos="851"/>
        </w:tabs>
        <w:ind w:left="1571" w:hanging="834"/>
      </w:pPr>
      <w:rPr>
        <w:rFonts w:hAnsi="Arial Unicode MS"/>
        <w:caps w:val="0"/>
        <w:smallCaps w:val="0"/>
        <w:strike w:val="0"/>
        <w:color w:val="000000"/>
        <w:spacing w:val="0"/>
        <w:position w:val="0"/>
        <w:highlight w:val="none"/>
        <w:vertAlign w:val="baseline"/>
      </w:rPr>
    </w:lvl>
    <w:lvl w:ilvl="3" w:tplc="26EED114">
      <w:start w:val="1"/>
      <w:numFmt w:val="decimal"/>
      <w:lvlText w:val="%4."/>
      <w:lvlJc w:val="left"/>
      <w:pPr>
        <w:tabs>
          <w:tab w:val="left" w:pos="851"/>
          <w:tab w:val="left" w:pos="1440"/>
        </w:tabs>
        <w:ind w:left="2291" w:hanging="1014"/>
      </w:pPr>
      <w:rPr>
        <w:rFonts w:hAnsi="Arial Unicode MS"/>
        <w:caps w:val="0"/>
        <w:smallCaps w:val="0"/>
        <w:strike w:val="0"/>
        <w:color w:val="000000"/>
        <w:spacing w:val="0"/>
        <w:position w:val="0"/>
        <w:highlight w:val="none"/>
        <w:vertAlign w:val="baseline"/>
      </w:rPr>
    </w:lvl>
    <w:lvl w:ilvl="4" w:tplc="8CD6688A">
      <w:start w:val="1"/>
      <w:numFmt w:val="lowerLetter"/>
      <w:lvlText w:val="%5."/>
      <w:lvlJc w:val="left"/>
      <w:pPr>
        <w:tabs>
          <w:tab w:val="left" w:pos="851"/>
          <w:tab w:val="left" w:pos="1440"/>
        </w:tabs>
        <w:ind w:left="3011" w:hanging="1014"/>
      </w:pPr>
      <w:rPr>
        <w:rFonts w:hAnsi="Arial Unicode MS"/>
        <w:caps w:val="0"/>
        <w:smallCaps w:val="0"/>
        <w:strike w:val="0"/>
        <w:color w:val="000000"/>
        <w:spacing w:val="0"/>
        <w:position w:val="0"/>
        <w:highlight w:val="none"/>
        <w:vertAlign w:val="baseline"/>
      </w:rPr>
    </w:lvl>
    <w:lvl w:ilvl="5" w:tplc="CF0204C0">
      <w:start w:val="1"/>
      <w:numFmt w:val="lowerRoman"/>
      <w:lvlText w:val="%6."/>
      <w:lvlJc w:val="left"/>
      <w:pPr>
        <w:tabs>
          <w:tab w:val="left" w:pos="851"/>
          <w:tab w:val="left" w:pos="1440"/>
        </w:tabs>
        <w:ind w:left="3731" w:hanging="834"/>
      </w:pPr>
      <w:rPr>
        <w:rFonts w:hAnsi="Arial Unicode MS"/>
        <w:caps w:val="0"/>
        <w:smallCaps w:val="0"/>
        <w:strike w:val="0"/>
        <w:color w:val="000000"/>
        <w:spacing w:val="0"/>
        <w:position w:val="0"/>
        <w:highlight w:val="none"/>
        <w:vertAlign w:val="baseline"/>
      </w:rPr>
    </w:lvl>
    <w:lvl w:ilvl="6" w:tplc="9102A1EC">
      <w:start w:val="1"/>
      <w:numFmt w:val="decimal"/>
      <w:lvlText w:val="%7."/>
      <w:lvlJc w:val="left"/>
      <w:pPr>
        <w:tabs>
          <w:tab w:val="left" w:pos="851"/>
          <w:tab w:val="left" w:pos="1440"/>
        </w:tabs>
        <w:ind w:left="4451" w:hanging="1014"/>
      </w:pPr>
      <w:rPr>
        <w:rFonts w:hAnsi="Arial Unicode MS"/>
        <w:caps w:val="0"/>
        <w:smallCaps w:val="0"/>
        <w:strike w:val="0"/>
        <w:color w:val="000000"/>
        <w:spacing w:val="0"/>
        <w:position w:val="0"/>
        <w:highlight w:val="none"/>
        <w:vertAlign w:val="baseline"/>
      </w:rPr>
    </w:lvl>
    <w:lvl w:ilvl="7" w:tplc="44665824">
      <w:start w:val="1"/>
      <w:numFmt w:val="lowerLetter"/>
      <w:lvlText w:val="%8."/>
      <w:lvlJc w:val="left"/>
      <w:pPr>
        <w:tabs>
          <w:tab w:val="left" w:pos="851"/>
          <w:tab w:val="left" w:pos="1440"/>
        </w:tabs>
        <w:ind w:left="5171" w:hanging="1014"/>
      </w:pPr>
      <w:rPr>
        <w:rFonts w:hAnsi="Arial Unicode MS"/>
        <w:caps w:val="0"/>
        <w:smallCaps w:val="0"/>
        <w:strike w:val="0"/>
        <w:color w:val="000000"/>
        <w:spacing w:val="0"/>
        <w:position w:val="0"/>
        <w:highlight w:val="none"/>
        <w:vertAlign w:val="baseline"/>
      </w:rPr>
    </w:lvl>
    <w:lvl w:ilvl="8" w:tplc="F9B8BFEC">
      <w:start w:val="1"/>
      <w:numFmt w:val="lowerRoman"/>
      <w:lvlText w:val="%9."/>
      <w:lvlJc w:val="left"/>
      <w:pPr>
        <w:tabs>
          <w:tab w:val="left" w:pos="851"/>
          <w:tab w:val="left" w:pos="1440"/>
        </w:tabs>
        <w:ind w:left="5891" w:hanging="834"/>
      </w:pPr>
      <w:rPr>
        <w:rFonts w:hAnsi="Arial Unicode MS"/>
        <w:caps w:val="0"/>
        <w:smallCaps w:val="0"/>
        <w:strike w:val="0"/>
        <w:color w:val="000000"/>
        <w:spacing w:val="0"/>
        <w:position w:val="0"/>
        <w:highlight w:val="none"/>
        <w:vertAlign w:val="baseline"/>
      </w:rPr>
    </w:lvl>
  </w:abstractNum>
  <w:abstractNum w:abstractNumId="25" w15:restartNumberingAfterBreak="0">
    <w:nsid w:val="4AA71C0C"/>
    <w:multiLevelType w:val="hybridMultilevel"/>
    <w:tmpl w:val="818EA366"/>
    <w:styleLink w:val="Zaimportowanystyl5"/>
    <w:lvl w:ilvl="0" w:tplc="1766EA68">
      <w:start w:val="1"/>
      <w:numFmt w:val="decimal"/>
      <w:pStyle w:val="Zaimportowanystyl5"/>
      <w:lvlText w:val="%1."/>
      <w:lvlJc w:val="left"/>
      <w:pPr>
        <w:tabs>
          <w:tab w:val="left" w:pos="709"/>
          <w:tab w:val="num" w:pos="1440"/>
          <w:tab w:val="left" w:pos="1560"/>
          <w:tab w:val="left" w:pos="1620"/>
        </w:tabs>
        <w:ind w:left="2171" w:hanging="1091"/>
      </w:pPr>
      <w:rPr>
        <w:rFonts w:hAnsi="Arial Unicode MS"/>
        <w:caps w:val="0"/>
        <w:smallCaps w:val="0"/>
        <w:strike w:val="0"/>
        <w:color w:val="000000"/>
        <w:spacing w:val="0"/>
        <w:position w:val="0"/>
        <w:highlight w:val="none"/>
        <w:vertAlign w:val="baseline"/>
      </w:rPr>
    </w:lvl>
    <w:lvl w:ilvl="1" w:tplc="4388034C">
      <w:start w:val="1"/>
      <w:numFmt w:val="decimal"/>
      <w:lvlText w:val="%2)"/>
      <w:lvlJc w:val="left"/>
      <w:pPr>
        <w:tabs>
          <w:tab w:val="num" w:pos="709"/>
          <w:tab w:val="left" w:pos="1560"/>
          <w:tab w:val="left" w:pos="1620"/>
        </w:tabs>
        <w:ind w:left="1440" w:hanging="1014"/>
      </w:pPr>
      <w:rPr>
        <w:rFonts w:hAnsi="Arial Unicode MS"/>
        <w:caps w:val="0"/>
        <w:smallCaps w:val="0"/>
        <w:strike w:val="0"/>
        <w:color w:val="000000"/>
        <w:spacing w:val="0"/>
        <w:position w:val="0"/>
        <w:highlight w:val="none"/>
        <w:vertAlign w:val="baseline"/>
      </w:rPr>
    </w:lvl>
    <w:lvl w:ilvl="2" w:tplc="F45E4DA2">
      <w:start w:val="1"/>
      <w:numFmt w:val="lowerRoman"/>
      <w:lvlText w:val="%3."/>
      <w:lvlJc w:val="left"/>
      <w:pPr>
        <w:tabs>
          <w:tab w:val="left" w:pos="709"/>
          <w:tab w:val="num" w:pos="1560"/>
          <w:tab w:val="left" w:pos="1620"/>
        </w:tabs>
        <w:ind w:left="2291" w:hanging="965"/>
      </w:pPr>
      <w:rPr>
        <w:rFonts w:hAnsi="Arial Unicode MS"/>
        <w:caps w:val="0"/>
        <w:smallCaps w:val="0"/>
        <w:strike w:val="0"/>
        <w:color w:val="000000"/>
        <w:spacing w:val="0"/>
        <w:position w:val="0"/>
        <w:highlight w:val="none"/>
        <w:vertAlign w:val="baseline"/>
      </w:rPr>
    </w:lvl>
    <w:lvl w:ilvl="3" w:tplc="C4068FF2">
      <w:start w:val="1"/>
      <w:numFmt w:val="decimal"/>
      <w:lvlText w:val="%4."/>
      <w:lvlJc w:val="left"/>
      <w:pPr>
        <w:tabs>
          <w:tab w:val="left" w:pos="709"/>
          <w:tab w:val="left" w:pos="1560"/>
          <w:tab w:val="left" w:pos="1620"/>
          <w:tab w:val="num" w:pos="2124"/>
        </w:tabs>
        <w:ind w:left="2855" w:hanging="989"/>
      </w:pPr>
      <w:rPr>
        <w:rFonts w:hAnsi="Arial Unicode MS"/>
        <w:caps w:val="0"/>
        <w:smallCaps w:val="0"/>
        <w:strike w:val="0"/>
        <w:color w:val="000000"/>
        <w:spacing w:val="0"/>
        <w:position w:val="0"/>
        <w:highlight w:val="none"/>
        <w:vertAlign w:val="baseline"/>
      </w:rPr>
    </w:lvl>
    <w:lvl w:ilvl="4" w:tplc="D1785F4E">
      <w:start w:val="1"/>
      <w:numFmt w:val="lowerLetter"/>
      <w:lvlText w:val="%5."/>
      <w:lvlJc w:val="left"/>
      <w:pPr>
        <w:tabs>
          <w:tab w:val="left" w:pos="709"/>
          <w:tab w:val="left" w:pos="1560"/>
          <w:tab w:val="left" w:pos="1620"/>
          <w:tab w:val="num" w:pos="2832"/>
        </w:tabs>
        <w:ind w:left="3563" w:hanging="977"/>
      </w:pPr>
      <w:rPr>
        <w:rFonts w:hAnsi="Arial Unicode MS"/>
        <w:caps w:val="0"/>
        <w:smallCaps w:val="0"/>
        <w:strike w:val="0"/>
        <w:color w:val="000000"/>
        <w:spacing w:val="0"/>
        <w:position w:val="0"/>
        <w:highlight w:val="none"/>
        <w:vertAlign w:val="baseline"/>
      </w:rPr>
    </w:lvl>
    <w:lvl w:ilvl="5" w:tplc="BAE0B394">
      <w:start w:val="1"/>
      <w:numFmt w:val="lowerRoman"/>
      <w:lvlText w:val="%6."/>
      <w:lvlJc w:val="left"/>
      <w:pPr>
        <w:tabs>
          <w:tab w:val="left" w:pos="709"/>
          <w:tab w:val="left" w:pos="1560"/>
          <w:tab w:val="left" w:pos="1620"/>
          <w:tab w:val="num" w:pos="4248"/>
        </w:tabs>
        <w:ind w:left="4979" w:hanging="1493"/>
      </w:pPr>
      <w:rPr>
        <w:rFonts w:hAnsi="Arial Unicode MS"/>
        <w:caps w:val="0"/>
        <w:smallCaps w:val="0"/>
        <w:strike w:val="0"/>
        <w:color w:val="000000"/>
        <w:spacing w:val="0"/>
        <w:position w:val="0"/>
        <w:highlight w:val="none"/>
        <w:vertAlign w:val="baseline"/>
      </w:rPr>
    </w:lvl>
    <w:lvl w:ilvl="6" w:tplc="CF6AC432">
      <w:start w:val="1"/>
      <w:numFmt w:val="decimal"/>
      <w:lvlText w:val="%7."/>
      <w:lvlJc w:val="left"/>
      <w:pPr>
        <w:tabs>
          <w:tab w:val="left" w:pos="709"/>
          <w:tab w:val="left" w:pos="1560"/>
          <w:tab w:val="left" w:pos="1620"/>
          <w:tab w:val="num" w:pos="4248"/>
        </w:tabs>
        <w:ind w:left="4979" w:hanging="953"/>
      </w:pPr>
      <w:rPr>
        <w:rFonts w:hAnsi="Arial Unicode MS"/>
        <w:caps w:val="0"/>
        <w:smallCaps w:val="0"/>
        <w:strike w:val="0"/>
        <w:color w:val="000000"/>
        <w:spacing w:val="0"/>
        <w:position w:val="0"/>
        <w:highlight w:val="none"/>
        <w:vertAlign w:val="baseline"/>
      </w:rPr>
    </w:lvl>
    <w:lvl w:ilvl="7" w:tplc="62469AAA">
      <w:start w:val="1"/>
      <w:numFmt w:val="lowerLetter"/>
      <w:lvlText w:val="%8."/>
      <w:lvlJc w:val="left"/>
      <w:pPr>
        <w:tabs>
          <w:tab w:val="left" w:pos="709"/>
          <w:tab w:val="left" w:pos="1560"/>
          <w:tab w:val="left" w:pos="1620"/>
          <w:tab w:val="num" w:pos="4956"/>
        </w:tabs>
        <w:ind w:left="5687" w:hanging="941"/>
      </w:pPr>
      <w:rPr>
        <w:rFonts w:hAnsi="Arial Unicode MS"/>
        <w:caps w:val="0"/>
        <w:smallCaps w:val="0"/>
        <w:strike w:val="0"/>
        <w:color w:val="000000"/>
        <w:spacing w:val="0"/>
        <w:position w:val="0"/>
        <w:highlight w:val="none"/>
        <w:vertAlign w:val="baseline"/>
      </w:rPr>
    </w:lvl>
    <w:lvl w:ilvl="8" w:tplc="EF3ED982">
      <w:start w:val="1"/>
      <w:numFmt w:val="lowerRoman"/>
      <w:lvlText w:val="%9."/>
      <w:lvlJc w:val="left"/>
      <w:pPr>
        <w:tabs>
          <w:tab w:val="left" w:pos="709"/>
          <w:tab w:val="left" w:pos="1560"/>
          <w:tab w:val="left" w:pos="1620"/>
          <w:tab w:val="num" w:pos="6372"/>
        </w:tabs>
        <w:ind w:left="7103" w:hanging="1457"/>
      </w:pPr>
      <w:rPr>
        <w:rFonts w:hAnsi="Arial Unicode MS"/>
        <w:caps w:val="0"/>
        <w:smallCaps w:val="0"/>
        <w:strike w:val="0"/>
        <w:color w:val="000000"/>
        <w:spacing w:val="0"/>
        <w:position w:val="0"/>
        <w:highlight w:val="none"/>
        <w:vertAlign w:val="baseline"/>
      </w:rPr>
    </w:lvl>
  </w:abstractNum>
  <w:abstractNum w:abstractNumId="26" w15:restartNumberingAfterBreak="0">
    <w:nsid w:val="4C9B1A5B"/>
    <w:multiLevelType w:val="hybridMultilevel"/>
    <w:tmpl w:val="B5A65642"/>
    <w:lvl w:ilvl="0" w:tplc="0415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587FA9"/>
    <w:multiLevelType w:val="hybridMultilevel"/>
    <w:tmpl w:val="91F04F90"/>
    <w:styleLink w:val="Zaimportowanystyl18"/>
    <w:lvl w:ilvl="0" w:tplc="A7C812D6">
      <w:start w:val="1"/>
      <w:numFmt w:val="decimal"/>
      <w:pStyle w:val="Zaimportowanystyl18"/>
      <w:lvlText w:val="%1."/>
      <w:lvlJc w:val="left"/>
      <w:pPr>
        <w:ind w:left="360" w:hanging="360"/>
      </w:pPr>
      <w:rPr>
        <w:rFonts w:hAnsi="Arial Unicode MS"/>
        <w:caps w:val="0"/>
        <w:smallCaps w:val="0"/>
        <w:strike w:val="0"/>
        <w:color w:val="000000"/>
        <w:spacing w:val="0"/>
        <w:position w:val="0"/>
        <w:highlight w:val="none"/>
        <w:vertAlign w:val="baseline"/>
      </w:rPr>
    </w:lvl>
    <w:lvl w:ilvl="1" w:tplc="157223C6">
      <w:start w:val="1"/>
      <w:numFmt w:val="lowerLetter"/>
      <w:lvlText w:val="%2)"/>
      <w:lvlJc w:val="left"/>
      <w:pPr>
        <w:ind w:left="709" w:hanging="283"/>
      </w:pPr>
      <w:rPr>
        <w:rFonts w:ascii="Calibri" w:eastAsia="Calibri" w:hAnsi="Calibri" w:cs="Calibri"/>
        <w:b w:val="0"/>
        <w:bCs w:val="0"/>
        <w:i w:val="0"/>
        <w:iCs w:val="0"/>
        <w:caps w:val="0"/>
        <w:smallCaps w:val="0"/>
        <w:strike w:val="0"/>
        <w:color w:val="000000"/>
        <w:spacing w:val="0"/>
        <w:position w:val="0"/>
        <w:highlight w:val="none"/>
        <w:vertAlign w:val="baseline"/>
      </w:rPr>
    </w:lvl>
    <w:lvl w:ilvl="2" w:tplc="CF4AC720">
      <w:start w:val="1"/>
      <w:numFmt w:val="lowerRoman"/>
      <w:lvlText w:val="%3."/>
      <w:lvlJc w:val="left"/>
      <w:pPr>
        <w:ind w:left="1429" w:hanging="956"/>
      </w:pPr>
      <w:rPr>
        <w:rFonts w:ascii="Calibri" w:eastAsia="Calibri" w:hAnsi="Calibri" w:cs="Calibri"/>
        <w:b w:val="0"/>
        <w:bCs w:val="0"/>
        <w:i w:val="0"/>
        <w:iCs w:val="0"/>
        <w:caps w:val="0"/>
        <w:smallCaps w:val="0"/>
        <w:strike w:val="0"/>
        <w:color w:val="000000"/>
        <w:spacing w:val="0"/>
        <w:position w:val="0"/>
        <w:highlight w:val="none"/>
        <w:vertAlign w:val="baseline"/>
      </w:rPr>
    </w:lvl>
    <w:lvl w:ilvl="3" w:tplc="A11C35EA">
      <w:start w:val="1"/>
      <w:numFmt w:val="decimal"/>
      <w:lvlText w:val="%4."/>
      <w:lvlJc w:val="left"/>
      <w:pPr>
        <w:tabs>
          <w:tab w:val="left" w:pos="709"/>
        </w:tabs>
        <w:ind w:left="2149" w:hanging="1014"/>
      </w:pPr>
      <w:rPr>
        <w:rFonts w:ascii="Calibri" w:eastAsia="Calibri" w:hAnsi="Calibri" w:cs="Calibri"/>
        <w:b w:val="0"/>
        <w:bCs w:val="0"/>
        <w:i w:val="0"/>
        <w:iCs w:val="0"/>
        <w:caps w:val="0"/>
        <w:smallCaps w:val="0"/>
        <w:strike w:val="0"/>
        <w:color w:val="000000"/>
        <w:spacing w:val="0"/>
        <w:position w:val="0"/>
        <w:highlight w:val="none"/>
        <w:vertAlign w:val="baseline"/>
      </w:rPr>
    </w:lvl>
    <w:lvl w:ilvl="4" w:tplc="E408C8BA">
      <w:start w:val="1"/>
      <w:numFmt w:val="lowerLetter"/>
      <w:lvlText w:val="%5."/>
      <w:lvlJc w:val="left"/>
      <w:pPr>
        <w:tabs>
          <w:tab w:val="left" w:pos="709"/>
        </w:tabs>
        <w:ind w:left="2869" w:hanging="1014"/>
      </w:pPr>
      <w:rPr>
        <w:rFonts w:ascii="Calibri" w:eastAsia="Calibri" w:hAnsi="Calibri" w:cs="Calibri"/>
        <w:b w:val="0"/>
        <w:bCs w:val="0"/>
        <w:i w:val="0"/>
        <w:iCs w:val="0"/>
        <w:caps w:val="0"/>
        <w:smallCaps w:val="0"/>
        <w:strike w:val="0"/>
        <w:color w:val="000000"/>
        <w:spacing w:val="0"/>
        <w:position w:val="0"/>
        <w:highlight w:val="none"/>
        <w:vertAlign w:val="baseline"/>
      </w:rPr>
    </w:lvl>
    <w:lvl w:ilvl="5" w:tplc="0CFC990E">
      <w:start w:val="1"/>
      <w:numFmt w:val="lowerRoman"/>
      <w:lvlText w:val="%6."/>
      <w:lvlJc w:val="left"/>
      <w:pPr>
        <w:tabs>
          <w:tab w:val="left" w:pos="709"/>
        </w:tabs>
        <w:ind w:left="3589" w:hanging="956"/>
      </w:pPr>
      <w:rPr>
        <w:rFonts w:ascii="Calibri" w:eastAsia="Calibri" w:hAnsi="Calibri" w:cs="Calibri"/>
        <w:b w:val="0"/>
        <w:bCs w:val="0"/>
        <w:i w:val="0"/>
        <w:iCs w:val="0"/>
        <w:caps w:val="0"/>
        <w:smallCaps w:val="0"/>
        <w:strike w:val="0"/>
        <w:color w:val="000000"/>
        <w:spacing w:val="0"/>
        <w:position w:val="0"/>
        <w:highlight w:val="none"/>
        <w:vertAlign w:val="baseline"/>
      </w:rPr>
    </w:lvl>
    <w:lvl w:ilvl="6" w:tplc="34202340">
      <w:start w:val="1"/>
      <w:numFmt w:val="decimal"/>
      <w:lvlText w:val="%7."/>
      <w:lvlJc w:val="left"/>
      <w:pPr>
        <w:tabs>
          <w:tab w:val="left" w:pos="709"/>
        </w:tabs>
        <w:ind w:left="4309" w:hanging="1014"/>
      </w:pPr>
      <w:rPr>
        <w:rFonts w:ascii="Calibri" w:eastAsia="Calibri" w:hAnsi="Calibri" w:cs="Calibri"/>
        <w:b w:val="0"/>
        <w:bCs w:val="0"/>
        <w:i w:val="0"/>
        <w:iCs w:val="0"/>
        <w:caps w:val="0"/>
        <w:smallCaps w:val="0"/>
        <w:strike w:val="0"/>
        <w:color w:val="000000"/>
        <w:spacing w:val="0"/>
        <w:position w:val="0"/>
        <w:highlight w:val="none"/>
        <w:vertAlign w:val="baseline"/>
      </w:rPr>
    </w:lvl>
    <w:lvl w:ilvl="7" w:tplc="C526F11E">
      <w:start w:val="1"/>
      <w:numFmt w:val="lowerLetter"/>
      <w:lvlText w:val="%8."/>
      <w:lvlJc w:val="left"/>
      <w:pPr>
        <w:tabs>
          <w:tab w:val="left" w:pos="709"/>
        </w:tabs>
        <w:ind w:left="5029" w:hanging="1014"/>
      </w:pPr>
      <w:rPr>
        <w:rFonts w:ascii="Calibri" w:eastAsia="Calibri" w:hAnsi="Calibri" w:cs="Calibri"/>
        <w:b w:val="0"/>
        <w:bCs w:val="0"/>
        <w:i w:val="0"/>
        <w:iCs w:val="0"/>
        <w:caps w:val="0"/>
        <w:smallCaps w:val="0"/>
        <w:strike w:val="0"/>
        <w:color w:val="000000"/>
        <w:spacing w:val="0"/>
        <w:position w:val="0"/>
        <w:highlight w:val="none"/>
        <w:vertAlign w:val="baseline"/>
      </w:rPr>
    </w:lvl>
    <w:lvl w:ilvl="8" w:tplc="A2285658">
      <w:start w:val="1"/>
      <w:numFmt w:val="lowerRoman"/>
      <w:lvlText w:val="%9."/>
      <w:lvlJc w:val="left"/>
      <w:pPr>
        <w:tabs>
          <w:tab w:val="left" w:pos="709"/>
        </w:tabs>
        <w:ind w:left="5749" w:hanging="956"/>
      </w:pPr>
      <w:rPr>
        <w:rFonts w:ascii="Calibri" w:eastAsia="Calibri" w:hAnsi="Calibri" w:cs="Calibri"/>
        <w:b w:val="0"/>
        <w:bCs w:val="0"/>
        <w:i w:val="0"/>
        <w:iCs w:val="0"/>
        <w:caps w:val="0"/>
        <w:smallCaps w:val="0"/>
        <w:strike w:val="0"/>
        <w:color w:val="000000"/>
        <w:spacing w:val="0"/>
        <w:position w:val="0"/>
        <w:highlight w:val="none"/>
        <w:vertAlign w:val="baseline"/>
      </w:rPr>
    </w:lvl>
  </w:abstractNum>
  <w:abstractNum w:abstractNumId="28" w15:restartNumberingAfterBreak="0">
    <w:nsid w:val="527B76C5"/>
    <w:multiLevelType w:val="hybridMultilevel"/>
    <w:tmpl w:val="D84C7B74"/>
    <w:lvl w:ilvl="0" w:tplc="96BC45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3A94A06"/>
    <w:multiLevelType w:val="multilevel"/>
    <w:tmpl w:val="BFB4DC72"/>
    <w:lvl w:ilvl="0">
      <w:start w:val="1"/>
      <w:numFmt w:val="decimal"/>
      <w:pStyle w:val="apunktyIp4"/>
      <w:lvlText w:val="%1."/>
      <w:lvlJc w:val="left"/>
      <w:pPr>
        <w:tabs>
          <w:tab w:val="num" w:pos="738"/>
        </w:tabs>
        <w:ind w:left="738" w:hanging="454"/>
      </w:pPr>
      <w:rPr>
        <w:b w:val="0"/>
      </w:rPr>
    </w:lvl>
    <w:lvl w:ilvl="1">
      <w:start w:val="1"/>
      <w:numFmt w:val="decimal"/>
      <w:pStyle w:val="apunktyIIp5"/>
      <w:lvlText w:val="%2)"/>
      <w:lvlJc w:val="left"/>
      <w:pPr>
        <w:tabs>
          <w:tab w:val="num" w:pos="1134"/>
        </w:tabs>
        <w:ind w:left="1134" w:hanging="680"/>
      </w:pPr>
      <w:rPr>
        <w:rFonts w:hint="default"/>
        <w:b w:val="0"/>
      </w:rPr>
    </w:lvl>
    <w:lvl w:ilvl="2">
      <w:start w:val="1"/>
      <w:numFmt w:val="lowerLetter"/>
      <w:pStyle w:val="apunktyIIIp6"/>
      <w:lvlText w:val="%3)"/>
      <w:lvlJc w:val="left"/>
      <w:pPr>
        <w:tabs>
          <w:tab w:val="num" w:pos="1758"/>
        </w:tabs>
        <w:ind w:left="1758"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A8B5564"/>
    <w:multiLevelType w:val="hybridMultilevel"/>
    <w:tmpl w:val="4CDE50BE"/>
    <w:styleLink w:val="Zaimportowanystyl2"/>
    <w:lvl w:ilvl="0" w:tplc="EB1E5BBA">
      <w:start w:val="1"/>
      <w:numFmt w:val="decimal"/>
      <w:pStyle w:val="Zaimportowanystyl2"/>
      <w:lvlText w:val="%1."/>
      <w:lvlJc w:val="left"/>
      <w:pPr>
        <w:tabs>
          <w:tab w:val="left" w:pos="426"/>
          <w:tab w:val="left" w:pos="1440"/>
        </w:tabs>
        <w:ind w:left="2340" w:hanging="360"/>
      </w:pPr>
      <w:rPr>
        <w:rFonts w:hAnsi="Arial Unicode MS"/>
        <w:caps w:val="0"/>
        <w:smallCaps w:val="0"/>
        <w:strike w:val="0"/>
        <w:color w:val="000000"/>
        <w:spacing w:val="0"/>
        <w:position w:val="0"/>
        <w:highlight w:val="none"/>
        <w:vertAlign w:val="baseline"/>
      </w:rPr>
    </w:lvl>
    <w:lvl w:ilvl="1" w:tplc="44DE60B4">
      <w:start w:val="1"/>
      <w:numFmt w:val="decimal"/>
      <w:lvlText w:val="%2."/>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2" w:tplc="424E3358">
      <w:start w:val="1"/>
      <w:numFmt w:val="decimal"/>
      <w:lvlText w:val="%3)"/>
      <w:lvlJc w:val="left"/>
      <w:pPr>
        <w:tabs>
          <w:tab w:val="left" w:pos="1440"/>
        </w:tabs>
        <w:ind w:left="796" w:hanging="796"/>
      </w:pPr>
      <w:rPr>
        <w:rFonts w:hAnsi="Arial Unicode MS"/>
        <w:caps w:val="0"/>
        <w:smallCaps w:val="0"/>
        <w:strike w:val="0"/>
        <w:color w:val="000000"/>
        <w:spacing w:val="0"/>
        <w:position w:val="0"/>
        <w:highlight w:val="none"/>
        <w:vertAlign w:val="baseline"/>
      </w:rPr>
    </w:lvl>
    <w:lvl w:ilvl="3" w:tplc="1CF67132">
      <w:start w:val="1"/>
      <w:numFmt w:val="decimal"/>
      <w:lvlText w:val="%4."/>
      <w:lvlJc w:val="left"/>
      <w:pPr>
        <w:tabs>
          <w:tab w:val="left" w:pos="426"/>
        </w:tabs>
        <w:ind w:left="1865" w:hanging="1440"/>
      </w:pPr>
      <w:rPr>
        <w:rFonts w:hAnsi="Arial Unicode MS"/>
        <w:caps w:val="0"/>
        <w:smallCaps w:val="0"/>
        <w:strike w:val="0"/>
        <w:color w:val="000000"/>
        <w:spacing w:val="0"/>
        <w:position w:val="0"/>
        <w:highlight w:val="none"/>
        <w:vertAlign w:val="baseline"/>
      </w:rPr>
    </w:lvl>
    <w:lvl w:ilvl="4" w:tplc="F294CDD8">
      <w:start w:val="1"/>
      <w:numFmt w:val="lowerLetter"/>
      <w:lvlText w:val="%5."/>
      <w:lvlJc w:val="left"/>
      <w:pPr>
        <w:tabs>
          <w:tab w:val="left" w:pos="426"/>
        </w:tabs>
        <w:ind w:left="2585" w:hanging="1440"/>
      </w:pPr>
      <w:rPr>
        <w:rFonts w:hAnsi="Arial Unicode MS"/>
        <w:caps w:val="0"/>
        <w:smallCaps w:val="0"/>
        <w:strike w:val="0"/>
        <w:color w:val="000000"/>
        <w:spacing w:val="0"/>
        <w:position w:val="0"/>
        <w:highlight w:val="none"/>
        <w:vertAlign w:val="baseline"/>
      </w:rPr>
    </w:lvl>
    <w:lvl w:ilvl="5" w:tplc="80C0E4C2">
      <w:start w:val="1"/>
      <w:numFmt w:val="lowerRoman"/>
      <w:lvlText w:val="%6."/>
      <w:lvlJc w:val="left"/>
      <w:pPr>
        <w:tabs>
          <w:tab w:val="left" w:pos="426"/>
          <w:tab w:val="left" w:pos="1440"/>
        </w:tabs>
        <w:ind w:left="3305" w:hanging="1260"/>
      </w:pPr>
      <w:rPr>
        <w:rFonts w:hAnsi="Arial Unicode MS"/>
        <w:caps w:val="0"/>
        <w:smallCaps w:val="0"/>
        <w:strike w:val="0"/>
        <w:color w:val="000000"/>
        <w:spacing w:val="0"/>
        <w:position w:val="0"/>
        <w:highlight w:val="none"/>
        <w:vertAlign w:val="baseline"/>
      </w:rPr>
    </w:lvl>
    <w:lvl w:ilvl="6" w:tplc="61EC1E88">
      <w:start w:val="1"/>
      <w:numFmt w:val="decimal"/>
      <w:lvlText w:val="%7."/>
      <w:lvlJc w:val="left"/>
      <w:pPr>
        <w:tabs>
          <w:tab w:val="left" w:pos="426"/>
          <w:tab w:val="left" w:pos="1440"/>
        </w:tabs>
        <w:ind w:left="4025" w:hanging="1440"/>
      </w:pPr>
      <w:rPr>
        <w:rFonts w:hAnsi="Arial Unicode MS"/>
        <w:caps w:val="0"/>
        <w:smallCaps w:val="0"/>
        <w:strike w:val="0"/>
        <w:color w:val="000000"/>
        <w:spacing w:val="0"/>
        <w:position w:val="0"/>
        <w:highlight w:val="none"/>
        <w:vertAlign w:val="baseline"/>
      </w:rPr>
    </w:lvl>
    <w:lvl w:ilvl="7" w:tplc="B1BC2F18">
      <w:start w:val="1"/>
      <w:numFmt w:val="lowerLetter"/>
      <w:lvlText w:val="%8."/>
      <w:lvlJc w:val="left"/>
      <w:pPr>
        <w:tabs>
          <w:tab w:val="left" w:pos="426"/>
          <w:tab w:val="left" w:pos="1440"/>
        </w:tabs>
        <w:ind w:left="4745" w:hanging="1440"/>
      </w:pPr>
      <w:rPr>
        <w:rFonts w:hAnsi="Arial Unicode MS"/>
        <w:caps w:val="0"/>
        <w:smallCaps w:val="0"/>
        <w:strike w:val="0"/>
        <w:color w:val="000000"/>
        <w:spacing w:val="0"/>
        <w:position w:val="0"/>
        <w:highlight w:val="none"/>
        <w:vertAlign w:val="baseline"/>
      </w:rPr>
    </w:lvl>
    <w:lvl w:ilvl="8" w:tplc="FBA229AA">
      <w:start w:val="1"/>
      <w:numFmt w:val="lowerRoman"/>
      <w:lvlText w:val="%9."/>
      <w:lvlJc w:val="left"/>
      <w:pPr>
        <w:tabs>
          <w:tab w:val="left" w:pos="426"/>
          <w:tab w:val="left" w:pos="1440"/>
        </w:tabs>
        <w:ind w:left="5465" w:hanging="1260"/>
      </w:pPr>
      <w:rPr>
        <w:rFonts w:hAnsi="Arial Unicode MS"/>
        <w:caps w:val="0"/>
        <w:smallCaps w:val="0"/>
        <w:strike w:val="0"/>
        <w:color w:val="000000"/>
        <w:spacing w:val="0"/>
        <w:position w:val="0"/>
        <w:highlight w:val="none"/>
        <w:vertAlign w:val="baseline"/>
      </w:rPr>
    </w:lvl>
  </w:abstractNum>
  <w:abstractNum w:abstractNumId="31" w15:restartNumberingAfterBreak="0">
    <w:nsid w:val="5BB507E0"/>
    <w:multiLevelType w:val="hybridMultilevel"/>
    <w:tmpl w:val="35EC08A2"/>
    <w:lvl w:ilvl="0" w:tplc="6888C5F2">
      <w:start w:val="1"/>
      <w:numFmt w:val="lowerLetter"/>
      <w:lvlText w:val="%1)"/>
      <w:lvlJc w:val="lef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F05094"/>
    <w:multiLevelType w:val="hybridMultilevel"/>
    <w:tmpl w:val="F07A3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39725B"/>
    <w:multiLevelType w:val="hybridMultilevel"/>
    <w:tmpl w:val="30186C56"/>
    <w:lvl w:ilvl="0" w:tplc="F4E47334">
      <w:start w:val="1"/>
      <w:numFmt w:val="decimal"/>
      <w:lvlText w:val="%1."/>
      <w:lvlJc w:val="left"/>
      <w:pPr>
        <w:ind w:left="1352" w:hanging="360"/>
      </w:pPr>
      <w:rPr>
        <w:rFonts w:ascii="Lato" w:hAnsi="Lato" w:hint="default"/>
        <w:sz w:val="20"/>
        <w:szCs w:val="20"/>
      </w:rPr>
    </w:lvl>
    <w:lvl w:ilvl="1" w:tplc="04150003">
      <w:start w:val="1"/>
      <w:numFmt w:val="bullet"/>
      <w:lvlText w:val="o"/>
      <w:lvlJc w:val="left"/>
      <w:pPr>
        <w:ind w:left="2072" w:hanging="360"/>
      </w:pPr>
      <w:rPr>
        <w:rFonts w:ascii="Courier New" w:hAnsi="Courier New" w:cs="Courier New" w:hint="default"/>
      </w:rPr>
    </w:lvl>
    <w:lvl w:ilvl="2" w:tplc="04150005">
      <w:start w:val="1"/>
      <w:numFmt w:val="bullet"/>
      <w:lvlText w:val=""/>
      <w:lvlJc w:val="left"/>
      <w:pPr>
        <w:ind w:left="2792" w:hanging="360"/>
      </w:pPr>
      <w:rPr>
        <w:rFonts w:ascii="Wingdings" w:hAnsi="Wingdings" w:hint="default"/>
      </w:rPr>
    </w:lvl>
    <w:lvl w:ilvl="3" w:tplc="04150001">
      <w:start w:val="1"/>
      <w:numFmt w:val="bullet"/>
      <w:lvlText w:val=""/>
      <w:lvlJc w:val="left"/>
      <w:pPr>
        <w:ind w:left="3512" w:hanging="360"/>
      </w:pPr>
      <w:rPr>
        <w:rFonts w:ascii="Symbol" w:hAnsi="Symbol" w:hint="default"/>
      </w:rPr>
    </w:lvl>
    <w:lvl w:ilvl="4" w:tplc="04150003">
      <w:start w:val="1"/>
      <w:numFmt w:val="bullet"/>
      <w:lvlText w:val="o"/>
      <w:lvlJc w:val="left"/>
      <w:pPr>
        <w:ind w:left="4232" w:hanging="360"/>
      </w:pPr>
      <w:rPr>
        <w:rFonts w:ascii="Courier New" w:hAnsi="Courier New" w:cs="Courier New" w:hint="default"/>
      </w:rPr>
    </w:lvl>
    <w:lvl w:ilvl="5" w:tplc="04150005">
      <w:start w:val="1"/>
      <w:numFmt w:val="bullet"/>
      <w:lvlText w:val=""/>
      <w:lvlJc w:val="left"/>
      <w:pPr>
        <w:ind w:left="4952" w:hanging="360"/>
      </w:pPr>
      <w:rPr>
        <w:rFonts w:ascii="Wingdings" w:hAnsi="Wingdings" w:hint="default"/>
      </w:rPr>
    </w:lvl>
    <w:lvl w:ilvl="6" w:tplc="04150001">
      <w:start w:val="1"/>
      <w:numFmt w:val="bullet"/>
      <w:lvlText w:val=""/>
      <w:lvlJc w:val="left"/>
      <w:pPr>
        <w:ind w:left="5672" w:hanging="360"/>
      </w:pPr>
      <w:rPr>
        <w:rFonts w:ascii="Symbol" w:hAnsi="Symbol" w:hint="default"/>
      </w:rPr>
    </w:lvl>
    <w:lvl w:ilvl="7" w:tplc="04150003">
      <w:start w:val="1"/>
      <w:numFmt w:val="bullet"/>
      <w:lvlText w:val="o"/>
      <w:lvlJc w:val="left"/>
      <w:pPr>
        <w:ind w:left="6392" w:hanging="360"/>
      </w:pPr>
      <w:rPr>
        <w:rFonts w:ascii="Courier New" w:hAnsi="Courier New" w:cs="Courier New" w:hint="default"/>
      </w:rPr>
    </w:lvl>
    <w:lvl w:ilvl="8" w:tplc="04150005">
      <w:start w:val="1"/>
      <w:numFmt w:val="bullet"/>
      <w:lvlText w:val=""/>
      <w:lvlJc w:val="left"/>
      <w:pPr>
        <w:ind w:left="7112" w:hanging="360"/>
      </w:pPr>
      <w:rPr>
        <w:rFonts w:ascii="Wingdings" w:hAnsi="Wingdings" w:hint="default"/>
      </w:rPr>
    </w:lvl>
  </w:abstractNum>
  <w:abstractNum w:abstractNumId="34" w15:restartNumberingAfterBreak="0">
    <w:nsid w:val="61902E55"/>
    <w:multiLevelType w:val="hybridMultilevel"/>
    <w:tmpl w:val="6630A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E278EA"/>
    <w:multiLevelType w:val="hybridMultilevel"/>
    <w:tmpl w:val="D5EC6808"/>
    <w:lvl w:ilvl="0" w:tplc="04150019">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6" w15:restartNumberingAfterBreak="0">
    <w:nsid w:val="624958D0"/>
    <w:multiLevelType w:val="hybridMultilevel"/>
    <w:tmpl w:val="BB00A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C952A0"/>
    <w:multiLevelType w:val="hybridMultilevel"/>
    <w:tmpl w:val="1AB62754"/>
    <w:lvl w:ilvl="0" w:tplc="4D66BDC2">
      <w:start w:val="1"/>
      <w:numFmt w:val="decimal"/>
      <w:lvlText w:val="%1."/>
      <w:lvlJc w:val="left"/>
      <w:pPr>
        <w:ind w:left="720" w:hanging="360"/>
      </w:pPr>
      <w:rPr>
        <w:b w:val="0"/>
        <w:bCs/>
      </w:rPr>
    </w:lvl>
    <w:lvl w:ilvl="1" w:tplc="7A3853C2">
      <w:start w:val="1"/>
      <w:numFmt w:val="decimal"/>
      <w:lvlText w:val="%2)"/>
      <w:lvlJc w:val="left"/>
      <w:pPr>
        <w:ind w:left="1778" w:hanging="360"/>
      </w:pPr>
      <w:rPr>
        <w:rFonts w:ascii="Lato Regular" w:eastAsia="Arial Unicode MS" w:hAnsi="Lato Regular" w:cs="Arial Unicode MS"/>
      </w:rPr>
    </w:lvl>
    <w:lvl w:ilvl="2" w:tplc="34866AE2">
      <w:start w:val="1"/>
      <w:numFmt w:val="lowerRoman"/>
      <w:lvlText w:val="%3."/>
      <w:lvlJc w:val="right"/>
      <w:pPr>
        <w:ind w:left="2160" w:hanging="180"/>
      </w:pPr>
      <w:rPr>
        <w:rFonts w:ascii="Lato Regular" w:eastAsia="Arial Unicode MS" w:hAnsi="Lato Regular" w:cs="Arial Unicode M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FF4021"/>
    <w:multiLevelType w:val="hybridMultilevel"/>
    <w:tmpl w:val="9BAEDCB8"/>
    <w:lvl w:ilvl="0" w:tplc="7AF81D28">
      <w:start w:val="1"/>
      <w:numFmt w:val="decimal"/>
      <w:lvlText w:val="%1."/>
      <w:lvlJc w:val="left"/>
      <w:pPr>
        <w:ind w:left="720" w:hanging="360"/>
      </w:pPr>
      <w:rPr>
        <w:rFonts w:ascii="Lato Regular" w:eastAsia="Arial Unicode MS" w:hAnsi="Lato Regular" w:cs="Arial Unicode M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53D3C"/>
    <w:multiLevelType w:val="hybridMultilevel"/>
    <w:tmpl w:val="E5408316"/>
    <w:styleLink w:val="Zaimportowanystyl4"/>
    <w:lvl w:ilvl="0" w:tplc="8C0AD43C">
      <w:start w:val="1"/>
      <w:numFmt w:val="decimal"/>
      <w:pStyle w:val="Zaimportowanystyl4"/>
      <w:lvlText w:val="%1."/>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1" w:tplc="AEA2F796">
      <w:start w:val="1"/>
      <w:numFmt w:val="decimal"/>
      <w:lvlText w:val="%2."/>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2" w:tplc="C3343012">
      <w:start w:val="1"/>
      <w:numFmt w:val="decimal"/>
      <w:lvlText w:val="%3."/>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3" w:tplc="97900B26">
      <w:start w:val="1"/>
      <w:numFmt w:val="decimal"/>
      <w:lvlText w:val="%4."/>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4" w:tplc="22F80EA2">
      <w:start w:val="1"/>
      <w:numFmt w:val="decimal"/>
      <w:lvlText w:val="%5."/>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5" w:tplc="C3C4DC1A">
      <w:start w:val="1"/>
      <w:numFmt w:val="decimal"/>
      <w:lvlText w:val="%6."/>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6" w:tplc="63ECC794">
      <w:start w:val="1"/>
      <w:numFmt w:val="decimal"/>
      <w:lvlText w:val="%7."/>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7" w:tplc="F7F4E9B2">
      <w:start w:val="1"/>
      <w:numFmt w:val="decimal"/>
      <w:lvlText w:val="%8."/>
      <w:lvlJc w:val="left"/>
      <w:pPr>
        <w:tabs>
          <w:tab w:val="left" w:pos="1440"/>
        </w:tabs>
        <w:ind w:left="426" w:hanging="426"/>
      </w:pPr>
      <w:rPr>
        <w:rFonts w:hAnsi="Arial Unicode MS"/>
        <w:caps w:val="0"/>
        <w:smallCaps w:val="0"/>
        <w:strike w:val="0"/>
        <w:color w:val="000000"/>
        <w:spacing w:val="0"/>
        <w:position w:val="0"/>
        <w:highlight w:val="none"/>
        <w:vertAlign w:val="baseline"/>
      </w:rPr>
    </w:lvl>
    <w:lvl w:ilvl="8" w:tplc="E4D42954">
      <w:start w:val="1"/>
      <w:numFmt w:val="decimal"/>
      <w:lvlText w:val="%9."/>
      <w:lvlJc w:val="left"/>
      <w:pPr>
        <w:tabs>
          <w:tab w:val="left" w:pos="1440"/>
        </w:tabs>
        <w:ind w:left="426" w:hanging="426"/>
      </w:pPr>
      <w:rPr>
        <w:rFonts w:hAnsi="Arial Unicode MS"/>
        <w:caps w:val="0"/>
        <w:smallCaps w:val="0"/>
        <w:strike w:val="0"/>
        <w:color w:val="000000"/>
        <w:spacing w:val="0"/>
        <w:position w:val="0"/>
        <w:highlight w:val="none"/>
        <w:vertAlign w:val="baseline"/>
      </w:rPr>
    </w:lvl>
  </w:abstractNum>
  <w:abstractNum w:abstractNumId="40" w15:restartNumberingAfterBreak="0">
    <w:nsid w:val="6AEA669B"/>
    <w:multiLevelType w:val="hybridMultilevel"/>
    <w:tmpl w:val="245E8FFE"/>
    <w:lvl w:ilvl="0" w:tplc="0409000F">
      <w:start w:val="1"/>
      <w:numFmt w:val="decimal"/>
      <w:lvlText w:val="%1."/>
      <w:lvlJc w:val="left"/>
      <w:pPr>
        <w:ind w:left="720" w:hanging="360"/>
      </w:pPr>
    </w:lvl>
    <w:lvl w:ilvl="1" w:tplc="7A3853C2">
      <w:start w:val="1"/>
      <w:numFmt w:val="decimal"/>
      <w:lvlText w:val="%2)"/>
      <w:lvlJc w:val="left"/>
      <w:pPr>
        <w:ind w:left="1440" w:hanging="360"/>
      </w:pPr>
      <w:rPr>
        <w:rFonts w:ascii="Lato Regular" w:eastAsia="Arial Unicode MS" w:hAnsi="Lato Regular" w:cs="Arial Unicode MS"/>
      </w:rPr>
    </w:lvl>
    <w:lvl w:ilvl="2" w:tplc="34866AE2">
      <w:start w:val="1"/>
      <w:numFmt w:val="lowerRoman"/>
      <w:lvlText w:val="%3."/>
      <w:lvlJc w:val="right"/>
      <w:pPr>
        <w:ind w:left="2160" w:hanging="180"/>
      </w:pPr>
      <w:rPr>
        <w:rFonts w:ascii="Lato Regular" w:eastAsia="Arial Unicode MS" w:hAnsi="Lato Regular" w:cs="Arial Unicode M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2A574A"/>
    <w:multiLevelType w:val="hybridMultilevel"/>
    <w:tmpl w:val="D9869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6664B"/>
    <w:multiLevelType w:val="hybridMultilevel"/>
    <w:tmpl w:val="5D1C7A52"/>
    <w:lvl w:ilvl="0" w:tplc="6888C5F2">
      <w:start w:val="1"/>
      <w:numFmt w:val="lowerLetter"/>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3" w15:restartNumberingAfterBreak="0">
    <w:nsid w:val="754A571C"/>
    <w:multiLevelType w:val="hybridMultilevel"/>
    <w:tmpl w:val="96F82774"/>
    <w:lvl w:ilvl="0" w:tplc="FCEEF53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72B0DEE"/>
    <w:multiLevelType w:val="hybridMultilevel"/>
    <w:tmpl w:val="12883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B459AC"/>
    <w:multiLevelType w:val="hybridMultilevel"/>
    <w:tmpl w:val="E19E0586"/>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0107DC"/>
    <w:multiLevelType w:val="hybridMultilevel"/>
    <w:tmpl w:val="5EC65D6A"/>
    <w:styleLink w:val="Zaimportowanystyl10"/>
    <w:lvl w:ilvl="0" w:tplc="17B246D8">
      <w:start w:val="1"/>
      <w:numFmt w:val="decimal"/>
      <w:pStyle w:val="Zaimportowanystyl10"/>
      <w:lvlText w:val="%1."/>
      <w:lvlJc w:val="left"/>
      <w:pPr>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1" w:tplc="30104DBA">
      <w:start w:val="1"/>
      <w:numFmt w:val="decimal"/>
      <w:lvlText w:val="%2."/>
      <w:lvlJc w:val="left"/>
      <w:pPr>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2" w:tplc="416E66F4">
      <w:start w:val="1"/>
      <w:numFmt w:val="decimal"/>
      <w:lvlText w:val="%3."/>
      <w:lvlJc w:val="left"/>
      <w:pPr>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3" w:tplc="240C6BA0">
      <w:start w:val="1"/>
      <w:numFmt w:val="decimal"/>
      <w:lvlText w:val="%4."/>
      <w:lvlJc w:val="left"/>
      <w:pPr>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4" w:tplc="3EAEFCFC">
      <w:start w:val="1"/>
      <w:numFmt w:val="decimal"/>
      <w:lvlText w:val="%5."/>
      <w:lvlJc w:val="left"/>
      <w:pPr>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5" w:tplc="DD1632D4">
      <w:start w:val="1"/>
      <w:numFmt w:val="decimal"/>
      <w:lvlText w:val="%6."/>
      <w:lvlJc w:val="left"/>
      <w:pPr>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6" w:tplc="6D3AB7CC">
      <w:start w:val="1"/>
      <w:numFmt w:val="decimal"/>
      <w:lvlText w:val="%7."/>
      <w:lvlJc w:val="left"/>
      <w:pPr>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7" w:tplc="B082D672">
      <w:start w:val="1"/>
      <w:numFmt w:val="decimal"/>
      <w:lvlText w:val="%8."/>
      <w:lvlJc w:val="left"/>
      <w:pPr>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lvl w:ilvl="8" w:tplc="7C14AA5A">
      <w:start w:val="1"/>
      <w:numFmt w:val="decimal"/>
      <w:lvlText w:val="%9."/>
      <w:lvlJc w:val="left"/>
      <w:pPr>
        <w:ind w:left="426" w:hanging="426"/>
      </w:pPr>
      <w:rPr>
        <w:rFonts w:ascii="Arial" w:eastAsia="Arial" w:hAnsi="Arial" w:cs="Arial"/>
        <w:b w:val="0"/>
        <w:bCs w:val="0"/>
        <w:i w:val="0"/>
        <w:iCs w:val="0"/>
        <w:caps w:val="0"/>
        <w:smallCaps w:val="0"/>
        <w:strike w:val="0"/>
        <w:color w:val="000000"/>
        <w:spacing w:val="0"/>
        <w:position w:val="0"/>
        <w:highlight w:val="none"/>
        <w:vertAlign w:val="baseline"/>
      </w:rPr>
    </w:lvl>
  </w:abstractNum>
  <w:num w:numId="1">
    <w:abstractNumId w:val="30"/>
  </w:num>
  <w:num w:numId="2">
    <w:abstractNumId w:val="11"/>
  </w:num>
  <w:num w:numId="3">
    <w:abstractNumId w:val="39"/>
  </w:num>
  <w:num w:numId="4">
    <w:abstractNumId w:val="25"/>
  </w:num>
  <w:num w:numId="5">
    <w:abstractNumId w:val="0"/>
  </w:num>
  <w:num w:numId="6">
    <w:abstractNumId w:val="14"/>
  </w:num>
  <w:num w:numId="7">
    <w:abstractNumId w:val="27"/>
  </w:num>
  <w:num w:numId="8">
    <w:abstractNumId w:val="22"/>
  </w:num>
  <w:num w:numId="9">
    <w:abstractNumId w:val="24"/>
  </w:num>
  <w:num w:numId="10">
    <w:abstractNumId w:val="2"/>
  </w:num>
  <w:num w:numId="11">
    <w:abstractNumId w:val="46"/>
  </w:num>
  <w:num w:numId="12">
    <w:abstractNumId w:val="7"/>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lvlOverride w:ilvl="2"/>
    <w:lvlOverride w:ilvl="3"/>
    <w:lvlOverride w:ilvl="4"/>
    <w:lvlOverride w:ilvl="5"/>
    <w:lvlOverride w:ilvl="6"/>
    <w:lvlOverride w:ilvl="7"/>
    <w:lvlOverride w:ilvl="8"/>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43"/>
  </w:num>
  <w:num w:numId="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701"/>
    <w:rsid w:val="00000F27"/>
    <w:rsid w:val="000048D7"/>
    <w:rsid w:val="000077A2"/>
    <w:rsid w:val="00007E01"/>
    <w:rsid w:val="0001382B"/>
    <w:rsid w:val="00014AA6"/>
    <w:rsid w:val="000245D5"/>
    <w:rsid w:val="00024706"/>
    <w:rsid w:val="00051642"/>
    <w:rsid w:val="0005302F"/>
    <w:rsid w:val="0005452C"/>
    <w:rsid w:val="000545B2"/>
    <w:rsid w:val="00054E0A"/>
    <w:rsid w:val="00056376"/>
    <w:rsid w:val="000661E0"/>
    <w:rsid w:val="0006645A"/>
    <w:rsid w:val="00085FD0"/>
    <w:rsid w:val="00086BD1"/>
    <w:rsid w:val="000A22B1"/>
    <w:rsid w:val="000A527F"/>
    <w:rsid w:val="000C22E4"/>
    <w:rsid w:val="000D37C4"/>
    <w:rsid w:val="000D37E0"/>
    <w:rsid w:val="000E6C8B"/>
    <w:rsid w:val="001058B3"/>
    <w:rsid w:val="0010598B"/>
    <w:rsid w:val="001110DE"/>
    <w:rsid w:val="0012270B"/>
    <w:rsid w:val="001236E0"/>
    <w:rsid w:val="00132BB3"/>
    <w:rsid w:val="00132BBF"/>
    <w:rsid w:val="00135E8D"/>
    <w:rsid w:val="001434AA"/>
    <w:rsid w:val="00156110"/>
    <w:rsid w:val="00162652"/>
    <w:rsid w:val="00181343"/>
    <w:rsid w:val="00182922"/>
    <w:rsid w:val="00194897"/>
    <w:rsid w:val="001A06AD"/>
    <w:rsid w:val="001A0A3D"/>
    <w:rsid w:val="001B1120"/>
    <w:rsid w:val="001B76E9"/>
    <w:rsid w:val="001C4B95"/>
    <w:rsid w:val="001C6BBA"/>
    <w:rsid w:val="001D7F98"/>
    <w:rsid w:val="001E2740"/>
    <w:rsid w:val="001F55AE"/>
    <w:rsid w:val="001F6511"/>
    <w:rsid w:val="00200F65"/>
    <w:rsid w:val="00201DFA"/>
    <w:rsid w:val="00210967"/>
    <w:rsid w:val="002208BB"/>
    <w:rsid w:val="00220924"/>
    <w:rsid w:val="0022456F"/>
    <w:rsid w:val="00237E18"/>
    <w:rsid w:val="002422CA"/>
    <w:rsid w:val="0024361C"/>
    <w:rsid w:val="00247284"/>
    <w:rsid w:val="00255B51"/>
    <w:rsid w:val="0026794E"/>
    <w:rsid w:val="00280C4E"/>
    <w:rsid w:val="002869FA"/>
    <w:rsid w:val="0029158B"/>
    <w:rsid w:val="002928FB"/>
    <w:rsid w:val="002944AD"/>
    <w:rsid w:val="002B3ADF"/>
    <w:rsid w:val="002B6519"/>
    <w:rsid w:val="002C0A1B"/>
    <w:rsid w:val="002C6208"/>
    <w:rsid w:val="002D070A"/>
    <w:rsid w:val="002D2147"/>
    <w:rsid w:val="002D521B"/>
    <w:rsid w:val="002D5FDD"/>
    <w:rsid w:val="002F449B"/>
    <w:rsid w:val="002F4E11"/>
    <w:rsid w:val="002F5C33"/>
    <w:rsid w:val="002F7F17"/>
    <w:rsid w:val="003176B8"/>
    <w:rsid w:val="00327C4E"/>
    <w:rsid w:val="0034172A"/>
    <w:rsid w:val="00343DF9"/>
    <w:rsid w:val="00351946"/>
    <w:rsid w:val="00353A94"/>
    <w:rsid w:val="003558D7"/>
    <w:rsid w:val="00360935"/>
    <w:rsid w:val="00364239"/>
    <w:rsid w:val="00371ECC"/>
    <w:rsid w:val="00385980"/>
    <w:rsid w:val="003A4CE8"/>
    <w:rsid w:val="003A5214"/>
    <w:rsid w:val="003B3448"/>
    <w:rsid w:val="003B5A75"/>
    <w:rsid w:val="003C3FDC"/>
    <w:rsid w:val="003C5687"/>
    <w:rsid w:val="003C7A78"/>
    <w:rsid w:val="003C7CC8"/>
    <w:rsid w:val="003D16E0"/>
    <w:rsid w:val="003D6062"/>
    <w:rsid w:val="003D664B"/>
    <w:rsid w:val="003D6B69"/>
    <w:rsid w:val="003E10C0"/>
    <w:rsid w:val="003E3164"/>
    <w:rsid w:val="003E3E31"/>
    <w:rsid w:val="003E57CF"/>
    <w:rsid w:val="003F0F72"/>
    <w:rsid w:val="00405D72"/>
    <w:rsid w:val="004064BE"/>
    <w:rsid w:val="00415E8E"/>
    <w:rsid w:val="00422C5B"/>
    <w:rsid w:val="00423C5B"/>
    <w:rsid w:val="00427A04"/>
    <w:rsid w:val="00433C3D"/>
    <w:rsid w:val="00434953"/>
    <w:rsid w:val="004373BC"/>
    <w:rsid w:val="004524A3"/>
    <w:rsid w:val="004563A4"/>
    <w:rsid w:val="004613A4"/>
    <w:rsid w:val="00464D6F"/>
    <w:rsid w:val="0046654B"/>
    <w:rsid w:val="00472717"/>
    <w:rsid w:val="00490196"/>
    <w:rsid w:val="004A6098"/>
    <w:rsid w:val="004A70D2"/>
    <w:rsid w:val="004B1A30"/>
    <w:rsid w:val="004B552E"/>
    <w:rsid w:val="004B68D1"/>
    <w:rsid w:val="004B7CE7"/>
    <w:rsid w:val="004C21E3"/>
    <w:rsid w:val="004C3322"/>
    <w:rsid w:val="004E0E9A"/>
    <w:rsid w:val="004E22BC"/>
    <w:rsid w:val="004E63A9"/>
    <w:rsid w:val="004F0FD0"/>
    <w:rsid w:val="004F67E4"/>
    <w:rsid w:val="00500772"/>
    <w:rsid w:val="00505E89"/>
    <w:rsid w:val="00520356"/>
    <w:rsid w:val="00541B9C"/>
    <w:rsid w:val="00545F5B"/>
    <w:rsid w:val="005607EF"/>
    <w:rsid w:val="00565070"/>
    <w:rsid w:val="00575458"/>
    <w:rsid w:val="00590A3D"/>
    <w:rsid w:val="005A2401"/>
    <w:rsid w:val="005A2547"/>
    <w:rsid w:val="005A270C"/>
    <w:rsid w:val="005B506A"/>
    <w:rsid w:val="005D3424"/>
    <w:rsid w:val="005D46C4"/>
    <w:rsid w:val="005E46F5"/>
    <w:rsid w:val="005F501F"/>
    <w:rsid w:val="0060491A"/>
    <w:rsid w:val="00604AE6"/>
    <w:rsid w:val="00604DAC"/>
    <w:rsid w:val="00607D61"/>
    <w:rsid w:val="00615D32"/>
    <w:rsid w:val="00615EC1"/>
    <w:rsid w:val="00620025"/>
    <w:rsid w:val="00620730"/>
    <w:rsid w:val="00622B3B"/>
    <w:rsid w:val="00627F4D"/>
    <w:rsid w:val="00651AB7"/>
    <w:rsid w:val="00653E41"/>
    <w:rsid w:val="00662D9E"/>
    <w:rsid w:val="0066358A"/>
    <w:rsid w:val="006666DC"/>
    <w:rsid w:val="0066722F"/>
    <w:rsid w:val="006773DB"/>
    <w:rsid w:val="0068337B"/>
    <w:rsid w:val="00683476"/>
    <w:rsid w:val="0068515C"/>
    <w:rsid w:val="00685F42"/>
    <w:rsid w:val="00686EA7"/>
    <w:rsid w:val="00686EDF"/>
    <w:rsid w:val="00693235"/>
    <w:rsid w:val="006B396E"/>
    <w:rsid w:val="006C1719"/>
    <w:rsid w:val="006C498D"/>
    <w:rsid w:val="006D4F2A"/>
    <w:rsid w:val="006D551F"/>
    <w:rsid w:val="006D6A6E"/>
    <w:rsid w:val="006E6EC9"/>
    <w:rsid w:val="006F00CE"/>
    <w:rsid w:val="007012FD"/>
    <w:rsid w:val="00705EB5"/>
    <w:rsid w:val="00714988"/>
    <w:rsid w:val="0072292E"/>
    <w:rsid w:val="00722DBB"/>
    <w:rsid w:val="00727C92"/>
    <w:rsid w:val="0073729B"/>
    <w:rsid w:val="00737565"/>
    <w:rsid w:val="00740147"/>
    <w:rsid w:val="00757576"/>
    <w:rsid w:val="00783A7A"/>
    <w:rsid w:val="00796526"/>
    <w:rsid w:val="007A2CC7"/>
    <w:rsid w:val="007B0C93"/>
    <w:rsid w:val="007B0CD8"/>
    <w:rsid w:val="007B766A"/>
    <w:rsid w:val="007C066C"/>
    <w:rsid w:val="007C0AB2"/>
    <w:rsid w:val="007C4AD5"/>
    <w:rsid w:val="007C61CD"/>
    <w:rsid w:val="007C762A"/>
    <w:rsid w:val="007D29FB"/>
    <w:rsid w:val="007D76A0"/>
    <w:rsid w:val="007E3022"/>
    <w:rsid w:val="007E78C9"/>
    <w:rsid w:val="007E7BFB"/>
    <w:rsid w:val="007F14CB"/>
    <w:rsid w:val="007F394C"/>
    <w:rsid w:val="008024AE"/>
    <w:rsid w:val="0080732B"/>
    <w:rsid w:val="00811A13"/>
    <w:rsid w:val="00814E92"/>
    <w:rsid w:val="00817728"/>
    <w:rsid w:val="0083581E"/>
    <w:rsid w:val="008358AF"/>
    <w:rsid w:val="00837378"/>
    <w:rsid w:val="00851104"/>
    <w:rsid w:val="008517EA"/>
    <w:rsid w:val="00867330"/>
    <w:rsid w:val="00880B29"/>
    <w:rsid w:val="0088164D"/>
    <w:rsid w:val="00882D29"/>
    <w:rsid w:val="00887F7D"/>
    <w:rsid w:val="00893D1E"/>
    <w:rsid w:val="008A1049"/>
    <w:rsid w:val="008A2A25"/>
    <w:rsid w:val="008A7068"/>
    <w:rsid w:val="008A7228"/>
    <w:rsid w:val="008B23EB"/>
    <w:rsid w:val="008B33CA"/>
    <w:rsid w:val="008B61B9"/>
    <w:rsid w:val="008B7344"/>
    <w:rsid w:val="008C3B6F"/>
    <w:rsid w:val="008C7B65"/>
    <w:rsid w:val="008E00EE"/>
    <w:rsid w:val="008F16CB"/>
    <w:rsid w:val="00903C4F"/>
    <w:rsid w:val="00904D00"/>
    <w:rsid w:val="00906C27"/>
    <w:rsid w:val="009150CF"/>
    <w:rsid w:val="00931930"/>
    <w:rsid w:val="00951C4A"/>
    <w:rsid w:val="009623E8"/>
    <w:rsid w:val="009773F5"/>
    <w:rsid w:val="00980727"/>
    <w:rsid w:val="00981F26"/>
    <w:rsid w:val="00991E46"/>
    <w:rsid w:val="009952E4"/>
    <w:rsid w:val="009953B9"/>
    <w:rsid w:val="009A3BE1"/>
    <w:rsid w:val="009A697B"/>
    <w:rsid w:val="009B0D91"/>
    <w:rsid w:val="009B22F9"/>
    <w:rsid w:val="009B582F"/>
    <w:rsid w:val="009B6108"/>
    <w:rsid w:val="009B66E6"/>
    <w:rsid w:val="009C07E9"/>
    <w:rsid w:val="00A00ACF"/>
    <w:rsid w:val="00A02682"/>
    <w:rsid w:val="00A142BA"/>
    <w:rsid w:val="00A1645A"/>
    <w:rsid w:val="00A232C6"/>
    <w:rsid w:val="00A245DF"/>
    <w:rsid w:val="00A35B05"/>
    <w:rsid w:val="00A35BD3"/>
    <w:rsid w:val="00A35DE1"/>
    <w:rsid w:val="00A37291"/>
    <w:rsid w:val="00A712CE"/>
    <w:rsid w:val="00A74280"/>
    <w:rsid w:val="00A8187D"/>
    <w:rsid w:val="00A8193E"/>
    <w:rsid w:val="00A83976"/>
    <w:rsid w:val="00A940B3"/>
    <w:rsid w:val="00A97FDB"/>
    <w:rsid w:val="00AA6E52"/>
    <w:rsid w:val="00AB3B7C"/>
    <w:rsid w:val="00AC44E9"/>
    <w:rsid w:val="00AC7C82"/>
    <w:rsid w:val="00AD53BF"/>
    <w:rsid w:val="00AD75DF"/>
    <w:rsid w:val="00AE406E"/>
    <w:rsid w:val="00B34AE6"/>
    <w:rsid w:val="00B473E3"/>
    <w:rsid w:val="00B547DC"/>
    <w:rsid w:val="00B62E27"/>
    <w:rsid w:val="00B77465"/>
    <w:rsid w:val="00B833C3"/>
    <w:rsid w:val="00B9514D"/>
    <w:rsid w:val="00BA3A9B"/>
    <w:rsid w:val="00BA7435"/>
    <w:rsid w:val="00BB2F5D"/>
    <w:rsid w:val="00BC0C3A"/>
    <w:rsid w:val="00BC719A"/>
    <w:rsid w:val="00BE0C7A"/>
    <w:rsid w:val="00BE1D72"/>
    <w:rsid w:val="00BE2D60"/>
    <w:rsid w:val="00BE3918"/>
    <w:rsid w:val="00BE4450"/>
    <w:rsid w:val="00BE5D95"/>
    <w:rsid w:val="00BF213E"/>
    <w:rsid w:val="00BF61C8"/>
    <w:rsid w:val="00C01810"/>
    <w:rsid w:val="00C14244"/>
    <w:rsid w:val="00C156BC"/>
    <w:rsid w:val="00C2307D"/>
    <w:rsid w:val="00C24B58"/>
    <w:rsid w:val="00C31EC5"/>
    <w:rsid w:val="00C32149"/>
    <w:rsid w:val="00C341E1"/>
    <w:rsid w:val="00C35E45"/>
    <w:rsid w:val="00C40AEA"/>
    <w:rsid w:val="00C40BD9"/>
    <w:rsid w:val="00C41981"/>
    <w:rsid w:val="00C435EA"/>
    <w:rsid w:val="00C4396F"/>
    <w:rsid w:val="00C4409C"/>
    <w:rsid w:val="00C44A75"/>
    <w:rsid w:val="00C50D29"/>
    <w:rsid w:val="00C50E81"/>
    <w:rsid w:val="00C6330D"/>
    <w:rsid w:val="00C645C4"/>
    <w:rsid w:val="00C675E8"/>
    <w:rsid w:val="00C70DB5"/>
    <w:rsid w:val="00C831A2"/>
    <w:rsid w:val="00C84A51"/>
    <w:rsid w:val="00C87709"/>
    <w:rsid w:val="00C96316"/>
    <w:rsid w:val="00CB5A8A"/>
    <w:rsid w:val="00CC6809"/>
    <w:rsid w:val="00CC6F74"/>
    <w:rsid w:val="00CE1632"/>
    <w:rsid w:val="00CE4A72"/>
    <w:rsid w:val="00CE71E0"/>
    <w:rsid w:val="00CF2236"/>
    <w:rsid w:val="00CF3EC8"/>
    <w:rsid w:val="00CF600F"/>
    <w:rsid w:val="00CF6C79"/>
    <w:rsid w:val="00D14A88"/>
    <w:rsid w:val="00D15CD3"/>
    <w:rsid w:val="00D2569F"/>
    <w:rsid w:val="00D271C0"/>
    <w:rsid w:val="00D30CCB"/>
    <w:rsid w:val="00D324E1"/>
    <w:rsid w:val="00D3342B"/>
    <w:rsid w:val="00D33F2B"/>
    <w:rsid w:val="00D36BAB"/>
    <w:rsid w:val="00D40CEF"/>
    <w:rsid w:val="00D50476"/>
    <w:rsid w:val="00D516BB"/>
    <w:rsid w:val="00D74571"/>
    <w:rsid w:val="00D75850"/>
    <w:rsid w:val="00D75B4E"/>
    <w:rsid w:val="00D771A1"/>
    <w:rsid w:val="00D80A61"/>
    <w:rsid w:val="00D8351B"/>
    <w:rsid w:val="00DA025C"/>
    <w:rsid w:val="00DA5566"/>
    <w:rsid w:val="00DA70C6"/>
    <w:rsid w:val="00DB148A"/>
    <w:rsid w:val="00DB29F1"/>
    <w:rsid w:val="00DB57DE"/>
    <w:rsid w:val="00DC4A90"/>
    <w:rsid w:val="00DC68B4"/>
    <w:rsid w:val="00DC7D3F"/>
    <w:rsid w:val="00DD1234"/>
    <w:rsid w:val="00DE4B8B"/>
    <w:rsid w:val="00DF713B"/>
    <w:rsid w:val="00E11838"/>
    <w:rsid w:val="00E11995"/>
    <w:rsid w:val="00E1253C"/>
    <w:rsid w:val="00E12701"/>
    <w:rsid w:val="00E3669F"/>
    <w:rsid w:val="00E44C15"/>
    <w:rsid w:val="00E4587D"/>
    <w:rsid w:val="00E475A6"/>
    <w:rsid w:val="00E639B4"/>
    <w:rsid w:val="00E64B41"/>
    <w:rsid w:val="00E65156"/>
    <w:rsid w:val="00E711EE"/>
    <w:rsid w:val="00E74953"/>
    <w:rsid w:val="00E76729"/>
    <w:rsid w:val="00E91EC3"/>
    <w:rsid w:val="00EA256C"/>
    <w:rsid w:val="00EA50E3"/>
    <w:rsid w:val="00EA57C1"/>
    <w:rsid w:val="00EB50A3"/>
    <w:rsid w:val="00EC206C"/>
    <w:rsid w:val="00EC3F87"/>
    <w:rsid w:val="00EC75CA"/>
    <w:rsid w:val="00ED28B0"/>
    <w:rsid w:val="00ED66C2"/>
    <w:rsid w:val="00ED69B4"/>
    <w:rsid w:val="00EF164F"/>
    <w:rsid w:val="00EF3D5B"/>
    <w:rsid w:val="00F02193"/>
    <w:rsid w:val="00F13CF9"/>
    <w:rsid w:val="00F13FF5"/>
    <w:rsid w:val="00F25EBB"/>
    <w:rsid w:val="00F408B7"/>
    <w:rsid w:val="00F4113C"/>
    <w:rsid w:val="00F42C6D"/>
    <w:rsid w:val="00F67226"/>
    <w:rsid w:val="00F72F90"/>
    <w:rsid w:val="00F73E15"/>
    <w:rsid w:val="00F95825"/>
    <w:rsid w:val="00F97BCC"/>
    <w:rsid w:val="00FA1EB2"/>
    <w:rsid w:val="00FA32D5"/>
    <w:rsid w:val="00FB0A2F"/>
    <w:rsid w:val="00FB0EF2"/>
    <w:rsid w:val="00FB6619"/>
    <w:rsid w:val="00FB6BB8"/>
    <w:rsid w:val="00FC1352"/>
    <w:rsid w:val="00FC4877"/>
    <w:rsid w:val="00FC49EF"/>
    <w:rsid w:val="00FD110D"/>
    <w:rsid w:val="00FD15CD"/>
    <w:rsid w:val="00FE121A"/>
    <w:rsid w:val="00FE6E69"/>
    <w:rsid w:val="00FF3B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7C492"/>
  <w15:docId w15:val="{EAE79CC8-00BE-4F6C-A929-EC765659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rFonts w:cs="Arial Unicode MS"/>
      <w:color w:val="000000"/>
    </w:rPr>
  </w:style>
  <w:style w:type="paragraph" w:styleId="Nagwek1">
    <w:name w:val="heading 1"/>
    <w:basedOn w:val="Normalny"/>
    <w:next w:val="Normalny"/>
    <w:link w:val="Nagwek1Znak"/>
    <w:uiPriority w:val="9"/>
    <w:qFormat/>
    <w:pPr>
      <w:keepNext/>
      <w:keepLines/>
      <w:spacing w:before="480" w:after="200"/>
      <w:outlineLvl w:val="0"/>
    </w:pPr>
    <w:rPr>
      <w:rFonts w:ascii="Arial" w:eastAsia="Arial" w:hAnsi="Arial" w:cs="Arial"/>
      <w:sz w:val="40"/>
      <w:szCs w:val="40"/>
    </w:rPr>
  </w:style>
  <w:style w:type="paragraph" w:styleId="Nagwek2">
    <w:name w:val="heading 2"/>
    <w:basedOn w:val="Normalny"/>
    <w:next w:val="Normalny"/>
    <w:link w:val="Nagwek2Znak"/>
    <w:uiPriority w:val="9"/>
    <w:unhideWhenUsed/>
    <w:qFormat/>
    <w:pPr>
      <w:keepNext/>
      <w:keepLines/>
      <w:spacing w:before="360" w:after="200"/>
      <w:outlineLvl w:val="1"/>
    </w:pPr>
    <w:rPr>
      <w:rFonts w:ascii="Arial" w:eastAsia="Arial" w:hAnsi="Arial" w:cs="Arial"/>
      <w:sz w:val="34"/>
    </w:rPr>
  </w:style>
  <w:style w:type="paragraph" w:styleId="Nagwek3">
    <w:name w:val="heading 3"/>
    <w:basedOn w:val="Normalny"/>
    <w:next w:val="Normalny"/>
    <w:link w:val="Nagwek3Znak"/>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ascii="Arial" w:eastAsia="Arial" w:hAnsi="Arial" w:cs="Arial"/>
      <w:b/>
      <w:bCs/>
      <w:sz w:val="24"/>
      <w:szCs w:val="24"/>
    </w:rPr>
  </w:style>
  <w:style w:type="paragraph" w:styleId="Nagwek6">
    <w:name w:val="heading 6"/>
    <w:next w:val="Normalny"/>
    <w:link w:val="Nagwek6Znak"/>
    <w:pPr>
      <w:keepNext/>
      <w:spacing w:line="400" w:lineRule="atLeast"/>
      <w:ind w:firstLine="284"/>
      <w:jc w:val="both"/>
      <w:outlineLvl w:val="5"/>
    </w:pPr>
    <w:rPr>
      <w:rFonts w:cs="Arial Unicode MS"/>
      <w:color w:val="000000"/>
      <w:sz w:val="24"/>
      <w:szCs w:val="24"/>
    </w:rPr>
  </w:style>
  <w:style w:type="paragraph" w:styleId="Nagwek7">
    <w:name w:val="heading 7"/>
    <w:basedOn w:val="Normalny"/>
    <w:next w:val="Normalny"/>
    <w:link w:val="Nagwek7Znak"/>
    <w:uiPriority w:val="9"/>
    <w:unhideWhenUsed/>
    <w:qFormat/>
    <w:pPr>
      <w:keepNext/>
      <w:keepLines/>
      <w:spacing w:before="320" w:after="200"/>
      <w:outlineLvl w:val="6"/>
    </w:pPr>
    <w:rPr>
      <w:rFonts w:ascii="Arial" w:eastAsia="Arial" w:hAnsi="Arial" w:cs="Arial"/>
      <w:b/>
      <w:bCs/>
      <w:i/>
      <w:iCs/>
      <w:sz w:val="22"/>
      <w:szCs w:val="22"/>
    </w:rPr>
  </w:style>
  <w:style w:type="paragraph" w:styleId="Nagwek8">
    <w:name w:val="heading 8"/>
    <w:basedOn w:val="Normalny"/>
    <w:next w:val="Normalny"/>
    <w:link w:val="Nagwek8Znak"/>
    <w:uiPriority w:val="9"/>
    <w:unhideWhenUsed/>
    <w:qFormat/>
    <w:pPr>
      <w:keepNext/>
      <w:keepLines/>
      <w:spacing w:before="320" w:after="200"/>
      <w:outlineLvl w:val="7"/>
    </w:pPr>
    <w:rPr>
      <w:rFonts w:ascii="Arial" w:eastAsia="Arial" w:hAnsi="Arial" w:cs="Arial"/>
      <w:i/>
      <w:iCs/>
      <w:sz w:val="22"/>
      <w:szCs w:val="22"/>
    </w:rPr>
  </w:style>
  <w:style w:type="paragraph" w:styleId="Nagwek9">
    <w:name w:val="heading 9"/>
    <w:basedOn w:val="Normalny"/>
    <w:next w:val="Normalny"/>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Heading3Char">
    <w:name w:val="Heading 3 Char"/>
    <w:basedOn w:val="Domylnaczcionkaakapitu"/>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Bezodstpw">
    <w:name w:val="No Spacing"/>
    <w:uiPriority w:val="1"/>
    <w:qFormat/>
  </w:style>
  <w:style w:type="paragraph" w:styleId="Tytu">
    <w:name w:val="Title"/>
    <w:basedOn w:val="Normalny"/>
    <w:next w:val="Normalny"/>
    <w:link w:val="TytuZnak"/>
    <w:qFormat/>
    <w:pPr>
      <w:spacing w:before="300" w:after="200"/>
      <w:contextualSpacing/>
    </w:pPr>
    <w:rPr>
      <w:sz w:val="48"/>
      <w:szCs w:val="48"/>
    </w:rPr>
  </w:style>
  <w:style w:type="character" w:customStyle="1" w:styleId="TytuZnak">
    <w:name w:val="Tytuł Znak"/>
    <w:basedOn w:val="Domylnaczcionkaakapitu"/>
    <w:link w:val="Tytu"/>
    <w:rPr>
      <w:sz w:val="48"/>
      <w:szCs w:val="48"/>
    </w:rPr>
  </w:style>
  <w:style w:type="paragraph" w:styleId="Podtytu">
    <w:name w:val="Subtitle"/>
    <w:basedOn w:val="Normalny"/>
    <w:next w:val="Normalny"/>
    <w:link w:val="PodtytuZnak"/>
    <w:uiPriority w:val="11"/>
    <w:qFormat/>
    <w:pPr>
      <w:spacing w:before="200" w:after="200"/>
    </w:pPr>
    <w:rPr>
      <w:sz w:val="24"/>
      <w:szCs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character" w:customStyle="1" w:styleId="NagwekZnak">
    <w:name w:val="Nagłówek Znak"/>
    <w:basedOn w:val="Domylnaczcionkaakapitu"/>
    <w:link w:val="Nagwek"/>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4F81BD" w:themeColor="accent1"/>
      <w:sz w:val="18"/>
      <w:szCs w:val="18"/>
    </w:rPr>
  </w:style>
  <w:style w:type="character" w:customStyle="1" w:styleId="StopkaZnak">
    <w:name w:val="Stopka Znak"/>
    <w:link w:val="Stopka"/>
    <w:uiPriority w:val="99"/>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rdowy"/>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rdowy"/>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rdowy"/>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rdowy"/>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rdowy"/>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siatki2">
    <w:name w:val="Grid Table 2"/>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Standardowy"/>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Standardowy"/>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Standardowy"/>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Standardowy"/>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Standardowy"/>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siatki3">
    <w:name w:val="Grid Table 3"/>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Standardowy"/>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Standardowy"/>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Standardowy"/>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Standardowy"/>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Standardowy"/>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siatki4">
    <w:name w:val="Grid Table 4"/>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Standardowy"/>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Standardowy"/>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Standardowy"/>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Standardowy"/>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Standardowy"/>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siatki5ciemna">
    <w:name w:val="Grid Table 5 Dark"/>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siatki6kolorowa">
    <w:name w:val="Grid Table 6 Colorful"/>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Standardowy"/>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Standardowy"/>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Standardowy"/>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Standardowy"/>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Standardowy"/>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siatki7kolorowa">
    <w:name w:val="Grid Table 7 Colorful"/>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Standardowy"/>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Standardowy"/>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Standardowy"/>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Standardowy"/>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Standardowy"/>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listy1jasna">
    <w:name w:val="List Table 1 Light"/>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listy2">
    <w:name w:val="List Table 2"/>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Standardowy"/>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Standardowy"/>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Standardowy"/>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Standardowy"/>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Standardowy"/>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listy3">
    <w:name w:val="List Table 3"/>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rdowy"/>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rdowy"/>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rdowy"/>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rdowy"/>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rdowy"/>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listy4">
    <w:name w:val="List Table 4"/>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Standardowy"/>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Standardowy"/>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Standardowy"/>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Standardowy"/>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Standardowy"/>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listy5ciemna">
    <w:name w:val="List Table 5 Dark"/>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Standardowy"/>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Standardowy"/>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Standardowy"/>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Standardowy"/>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Standardowy"/>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listy6kolorowa">
    <w:name w:val="List Table 6 Colorful"/>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Standardowy"/>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Standardowy"/>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Standardowy"/>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Standardowy"/>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Standardowy"/>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listy7kolorowa">
    <w:name w:val="List Table 7 Colorful"/>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Standardowy"/>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Standardowy"/>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Standardowy"/>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Standardowy"/>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Standardowy"/>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Standardowy"/>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Standardowy"/>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Standardowy"/>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Standardowy"/>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Standardowy"/>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Standardowy"/>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Standardowy"/>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Standardowy"/>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Standardowy"/>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Standardowy"/>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Standardowy"/>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Standardowy"/>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ekstprzypisudolnegoZnak">
    <w:name w:val="Tekst przypisu dolnego Znak"/>
    <w:link w:val="Tekstprzypisudolnego"/>
    <w:uiPriority w:val="99"/>
    <w:rPr>
      <w:sz w:val="18"/>
    </w:rPr>
  </w:style>
  <w:style w:type="character" w:customStyle="1" w:styleId="EndnoteTextChar">
    <w:name w:val="Endnote Text Char"/>
    <w:uiPriority w:val="99"/>
    <w:rPr>
      <w:sz w:val="20"/>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Spisilustracji">
    <w:name w:val="table of figures"/>
    <w:basedOn w:val="Normalny"/>
    <w:next w:val="Normalny"/>
    <w:uiPriority w:val="99"/>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link w:val="NagwekZnak"/>
    <w:rPr>
      <w:rFonts w:cs="Arial Unicode MS"/>
      <w:color w:val="000000"/>
      <w14:textOutline w14:w="0" w14:cap="flat" w14:cmpd="sng" w14:algn="ctr">
        <w14:noFill/>
        <w14:prstDash w14:val="solid"/>
        <w14:bevel/>
      </w14:textOutline>
    </w:rPr>
  </w:style>
  <w:style w:type="paragraph" w:styleId="Stopka">
    <w:name w:val="footer"/>
    <w:link w:val="StopkaZnak"/>
    <w:uiPriority w:val="99"/>
    <w:rPr>
      <w:rFonts w:eastAsia="Times New Roman"/>
      <w:color w:val="000000"/>
    </w:rPr>
  </w:style>
  <w:style w:type="paragraph" w:styleId="Tekstpodstawowy">
    <w:name w:val="Body Text"/>
    <w:pPr>
      <w:jc w:val="center"/>
    </w:pPr>
    <w:rPr>
      <w:rFonts w:cs="Arial Unicode MS"/>
      <w:color w:val="000000"/>
      <w:sz w:val="26"/>
      <w:szCs w:val="26"/>
    </w:rPr>
  </w:style>
  <w:style w:type="numbering" w:customStyle="1" w:styleId="Zaimportowanystyl2">
    <w:name w:val="Zaimportowany styl 2"/>
    <w:pPr>
      <w:numPr>
        <w:numId w:val="1"/>
      </w:numPr>
    </w:pPr>
  </w:style>
  <w:style w:type="numbering" w:customStyle="1" w:styleId="Zaimportowanystyl3">
    <w:name w:val="Zaimportowany styl 3"/>
    <w:pPr>
      <w:numPr>
        <w:numId w:val="2"/>
      </w:numPr>
    </w:pPr>
  </w:style>
  <w:style w:type="paragraph" w:customStyle="1" w:styleId="Tekstzmalymodstepempo">
    <w:name w:val="Tekst z malym odstepem po"/>
    <w:pPr>
      <w:spacing w:line="240" w:lineRule="exact"/>
      <w:jc w:val="both"/>
    </w:pPr>
    <w:rPr>
      <w:rFonts w:ascii="Arial" w:hAnsi="Arial" w:cs="Arial Unicode MS"/>
      <w:color w:val="404040"/>
      <w:sz w:val="18"/>
      <w:szCs w:val="18"/>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Brak">
    <w:name w:val="Brak"/>
    <w:qFormat/>
  </w:style>
  <w:style w:type="character" w:customStyle="1" w:styleId="Hyperlink0">
    <w:name w:val="Hyperlink.0"/>
    <w:basedOn w:val="Brak"/>
    <w:qFormat/>
    <w:rPr>
      <w:color w:val="0000FF"/>
      <w:u w:val="single"/>
      <w14:textOutline w14:w="0" w14:cap="rnd" w14:cmpd="sng" w14:algn="ctr">
        <w14:noFill/>
        <w14:prstDash w14:val="solid"/>
        <w14:bevel/>
      </w14:textOutline>
    </w:rPr>
  </w:style>
  <w:style w:type="numbering" w:customStyle="1" w:styleId="Zaimportowanystyl4">
    <w:name w:val="Zaimportowany styl 4"/>
    <w:pPr>
      <w:numPr>
        <w:numId w:val="3"/>
      </w:numPr>
    </w:pPr>
  </w:style>
  <w:style w:type="numbering" w:customStyle="1" w:styleId="Zaimportowanystyl5">
    <w:name w:val="Zaimportowany styl 5"/>
    <w:pPr>
      <w:numPr>
        <w:numId w:val="4"/>
      </w:numPr>
    </w:pPr>
  </w:style>
  <w:style w:type="numbering" w:customStyle="1" w:styleId="Zaimportowanystyl6">
    <w:name w:val="Zaimportowany styl 6"/>
    <w:pPr>
      <w:numPr>
        <w:numId w:val="5"/>
      </w:numPr>
    </w:pPr>
  </w:style>
  <w:style w:type="paragraph" w:styleId="Tekstprzypisudolnego">
    <w:name w:val="footnote text"/>
    <w:link w:val="TekstprzypisudolnegoZnak"/>
    <w:uiPriority w:val="99"/>
    <w:rPr>
      <w:rFonts w:eastAsia="Times New Roman"/>
      <w:color w:val="000000"/>
    </w:rPr>
  </w:style>
  <w:style w:type="numbering" w:customStyle="1" w:styleId="Zaimportowanystyl15">
    <w:name w:val="Zaimportowany styl 15"/>
    <w:pPr>
      <w:numPr>
        <w:numId w:val="6"/>
      </w:numPr>
    </w:pPr>
  </w:style>
  <w:style w:type="numbering" w:customStyle="1" w:styleId="Zaimportowanystyl18">
    <w:name w:val="Zaimportowany styl 18"/>
    <w:pPr>
      <w:numPr>
        <w:numId w:val="7"/>
      </w:numPr>
    </w:pPr>
  </w:style>
  <w:style w:type="numbering" w:customStyle="1" w:styleId="Zaimportowanystyl7">
    <w:name w:val="Zaimportowany styl 7"/>
    <w:pPr>
      <w:numPr>
        <w:numId w:val="8"/>
      </w:numPr>
    </w:pPr>
  </w:style>
  <w:style w:type="numbering" w:customStyle="1" w:styleId="Zaimportowanystyl8">
    <w:name w:val="Zaimportowany styl 8"/>
    <w:pPr>
      <w:numPr>
        <w:numId w:val="9"/>
      </w:numPr>
    </w:pPr>
  </w:style>
  <w:style w:type="numbering" w:customStyle="1" w:styleId="Zaimportowanystyl9">
    <w:name w:val="Zaimportowany styl 9"/>
    <w:pPr>
      <w:numPr>
        <w:numId w:val="10"/>
      </w:numPr>
    </w:pPr>
  </w:style>
  <w:style w:type="numbering" w:customStyle="1" w:styleId="Zaimportowanystyl10">
    <w:name w:val="Zaimportowany styl 10"/>
    <w:pPr>
      <w:numPr>
        <w:numId w:val="11"/>
      </w:numPr>
    </w:pPr>
  </w:style>
  <w:style w:type="numbering" w:customStyle="1" w:styleId="Zaimportowanystyl11">
    <w:name w:val="Zaimportowany styl 11"/>
    <w:pPr>
      <w:numPr>
        <w:numId w:val="12"/>
      </w:numPr>
    </w:pPr>
  </w:style>
  <w:style w:type="paragraph" w:styleId="Tekstkomentarza">
    <w:name w:val="annotation text"/>
    <w:basedOn w:val="Normalny"/>
    <w:link w:val="TekstkomentarzaZnak"/>
    <w:uiPriority w:val="99"/>
    <w:unhideWhenUsed/>
    <w:qFormat/>
  </w:style>
  <w:style w:type="character" w:customStyle="1" w:styleId="TekstkomentarzaZnak">
    <w:name w:val="Tekst komentarza Znak"/>
    <w:basedOn w:val="Domylnaczcionkaakapitu"/>
    <w:link w:val="Tekstkomentarza"/>
    <w:uiPriority w:val="99"/>
    <w:rPr>
      <w:rFonts w:cs="Arial Unicode MS"/>
      <w:color w:val="00000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color w:val="000000"/>
      <w:sz w:val="16"/>
      <w:szCs w:val="16"/>
    </w:rPr>
  </w:style>
  <w:style w:type="paragraph" w:styleId="Akapitzlist">
    <w:name w:val="List Paragraph"/>
    <w:aliases w:val="lp1,Preambuła,Lista - poziom 1,Tabela - naglowek,SM-nagłówek2,CP-UC,Numerowanie,sw tekst,List Paragraph2,Akapit z listą BS,Kolorowa lista — akcent 11,List Paragraph,Odstavec,Obiekt,Akapit z listą 1,BulletC,normalny tekst,Wypunktowanie,L1"/>
    <w:basedOn w:val="Normalny"/>
    <w:link w:val="AkapitzlistZnak"/>
    <w:uiPriority w:val="34"/>
    <w:qFormat/>
    <w:pPr>
      <w:ind w:left="720"/>
      <w:contextualSpacing/>
    </w:pPr>
  </w:style>
  <w:style w:type="paragraph" w:customStyle="1" w:styleId="Tekst">
    <w:name w:val="Tekst"/>
    <w:basedOn w:val="Normalny"/>
    <w:link w:val="TekstZnak1"/>
    <w:pPr>
      <w:spacing w:after="240" w:line="240" w:lineRule="exact"/>
      <w:jc w:val="both"/>
    </w:pPr>
    <w:rPr>
      <w:rFonts w:ascii="Arial" w:eastAsia="Times New Roman" w:hAnsi="Arial" w:cs="Arial"/>
      <w:color w:val="404040"/>
      <w:sz w:val="18"/>
    </w:rPr>
  </w:style>
  <w:style w:type="character" w:customStyle="1" w:styleId="TekstZnak1">
    <w:name w:val="Tekst Znak1"/>
    <w:link w:val="Tekst"/>
    <w:rPr>
      <w:rFonts w:ascii="Arial" w:eastAsia="Times New Roman" w:hAnsi="Arial" w:cs="Arial"/>
      <w:color w:val="404040"/>
      <w:sz w:val="18"/>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cs="Arial Unicode MS"/>
      <w:b/>
      <w:bCs/>
      <w:color w:val="000000"/>
    </w:rPr>
  </w:style>
  <w:style w:type="character" w:styleId="Pogrubienie">
    <w:name w:val="Strong"/>
    <w:basedOn w:val="Domylnaczcionkaakapitu"/>
    <w:uiPriority w:val="22"/>
    <w:qFormat/>
    <w:rPr>
      <w:b/>
      <w:bCs/>
    </w:rPr>
  </w:style>
  <w:style w:type="paragraph" w:styleId="Poprawka">
    <w:name w:val="Revision"/>
    <w:hidden/>
    <w:uiPriority w:val="99"/>
    <w:semiHidden/>
    <w:rPr>
      <w:rFonts w:cs="Arial Unicode MS"/>
      <w:color w:val="000000"/>
    </w:rPr>
  </w:style>
  <w:style w:type="character" w:styleId="Odwoanieprzypisudolnego">
    <w:name w:val="footnote reference"/>
    <w:basedOn w:val="Domylnaczcionkaakapitu"/>
    <w:uiPriority w:val="99"/>
    <w:unhideWhenUsed/>
    <w:qFormat/>
    <w:rPr>
      <w:vertAlign w:val="superscript"/>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 w:val="24"/>
      <w:szCs w:val="24"/>
    </w:rPr>
  </w:style>
  <w:style w:type="paragraph" w:customStyle="1" w:styleId="Default">
    <w:name w:val="Default"/>
    <w:link w:val="DefaultZnak"/>
    <w:qFormat/>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style>
  <w:style w:type="character" w:customStyle="1" w:styleId="TekstprzypisukocowegoZnak">
    <w:name w:val="Tekst przypisu końcowego Znak"/>
    <w:basedOn w:val="Domylnaczcionkaakapitu"/>
    <w:link w:val="Tekstprzypisukocowego"/>
    <w:uiPriority w:val="99"/>
    <w:semiHidden/>
    <w:rPr>
      <w:rFonts w:cs="Arial Unicode MS"/>
      <w:color w:val="000000"/>
    </w:rPr>
  </w:style>
  <w:style w:type="character" w:styleId="Odwoanieprzypisukocowego">
    <w:name w:val="endnote reference"/>
    <w:basedOn w:val="Domylnaczcionkaakapitu"/>
    <w:uiPriority w:val="99"/>
    <w:semiHidden/>
    <w:unhideWhenUsed/>
    <w:rPr>
      <w:vertAlign w:val="superscript"/>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paragraph" w:customStyle="1" w:styleId="Body1">
    <w:name w:val="Body 1"/>
    <w:basedOn w:val="Normalny"/>
    <w:link w:val="Body1Char"/>
    <w:qFormat/>
    <w:rsid w:val="00DC68B4"/>
    <w:pPr>
      <w:spacing w:after="210" w:line="264" w:lineRule="auto"/>
      <w:jc w:val="both"/>
    </w:pPr>
    <w:rPr>
      <w:rFonts w:ascii="Arial" w:hAnsi="Arial" w:cs="Times New Roman"/>
      <w:color w:val="auto"/>
      <w:sz w:val="21"/>
      <w:szCs w:val="21"/>
      <w:lang w:val="en-GB" w:eastAsia="en-GB"/>
    </w:rPr>
  </w:style>
  <w:style w:type="character" w:customStyle="1" w:styleId="Body1Char">
    <w:name w:val="Body 1 Char"/>
    <w:link w:val="Body1"/>
    <w:rsid w:val="00DC68B4"/>
    <w:rPr>
      <w:rFonts w:ascii="Arial" w:hAnsi="Arial"/>
      <w:sz w:val="21"/>
      <w:szCs w:val="21"/>
      <w:lang w:val="en-GB" w:eastAsia="en-GB"/>
    </w:rPr>
  </w:style>
  <w:style w:type="character" w:styleId="Nierozpoznanawzmianka">
    <w:name w:val="Unresolved Mention"/>
    <w:basedOn w:val="Domylnaczcionkaakapitu"/>
    <w:uiPriority w:val="99"/>
    <w:semiHidden/>
    <w:unhideWhenUsed/>
    <w:rsid w:val="009B22F9"/>
    <w:rPr>
      <w:color w:val="605E5C"/>
      <w:shd w:val="clear" w:color="auto" w:fill="E1DFDD"/>
    </w:rPr>
  </w:style>
  <w:style w:type="character" w:styleId="UyteHipercze">
    <w:name w:val="FollowedHyperlink"/>
    <w:basedOn w:val="Domylnaczcionkaakapitu"/>
    <w:uiPriority w:val="99"/>
    <w:semiHidden/>
    <w:unhideWhenUsed/>
    <w:rsid w:val="009952E4"/>
    <w:rPr>
      <w:color w:val="FF00FF" w:themeColor="followedHyperlink"/>
      <w:u w:val="single"/>
    </w:rPr>
  </w:style>
  <w:style w:type="character" w:styleId="Tekstzastpczy">
    <w:name w:val="Placeholder Text"/>
    <w:basedOn w:val="Domylnaczcionkaakapitu"/>
    <w:uiPriority w:val="99"/>
    <w:semiHidden/>
    <w:rsid w:val="008C3B6F"/>
    <w:rPr>
      <w:color w:val="808080"/>
    </w:rPr>
  </w:style>
  <w:style w:type="character" w:customStyle="1" w:styleId="AkapitzlistZnak">
    <w:name w:val="Akapit z listą Znak"/>
    <w:aliases w:val="lp1 Znak,Preambuła Znak,Lista - poziom 1 Znak,Tabela - naglowek Znak,SM-nagłówek2 Znak,CP-UC Znak,Numerowanie Znak,sw tekst Znak,List Paragraph2 Znak,Akapit z listą BS Znak,Kolorowa lista — akcent 11 Znak,List Paragraph Znak,L1 Znak"/>
    <w:link w:val="Akapitzlist"/>
    <w:uiPriority w:val="34"/>
    <w:qFormat/>
    <w:locked/>
    <w:rsid w:val="004E0E9A"/>
    <w:rPr>
      <w:rFonts w:cs="Arial Unicode MS"/>
      <w:color w:val="000000"/>
    </w:rPr>
  </w:style>
  <w:style w:type="character" w:customStyle="1" w:styleId="DefaultZnak">
    <w:name w:val="Default Znak"/>
    <w:basedOn w:val="Domylnaczcionkaakapitu"/>
    <w:link w:val="Default"/>
    <w:rsid w:val="0010598B"/>
    <w:rPr>
      <w:rFonts w:ascii="Arial" w:hAnsi="Arial" w:cs="Arial"/>
      <w:color w:val="000000"/>
      <w:sz w:val="24"/>
      <w:szCs w:val="24"/>
    </w:rPr>
  </w:style>
  <w:style w:type="paragraph" w:customStyle="1" w:styleId="RODO">
    <w:name w:val="RODO"/>
    <w:basedOn w:val="Normalny"/>
    <w:qFormat/>
    <w:rsid w:val="0010598B"/>
    <w:pPr>
      <w:spacing w:after="80" w:line="276" w:lineRule="auto"/>
      <w:jc w:val="both"/>
    </w:pPr>
    <w:rPr>
      <w:rFonts w:ascii="Fira Sans" w:eastAsiaTheme="minorHAnsi" w:hAnsi="Fira Sans" w:cstheme="minorBidi"/>
      <w:color w:val="auto"/>
      <w:sz w:val="19"/>
      <w:szCs w:val="22"/>
      <w:lang w:eastAsia="en-US"/>
    </w:rPr>
  </w:style>
  <w:style w:type="paragraph" w:customStyle="1" w:styleId="Standard">
    <w:name w:val="Standard"/>
    <w:rsid w:val="0010598B"/>
    <w:pPr>
      <w:suppressAutoHyphens/>
    </w:pPr>
    <w:rPr>
      <w:rFonts w:eastAsia="Times New Roman" w:cs="Calibri"/>
      <w:kern w:val="2"/>
      <w:sz w:val="24"/>
      <w:lang w:eastAsia="ar-SA"/>
    </w:rPr>
  </w:style>
  <w:style w:type="paragraph" w:customStyle="1" w:styleId="apunktyIIIp6">
    <w:name w:val="a_punkty_IIIp_6"/>
    <w:basedOn w:val="Normalny"/>
    <w:rsid w:val="007F14CB"/>
    <w:pPr>
      <w:numPr>
        <w:ilvl w:val="2"/>
        <w:numId w:val="13"/>
      </w:numPr>
      <w:spacing w:line="360" w:lineRule="auto"/>
      <w:ind w:right="-17"/>
      <w:jc w:val="both"/>
    </w:pPr>
    <w:rPr>
      <w:rFonts w:ascii="Arial" w:eastAsia="Times New Roman" w:hAnsi="Arial" w:cs="Arial"/>
      <w:color w:val="auto"/>
      <w:sz w:val="22"/>
      <w:szCs w:val="21"/>
    </w:rPr>
  </w:style>
  <w:style w:type="paragraph" w:customStyle="1" w:styleId="apunktyIIp5">
    <w:name w:val="a_punkty_IIp_5"/>
    <w:basedOn w:val="Normalny"/>
    <w:rsid w:val="007F14CB"/>
    <w:pPr>
      <w:numPr>
        <w:ilvl w:val="1"/>
        <w:numId w:val="13"/>
      </w:numPr>
      <w:spacing w:line="360" w:lineRule="auto"/>
      <w:ind w:right="-17"/>
      <w:jc w:val="both"/>
    </w:pPr>
    <w:rPr>
      <w:rFonts w:ascii="Arial" w:eastAsia="Times New Roman" w:hAnsi="Arial" w:cs="Arial"/>
      <w:color w:val="auto"/>
      <w:sz w:val="22"/>
      <w:szCs w:val="21"/>
    </w:rPr>
  </w:style>
  <w:style w:type="paragraph" w:customStyle="1" w:styleId="apunktyIp4">
    <w:name w:val="a_punkty_Ip_4"/>
    <w:basedOn w:val="Nagwek2"/>
    <w:rsid w:val="007F14CB"/>
    <w:pPr>
      <w:keepNext w:val="0"/>
      <w:keepLines w:val="0"/>
      <w:widowControl w:val="0"/>
      <w:numPr>
        <w:numId w:val="13"/>
      </w:numPr>
      <w:tabs>
        <w:tab w:val="left" w:pos="-2977"/>
        <w:tab w:val="left" w:pos="-2835"/>
        <w:tab w:val="left" w:pos="-2694"/>
      </w:tabs>
      <w:spacing w:before="120" w:after="0" w:line="360" w:lineRule="auto"/>
      <w:ind w:right="-17"/>
      <w:jc w:val="both"/>
    </w:pPr>
    <w:rPr>
      <w:rFonts w:eastAsia="Times New Roman"/>
      <w:bCs/>
      <w:color w:val="auto"/>
      <w:sz w:val="22"/>
      <w:szCs w:val="21"/>
    </w:rPr>
  </w:style>
  <w:style w:type="paragraph" w:customStyle="1" w:styleId="apar1">
    <w:name w:val="a_par_1"/>
    <w:basedOn w:val="Normalny"/>
    <w:rsid w:val="007D29FB"/>
    <w:pPr>
      <w:numPr>
        <w:numId w:val="15"/>
      </w:numPr>
      <w:spacing w:before="480" w:after="240"/>
      <w:jc w:val="center"/>
    </w:pPr>
    <w:rPr>
      <w:rFonts w:ascii="Arial" w:eastAsia="Times New Roman" w:hAnsi="Arial" w:cs="Arial"/>
      <w:b/>
      <w:bCs/>
      <w:color w:val="auto"/>
      <w:sz w:val="24"/>
      <w:szCs w:val="24"/>
    </w:rPr>
  </w:style>
  <w:style w:type="character" w:customStyle="1" w:styleId="ui-provider">
    <w:name w:val="ui-provider"/>
    <w:basedOn w:val="Domylnaczcionkaakapitu"/>
    <w:rsid w:val="00C4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6571">
      <w:bodyDiv w:val="1"/>
      <w:marLeft w:val="0"/>
      <w:marRight w:val="0"/>
      <w:marTop w:val="0"/>
      <w:marBottom w:val="0"/>
      <w:divBdr>
        <w:top w:val="none" w:sz="0" w:space="0" w:color="auto"/>
        <w:left w:val="none" w:sz="0" w:space="0" w:color="auto"/>
        <w:bottom w:val="none" w:sz="0" w:space="0" w:color="auto"/>
        <w:right w:val="none" w:sz="0" w:space="0" w:color="auto"/>
      </w:divBdr>
    </w:div>
    <w:div w:id="172109007">
      <w:bodyDiv w:val="1"/>
      <w:marLeft w:val="0"/>
      <w:marRight w:val="0"/>
      <w:marTop w:val="0"/>
      <w:marBottom w:val="0"/>
      <w:divBdr>
        <w:top w:val="none" w:sz="0" w:space="0" w:color="auto"/>
        <w:left w:val="none" w:sz="0" w:space="0" w:color="auto"/>
        <w:bottom w:val="none" w:sz="0" w:space="0" w:color="auto"/>
        <w:right w:val="none" w:sz="0" w:space="0" w:color="auto"/>
      </w:divBdr>
    </w:div>
    <w:div w:id="473911879">
      <w:bodyDiv w:val="1"/>
      <w:marLeft w:val="0"/>
      <w:marRight w:val="0"/>
      <w:marTop w:val="0"/>
      <w:marBottom w:val="0"/>
      <w:divBdr>
        <w:top w:val="none" w:sz="0" w:space="0" w:color="auto"/>
        <w:left w:val="none" w:sz="0" w:space="0" w:color="auto"/>
        <w:bottom w:val="none" w:sz="0" w:space="0" w:color="auto"/>
        <w:right w:val="none" w:sz="0" w:space="0" w:color="auto"/>
      </w:divBdr>
    </w:div>
    <w:div w:id="500631166">
      <w:bodyDiv w:val="1"/>
      <w:marLeft w:val="0"/>
      <w:marRight w:val="0"/>
      <w:marTop w:val="0"/>
      <w:marBottom w:val="0"/>
      <w:divBdr>
        <w:top w:val="none" w:sz="0" w:space="0" w:color="auto"/>
        <w:left w:val="none" w:sz="0" w:space="0" w:color="auto"/>
        <w:bottom w:val="none" w:sz="0" w:space="0" w:color="auto"/>
        <w:right w:val="none" w:sz="0" w:space="0" w:color="auto"/>
      </w:divBdr>
    </w:div>
    <w:div w:id="663748834">
      <w:bodyDiv w:val="1"/>
      <w:marLeft w:val="0"/>
      <w:marRight w:val="0"/>
      <w:marTop w:val="0"/>
      <w:marBottom w:val="0"/>
      <w:divBdr>
        <w:top w:val="none" w:sz="0" w:space="0" w:color="auto"/>
        <w:left w:val="none" w:sz="0" w:space="0" w:color="auto"/>
        <w:bottom w:val="none" w:sz="0" w:space="0" w:color="auto"/>
        <w:right w:val="none" w:sz="0" w:space="0" w:color="auto"/>
      </w:divBdr>
    </w:div>
    <w:div w:id="693504137">
      <w:bodyDiv w:val="1"/>
      <w:marLeft w:val="0"/>
      <w:marRight w:val="0"/>
      <w:marTop w:val="0"/>
      <w:marBottom w:val="0"/>
      <w:divBdr>
        <w:top w:val="none" w:sz="0" w:space="0" w:color="auto"/>
        <w:left w:val="none" w:sz="0" w:space="0" w:color="auto"/>
        <w:bottom w:val="none" w:sz="0" w:space="0" w:color="auto"/>
        <w:right w:val="none" w:sz="0" w:space="0" w:color="auto"/>
      </w:divBdr>
    </w:div>
    <w:div w:id="878932939">
      <w:bodyDiv w:val="1"/>
      <w:marLeft w:val="0"/>
      <w:marRight w:val="0"/>
      <w:marTop w:val="0"/>
      <w:marBottom w:val="0"/>
      <w:divBdr>
        <w:top w:val="none" w:sz="0" w:space="0" w:color="auto"/>
        <w:left w:val="none" w:sz="0" w:space="0" w:color="auto"/>
        <w:bottom w:val="none" w:sz="0" w:space="0" w:color="auto"/>
        <w:right w:val="none" w:sz="0" w:space="0" w:color="auto"/>
      </w:divBdr>
    </w:div>
    <w:div w:id="1063717047">
      <w:bodyDiv w:val="1"/>
      <w:marLeft w:val="0"/>
      <w:marRight w:val="0"/>
      <w:marTop w:val="0"/>
      <w:marBottom w:val="0"/>
      <w:divBdr>
        <w:top w:val="none" w:sz="0" w:space="0" w:color="auto"/>
        <w:left w:val="none" w:sz="0" w:space="0" w:color="auto"/>
        <w:bottom w:val="none" w:sz="0" w:space="0" w:color="auto"/>
        <w:right w:val="none" w:sz="0" w:space="0" w:color="auto"/>
      </w:divBdr>
    </w:div>
    <w:div w:id="1091044262">
      <w:bodyDiv w:val="1"/>
      <w:marLeft w:val="0"/>
      <w:marRight w:val="0"/>
      <w:marTop w:val="0"/>
      <w:marBottom w:val="0"/>
      <w:divBdr>
        <w:top w:val="none" w:sz="0" w:space="0" w:color="auto"/>
        <w:left w:val="none" w:sz="0" w:space="0" w:color="auto"/>
        <w:bottom w:val="none" w:sz="0" w:space="0" w:color="auto"/>
        <w:right w:val="none" w:sz="0" w:space="0" w:color="auto"/>
      </w:divBdr>
    </w:div>
    <w:div w:id="1292205863">
      <w:bodyDiv w:val="1"/>
      <w:marLeft w:val="0"/>
      <w:marRight w:val="0"/>
      <w:marTop w:val="0"/>
      <w:marBottom w:val="0"/>
      <w:divBdr>
        <w:top w:val="none" w:sz="0" w:space="0" w:color="auto"/>
        <w:left w:val="none" w:sz="0" w:space="0" w:color="auto"/>
        <w:bottom w:val="none" w:sz="0" w:space="0" w:color="auto"/>
        <w:right w:val="none" w:sz="0" w:space="0" w:color="auto"/>
      </w:divBdr>
    </w:div>
    <w:div w:id="1888250238">
      <w:bodyDiv w:val="1"/>
      <w:marLeft w:val="0"/>
      <w:marRight w:val="0"/>
      <w:marTop w:val="0"/>
      <w:marBottom w:val="0"/>
      <w:divBdr>
        <w:top w:val="none" w:sz="0" w:space="0" w:color="auto"/>
        <w:left w:val="none" w:sz="0" w:space="0" w:color="auto"/>
        <w:bottom w:val="none" w:sz="0" w:space="0" w:color="auto"/>
        <w:right w:val="none" w:sz="0" w:space="0" w:color="auto"/>
      </w:divBdr>
    </w:div>
    <w:div w:id="2054311076">
      <w:bodyDiv w:val="1"/>
      <w:marLeft w:val="0"/>
      <w:marRight w:val="0"/>
      <w:marTop w:val="0"/>
      <w:marBottom w:val="0"/>
      <w:divBdr>
        <w:top w:val="none" w:sz="0" w:space="0" w:color="auto"/>
        <w:left w:val="none" w:sz="0" w:space="0" w:color="auto"/>
        <w:bottom w:val="none" w:sz="0" w:space="0" w:color="auto"/>
        <w:right w:val="none" w:sz="0" w:space="0" w:color="auto"/>
      </w:divBdr>
    </w:div>
    <w:div w:id="21201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d@mf.gov.p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ancelaria@mf.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54EF5C984B68479347053B75D30DA4" ma:contentTypeVersion="" ma:contentTypeDescription="Utwórz nowy dokument." ma:contentTypeScope="" ma:versionID="05061b56c71df3f9dd4416b92d1a714d">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w:settings xmlns:w="http://schemas.openxmlformats.org/wordprocessingml/2006/main">
  <w:SpecialFormsHighlight w:val="c9c8ff"/>
</w:setting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1A756-00F7-45C5-A89A-4A192AE78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C91541-BF59-40D8-AAF8-282E26F67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596D73-22E2-4894-8E4F-FAE46F83A911}">
  <ds:schemaRefs>
    <ds:schemaRef ds:uri="http://schemas.openxmlformats.org/officeDocument/2006/bibliography"/>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5.xml><?xml version="1.0" encoding="utf-8"?>
<ds:datastoreItem xmlns:ds="http://schemas.openxmlformats.org/officeDocument/2006/customXml" ds:itemID="{107065DD-EC33-4DEC-BBC9-045233293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6279</Words>
  <Characters>37677</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Wlodarczyk</dc:creator>
  <cp:keywords/>
  <dc:description/>
  <cp:lastModifiedBy>Zaremba Ewelina</cp:lastModifiedBy>
  <cp:revision>2</cp:revision>
  <dcterms:created xsi:type="dcterms:W3CDTF">2026-01-30T11:50:00Z</dcterms:created>
  <dcterms:modified xsi:type="dcterms:W3CDTF">2026-01-30T11:50:00Z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0x0101006A54EF5C984B68479347053B75D30DA4</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UxC4dwLulzfINJ8nQH+xvX5LNGipWa4BRSZhPgxsCvku0CVUKfC5W+EHGIrKXn3kJ2TDARjXOdzsjAQpxpsTkA==</vt:lpwstr>
  </property>
  <property fmtid="{D5CDD505-2E9C-101B-9397-08002B2CF9AE}" pid="5" name="MFClassificationDate">
    <vt:lpwstr>2024-10-18T12:53:08.5692884+02:00</vt:lpwstr>
  </property>
  <property fmtid="{D5CDD505-2E9C-101B-9397-08002B2CF9AE}" pid="6" name="MFClassifiedBySID">
    <vt:lpwstr>UxC4dwLulzfINJ8nQH+xvX5LNGipWa4BRSZhPgxsCvm42mrIC/DSDv0ggS+FjUN/2v1BBotkLlY5aAiEhoi6uSuCU6cxLXrxzB3x2kgROM7GCJcdNf1ILab0l4l/jT2j</vt:lpwstr>
  </property>
  <property fmtid="{D5CDD505-2E9C-101B-9397-08002B2CF9AE}" pid="7" name="MFGRNItemId">
    <vt:lpwstr>GRN-2909a3d2-8423-4bed-bd22-9419bcbb845e</vt:lpwstr>
  </property>
  <property fmtid="{D5CDD505-2E9C-101B-9397-08002B2CF9AE}" pid="8" name="MFHash">
    <vt:lpwstr>H1XDCX4w42AUQSMBKaXCYWi26jKxd0PlPzHT/dvI8bQ=</vt:lpwstr>
  </property>
  <property fmtid="{D5CDD505-2E9C-101B-9397-08002B2CF9AE}" pid="9" name="MFVisualMarkingsSettings">
    <vt:lpwstr>HeaderAlignment=1;FooterAlignment=1</vt:lpwstr>
  </property>
  <property fmtid="{D5CDD505-2E9C-101B-9397-08002B2CF9AE}" pid="10" name="DLPManualFileClassification">
    <vt:lpwstr>{5fdfc941-3fcf-4a5b-87be-4848800d39d0}</vt:lpwstr>
  </property>
  <property fmtid="{D5CDD505-2E9C-101B-9397-08002B2CF9AE}" pid="11" name="MFRefresh">
    <vt:lpwstr>False</vt:lpwstr>
  </property>
</Properties>
</file>