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3C36" w14:textId="77777777" w:rsidR="00F43D82" w:rsidRPr="005473CC" w:rsidRDefault="00F43D82" w:rsidP="009C6C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sz w:val="18"/>
          <w:szCs w:val="18"/>
        </w:rPr>
      </w:pPr>
      <w:r w:rsidRPr="005473CC">
        <w:rPr>
          <w:sz w:val="18"/>
          <w:szCs w:val="18"/>
        </w:rPr>
        <w:t xml:space="preserve">Załącznik Nr 2 do Zarządzenia Nr </w:t>
      </w:r>
      <w:r>
        <w:rPr>
          <w:sz w:val="18"/>
          <w:szCs w:val="18"/>
        </w:rPr>
        <w:t>2</w:t>
      </w:r>
      <w:r w:rsidRPr="005473CC">
        <w:rPr>
          <w:sz w:val="18"/>
          <w:szCs w:val="18"/>
        </w:rPr>
        <w:t>/</w:t>
      </w:r>
      <w:r>
        <w:rPr>
          <w:sz w:val="18"/>
          <w:szCs w:val="18"/>
        </w:rPr>
        <w:t>2021</w:t>
      </w:r>
    </w:p>
    <w:p w14:paraId="6768A673" w14:textId="77777777" w:rsidR="00F43D82" w:rsidRPr="005473CC" w:rsidRDefault="00F43D82" w:rsidP="009C6C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sz w:val="18"/>
          <w:szCs w:val="18"/>
        </w:rPr>
      </w:pPr>
      <w:r w:rsidRPr="005473CC">
        <w:rPr>
          <w:sz w:val="18"/>
          <w:szCs w:val="18"/>
        </w:rPr>
        <w:t xml:space="preserve">Dyrektora Centrum Projektów Polska Cyfrowa </w:t>
      </w:r>
    </w:p>
    <w:p w14:paraId="34C68AE1" w14:textId="77777777" w:rsidR="00F43D82" w:rsidRPr="005473CC" w:rsidRDefault="00F43D82" w:rsidP="009C6C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536"/>
        <w:jc w:val="right"/>
      </w:pPr>
      <w:r w:rsidRPr="005473CC">
        <w:rPr>
          <w:sz w:val="18"/>
          <w:szCs w:val="18"/>
        </w:rPr>
        <w:t xml:space="preserve">z dnia </w:t>
      </w:r>
      <w:r>
        <w:rPr>
          <w:sz w:val="18"/>
          <w:szCs w:val="18"/>
        </w:rPr>
        <w:t>27 maja 2021</w:t>
      </w:r>
      <w:r w:rsidRPr="005473CC">
        <w:rPr>
          <w:sz w:val="18"/>
          <w:szCs w:val="18"/>
        </w:rPr>
        <w:t xml:space="preserve"> r.</w:t>
      </w:r>
    </w:p>
    <w:p w14:paraId="3FCAB24E" w14:textId="77777777" w:rsidR="00F43D82" w:rsidRPr="005473CC" w:rsidRDefault="00F43D82" w:rsidP="00F43D82">
      <w:pPr>
        <w:spacing w:line="360" w:lineRule="auto"/>
        <w:jc w:val="center"/>
      </w:pPr>
    </w:p>
    <w:p w14:paraId="5E2728A2" w14:textId="77777777" w:rsidR="00F43D82" w:rsidRDefault="00F43D82" w:rsidP="009C6C5C">
      <w:pPr>
        <w:spacing w:after="0" w:line="240" w:lineRule="auto"/>
        <w:jc w:val="center"/>
        <w:rPr>
          <w:b/>
        </w:rPr>
      </w:pPr>
      <w:r w:rsidRPr="005473CC">
        <w:rPr>
          <w:b/>
        </w:rPr>
        <w:t>PROTOKÓŁ KOMISJI DO OCENY PRZYDATNOŚCI SKŁADNIKÓW RZECZOWYCH MAJĄTKU RUCHOMEGO CPPC</w:t>
      </w:r>
    </w:p>
    <w:p w14:paraId="1F4EC7F0" w14:textId="6F3CCB56" w:rsidR="00BC066E" w:rsidRPr="005473CC" w:rsidRDefault="00BC066E" w:rsidP="009C6C5C">
      <w:pPr>
        <w:spacing w:after="0" w:line="240" w:lineRule="auto"/>
        <w:jc w:val="center"/>
        <w:rPr>
          <w:b/>
        </w:rPr>
      </w:pPr>
      <w:r>
        <w:rPr>
          <w:b/>
        </w:rPr>
        <w:t xml:space="preserve">z dnia </w:t>
      </w:r>
      <w:r w:rsidR="007561F6">
        <w:rPr>
          <w:b/>
        </w:rPr>
        <w:t>22</w:t>
      </w:r>
      <w:r w:rsidR="00C6648D">
        <w:rPr>
          <w:b/>
        </w:rPr>
        <w:t xml:space="preserve"> </w:t>
      </w:r>
      <w:r w:rsidR="007561F6">
        <w:rPr>
          <w:b/>
        </w:rPr>
        <w:t>lipca 2025</w:t>
      </w:r>
      <w:r>
        <w:rPr>
          <w:b/>
        </w:rPr>
        <w:t xml:space="preserve"> r.</w:t>
      </w:r>
    </w:p>
    <w:p w14:paraId="2C590A0C" w14:textId="77777777" w:rsidR="00F43D82" w:rsidRPr="005473CC" w:rsidRDefault="00F43D82" w:rsidP="009C6C5C">
      <w:pPr>
        <w:spacing w:after="0" w:line="240" w:lineRule="auto"/>
      </w:pPr>
    </w:p>
    <w:p w14:paraId="6EE32940" w14:textId="77777777" w:rsidR="00F43D82" w:rsidRPr="005473CC" w:rsidRDefault="00F43D82" w:rsidP="009C6C5C">
      <w:pPr>
        <w:spacing w:after="0" w:line="240" w:lineRule="auto"/>
      </w:pPr>
      <w:r w:rsidRPr="005473CC">
        <w:t xml:space="preserve">Komisja powołana przez Dyrektora CPPC w dniu </w:t>
      </w:r>
      <w:r>
        <w:t>27 maja 2021 r.</w:t>
      </w:r>
      <w:r w:rsidRPr="005473CC">
        <w:t>, w składzie:</w:t>
      </w:r>
    </w:p>
    <w:p w14:paraId="1BB2739D" w14:textId="77777777" w:rsidR="00F43D82" w:rsidRPr="005473CC" w:rsidRDefault="00A869F4" w:rsidP="009C6C5C">
      <w:pPr>
        <w:numPr>
          <w:ilvl w:val="1"/>
          <w:numId w:val="1"/>
        </w:numPr>
        <w:spacing w:after="0" w:line="240" w:lineRule="auto"/>
        <w:ind w:left="1434" w:hanging="357"/>
      </w:pPr>
      <w:r>
        <w:t>Jakub Tomczyk</w:t>
      </w:r>
      <w:r w:rsidR="00F43D82" w:rsidRPr="005473CC">
        <w:t xml:space="preserve"> </w:t>
      </w:r>
    </w:p>
    <w:p w14:paraId="280A0F26" w14:textId="190A6DF2" w:rsidR="00F43D82" w:rsidRPr="005473CC" w:rsidRDefault="0019752E" w:rsidP="009C6C5C">
      <w:pPr>
        <w:numPr>
          <w:ilvl w:val="1"/>
          <w:numId w:val="1"/>
        </w:numPr>
        <w:spacing w:after="0" w:line="240" w:lineRule="auto"/>
        <w:ind w:left="1434" w:hanging="357"/>
      </w:pPr>
      <w:r>
        <w:t>Tomasz Miczenikowski</w:t>
      </w:r>
    </w:p>
    <w:p w14:paraId="24F3F8BA" w14:textId="77777777" w:rsidR="00F43D82" w:rsidRPr="005473CC" w:rsidRDefault="00231245" w:rsidP="009C6C5C">
      <w:pPr>
        <w:numPr>
          <w:ilvl w:val="1"/>
          <w:numId w:val="1"/>
        </w:numPr>
        <w:spacing w:after="0" w:line="240" w:lineRule="auto"/>
        <w:ind w:left="1434" w:hanging="357"/>
      </w:pPr>
      <w:r>
        <w:t>Zuzanna Świderska</w:t>
      </w:r>
      <w:r w:rsidR="00F43D82" w:rsidRPr="005473CC">
        <w:t xml:space="preserve"> </w:t>
      </w:r>
    </w:p>
    <w:p w14:paraId="3E99BBD5" w14:textId="77777777" w:rsidR="00F43D82" w:rsidRPr="005473CC" w:rsidRDefault="00F43D82" w:rsidP="009C6C5C">
      <w:pPr>
        <w:spacing w:after="0" w:line="240" w:lineRule="auto"/>
      </w:pPr>
      <w:r w:rsidRPr="005473CC">
        <w:t>proponuje:</w:t>
      </w:r>
    </w:p>
    <w:p w14:paraId="2AC7A010" w14:textId="77777777" w:rsidR="00F43D82" w:rsidRPr="00C6648D" w:rsidRDefault="00F43D82" w:rsidP="009C6C5C">
      <w:pPr>
        <w:numPr>
          <w:ilvl w:val="0"/>
          <w:numId w:val="2"/>
        </w:numPr>
        <w:tabs>
          <w:tab w:val="num" w:pos="360"/>
        </w:tabs>
        <w:spacing w:after="0" w:line="240" w:lineRule="auto"/>
        <w:ind w:hanging="1080"/>
      </w:pPr>
      <w:r w:rsidRPr="00C6648D">
        <w:t>Zakwalifikować jako zbędne następujące składniki rzeczowe majątku ruchomego, które:</w:t>
      </w:r>
    </w:p>
    <w:p w14:paraId="47545CCE" w14:textId="3B965E6A" w:rsidR="00F43D82" w:rsidRPr="00D231F2" w:rsidRDefault="00F43D82" w:rsidP="009C6C5C">
      <w:pPr>
        <w:numPr>
          <w:ilvl w:val="0"/>
          <w:numId w:val="3"/>
        </w:numPr>
        <w:spacing w:after="0" w:line="240" w:lineRule="auto"/>
      </w:pPr>
      <w:r w:rsidRPr="00D231F2">
        <w:t xml:space="preserve">nie są i nie będą mogły być wykorzystane w realizacji zadań związanych </w:t>
      </w:r>
      <w:r w:rsidRPr="00D231F2">
        <w:br/>
        <w:t>z działalnością CPPC</w:t>
      </w:r>
      <w:r w:rsidR="00AF1245">
        <w:t>:</w:t>
      </w:r>
      <w:r w:rsidR="00D231F2" w:rsidRPr="00D231F2">
        <w:t xml:space="preserve"> </w:t>
      </w:r>
      <w:r w:rsidR="00D231F2" w:rsidRPr="00D231F2">
        <w:rPr>
          <w:b/>
          <w:bCs/>
        </w:rPr>
        <w:t>Załącznik* Nr 1, ilość pozycji 110-113</w:t>
      </w:r>
      <w:r w:rsidR="00D231F2">
        <w:rPr>
          <w:b/>
          <w:bCs/>
        </w:rPr>
        <w:t xml:space="preserve"> i</w:t>
      </w:r>
      <w:r w:rsidR="00D231F2" w:rsidRPr="00D231F2">
        <w:rPr>
          <w:b/>
          <w:bCs/>
        </w:rPr>
        <w:t xml:space="preserve"> przeznaczyć do utylizacji</w:t>
      </w:r>
      <w:r w:rsidR="006A00AE" w:rsidRPr="00D231F2">
        <w:t>;</w:t>
      </w:r>
      <w:r w:rsidR="00AF1245">
        <w:t xml:space="preserve"> </w:t>
      </w:r>
      <w:r w:rsidR="00AF1245" w:rsidRPr="00C6648D">
        <w:rPr>
          <w:b/>
          <w:bCs/>
        </w:rPr>
        <w:t xml:space="preserve">Załącznik* Nr </w:t>
      </w:r>
      <w:r w:rsidR="00AF1245">
        <w:rPr>
          <w:b/>
          <w:bCs/>
        </w:rPr>
        <w:t>2,</w:t>
      </w:r>
      <w:r w:rsidR="00AF1245" w:rsidRPr="00C6648D">
        <w:rPr>
          <w:b/>
          <w:bCs/>
        </w:rPr>
        <w:t xml:space="preserve"> ilość pozycji </w:t>
      </w:r>
      <w:r w:rsidR="00AF1245">
        <w:rPr>
          <w:b/>
          <w:bCs/>
        </w:rPr>
        <w:t>1-50</w:t>
      </w:r>
      <w:r w:rsidR="00AF1245" w:rsidRPr="00C6648D">
        <w:rPr>
          <w:b/>
          <w:bCs/>
        </w:rPr>
        <w:t xml:space="preserve"> i przeznaczyć do </w:t>
      </w:r>
      <w:r w:rsidR="00AF1245">
        <w:rPr>
          <w:b/>
          <w:bCs/>
        </w:rPr>
        <w:t>nieodpłatnego przekazania;</w:t>
      </w:r>
    </w:p>
    <w:p w14:paraId="0A792042" w14:textId="379B2B14" w:rsidR="00F43D82" w:rsidRPr="006A00AE" w:rsidRDefault="00F43D82" w:rsidP="009C6C5C">
      <w:pPr>
        <w:numPr>
          <w:ilvl w:val="0"/>
          <w:numId w:val="3"/>
        </w:numPr>
        <w:spacing w:after="0" w:line="240" w:lineRule="auto"/>
        <w:rPr>
          <w:b/>
          <w:bCs/>
          <w:strike/>
        </w:rPr>
      </w:pPr>
      <w:r w:rsidRPr="006A00AE">
        <w:rPr>
          <w:b/>
          <w:bCs/>
        </w:rPr>
        <w:t xml:space="preserve">nie nadają się do dalszego użytku ze względu na zły stan techniczny, a ich naprawa byłaby nieopłacalna </w:t>
      </w:r>
      <w:r w:rsidRPr="006A00AE">
        <w:rPr>
          <w:b/>
          <w:bCs/>
        </w:rPr>
        <w:sym w:font="Symbol" w:char="F02D"/>
      </w:r>
      <w:r w:rsidR="006A00AE" w:rsidRPr="006A00AE">
        <w:rPr>
          <w:b/>
          <w:bCs/>
        </w:rPr>
        <w:t xml:space="preserve"> Załącznik* Nr 1, ilość pozycji </w:t>
      </w:r>
      <w:r w:rsidR="00D231F2">
        <w:rPr>
          <w:b/>
          <w:bCs/>
        </w:rPr>
        <w:t>1</w:t>
      </w:r>
      <w:r w:rsidR="006A00AE" w:rsidRPr="006A00AE">
        <w:rPr>
          <w:b/>
          <w:bCs/>
        </w:rPr>
        <w:t>-</w:t>
      </w:r>
      <w:r w:rsidR="00D231F2">
        <w:rPr>
          <w:b/>
          <w:bCs/>
        </w:rPr>
        <w:t>30</w:t>
      </w:r>
      <w:r w:rsidR="00AF1245" w:rsidRPr="006A00AE">
        <w:rPr>
          <w:b/>
        </w:rPr>
        <w:t xml:space="preserve">, Załącznik Nr </w:t>
      </w:r>
      <w:r w:rsidR="00AF1245">
        <w:rPr>
          <w:b/>
        </w:rPr>
        <w:t xml:space="preserve">2, ilość pozycji 51-71 </w:t>
      </w:r>
      <w:r w:rsidR="00D231F2">
        <w:rPr>
          <w:b/>
          <w:bCs/>
        </w:rPr>
        <w:t xml:space="preserve">i </w:t>
      </w:r>
      <w:r w:rsidRPr="006A00AE">
        <w:rPr>
          <w:b/>
          <w:bCs/>
        </w:rPr>
        <w:t xml:space="preserve">przeznaczyć do </w:t>
      </w:r>
      <w:r w:rsidR="00266C6A" w:rsidRPr="006A00AE">
        <w:rPr>
          <w:b/>
          <w:bCs/>
        </w:rPr>
        <w:t>utylizacji;</w:t>
      </w:r>
    </w:p>
    <w:p w14:paraId="63D73A26" w14:textId="77777777" w:rsidR="00F43D82" w:rsidRPr="00F237B8" w:rsidRDefault="00F43D82" w:rsidP="009C6C5C">
      <w:pPr>
        <w:numPr>
          <w:ilvl w:val="0"/>
          <w:numId w:val="3"/>
        </w:numPr>
        <w:spacing w:after="0" w:line="240" w:lineRule="auto"/>
        <w:rPr>
          <w:strike/>
        </w:rPr>
      </w:pPr>
      <w:r w:rsidRPr="00F237B8">
        <w:rPr>
          <w:strike/>
        </w:rPr>
        <w:t xml:space="preserve">nie nadają się do współpracy ze sprzętem używanym w CPPC, a ich przystosowanie byłoby technicznie i ekonomicznie nieuzasadnione </w:t>
      </w:r>
      <w:r w:rsidRPr="00F237B8">
        <w:rPr>
          <w:strike/>
        </w:rPr>
        <w:sym w:font="Symbol" w:char="F02D"/>
      </w:r>
      <w:r w:rsidRPr="00F237B8">
        <w:rPr>
          <w:strike/>
        </w:rPr>
        <w:t xml:space="preserve"> Załącznik* Nr …, ilość pozycji …… i przeznaczyć do…………………………………;</w:t>
      </w:r>
    </w:p>
    <w:p w14:paraId="52DEAA28" w14:textId="77777777" w:rsidR="00F43D82" w:rsidRPr="00266C6A" w:rsidRDefault="00F43D82" w:rsidP="009C6C5C">
      <w:pPr>
        <w:numPr>
          <w:ilvl w:val="0"/>
          <w:numId w:val="2"/>
        </w:numPr>
        <w:tabs>
          <w:tab w:val="num" w:pos="360"/>
        </w:tabs>
        <w:spacing w:after="0" w:line="240" w:lineRule="auto"/>
        <w:ind w:hanging="1080"/>
      </w:pPr>
      <w:r w:rsidRPr="00266C6A">
        <w:t>Zakwalifikować jako zużyte następujące składniki rzeczowe majątku ruchomego, które:</w:t>
      </w:r>
    </w:p>
    <w:p w14:paraId="43329F04" w14:textId="59FC44B4" w:rsidR="00F43D82" w:rsidRPr="00C6648D" w:rsidRDefault="00F43D82" w:rsidP="009C6C5C">
      <w:pPr>
        <w:numPr>
          <w:ilvl w:val="0"/>
          <w:numId w:val="4"/>
        </w:numPr>
        <w:spacing w:after="0" w:line="240" w:lineRule="auto"/>
        <w:rPr>
          <w:bCs/>
          <w:strike/>
        </w:rPr>
      </w:pPr>
      <w:r w:rsidRPr="00C6648D">
        <w:rPr>
          <w:bCs/>
          <w:strike/>
        </w:rPr>
        <w:t xml:space="preserve">posiadają wady lub uszkodzenia, których naprawa byłaby nieopłacalna </w:t>
      </w:r>
      <w:r w:rsidRPr="00C6648D">
        <w:rPr>
          <w:bCs/>
          <w:strike/>
        </w:rPr>
        <w:sym w:font="Symbol" w:char="F02D"/>
      </w:r>
      <w:r w:rsidRPr="00C6648D">
        <w:rPr>
          <w:bCs/>
          <w:strike/>
        </w:rPr>
        <w:br/>
        <w:t xml:space="preserve">Załącznik* </w:t>
      </w:r>
      <w:r w:rsidR="00C6648D" w:rsidRPr="00C6648D">
        <w:rPr>
          <w:bCs/>
          <w:strike/>
        </w:rPr>
        <w:t>…..</w:t>
      </w:r>
      <w:r w:rsidRPr="00C6648D">
        <w:rPr>
          <w:bCs/>
          <w:strike/>
        </w:rPr>
        <w:t xml:space="preserve">, ilość pozycji </w:t>
      </w:r>
      <w:r w:rsidR="00C6648D" w:rsidRPr="00C6648D">
        <w:rPr>
          <w:bCs/>
          <w:strike/>
        </w:rPr>
        <w:t>….</w:t>
      </w:r>
      <w:r w:rsidRPr="00C6648D">
        <w:rPr>
          <w:bCs/>
          <w:strike/>
        </w:rPr>
        <w:t xml:space="preserve"> </w:t>
      </w:r>
      <w:r w:rsidR="00F5067C" w:rsidRPr="00C6648D">
        <w:rPr>
          <w:bCs/>
          <w:strike/>
        </w:rPr>
        <w:t>(</w:t>
      </w:r>
      <w:r w:rsidR="00C6648D" w:rsidRPr="00C6648D">
        <w:rPr>
          <w:bCs/>
          <w:strike/>
        </w:rPr>
        <w:t>….</w:t>
      </w:r>
      <w:r w:rsidR="00F5067C" w:rsidRPr="00C6648D">
        <w:rPr>
          <w:bCs/>
          <w:strike/>
        </w:rPr>
        <w:t xml:space="preserve"> </w:t>
      </w:r>
      <w:r w:rsidRPr="00C6648D">
        <w:rPr>
          <w:bCs/>
          <w:strike/>
        </w:rPr>
        <w:t xml:space="preserve">i przeznaczyć do </w:t>
      </w:r>
      <w:r w:rsidR="00231245" w:rsidRPr="00C6648D">
        <w:rPr>
          <w:bCs/>
          <w:strike/>
        </w:rPr>
        <w:t>utylizacji</w:t>
      </w:r>
      <w:r w:rsidRPr="00C6648D">
        <w:rPr>
          <w:bCs/>
          <w:strike/>
        </w:rPr>
        <w:t>,</w:t>
      </w:r>
    </w:p>
    <w:p w14:paraId="080B382B" w14:textId="77777777" w:rsidR="00F43D82" w:rsidRPr="00F237B8" w:rsidRDefault="00F43D82" w:rsidP="009C6C5C">
      <w:pPr>
        <w:numPr>
          <w:ilvl w:val="0"/>
          <w:numId w:val="4"/>
        </w:numPr>
        <w:spacing w:after="0" w:line="240" w:lineRule="auto"/>
        <w:rPr>
          <w:strike/>
        </w:rPr>
      </w:pPr>
      <w:r w:rsidRPr="00F237B8">
        <w:rPr>
          <w:strike/>
        </w:rPr>
        <w:t xml:space="preserve">zagrażają bezpieczeństwu użytkowników lub najbliższego otoczenia </w:t>
      </w:r>
      <w:r w:rsidRPr="00F237B8">
        <w:rPr>
          <w:strike/>
        </w:rPr>
        <w:sym w:font="Symbol" w:char="F02D"/>
      </w:r>
      <w:r w:rsidRPr="00F237B8">
        <w:rPr>
          <w:strike/>
        </w:rPr>
        <w:br/>
        <w:t>Załącznik* Nr ……, ilość pozycji …… i przeznaczyć do ................. ……….……………,</w:t>
      </w:r>
    </w:p>
    <w:p w14:paraId="317689B0" w14:textId="2E3EB94E" w:rsidR="00F43D82" w:rsidRPr="00FC7F09" w:rsidRDefault="00F43D82" w:rsidP="009C6C5C">
      <w:pPr>
        <w:numPr>
          <w:ilvl w:val="0"/>
          <w:numId w:val="4"/>
        </w:numPr>
        <w:spacing w:after="0" w:line="240" w:lineRule="auto"/>
      </w:pPr>
      <w:r w:rsidRPr="00FC7F09">
        <w:t xml:space="preserve">całkowicie utraciły wartość użytkową </w:t>
      </w:r>
      <w:r w:rsidRPr="00FC7F09">
        <w:sym w:font="Symbol" w:char="F02D"/>
      </w:r>
      <w:r w:rsidRPr="00FC7F09">
        <w:t xml:space="preserve"> </w:t>
      </w:r>
      <w:r w:rsidR="00FC7F09" w:rsidRPr="00FC7F09">
        <w:rPr>
          <w:b/>
        </w:rPr>
        <w:t>Załącznik Nr 2, ilość pozycji 72-123 i przeznaczyć do utylizacji;</w:t>
      </w:r>
    </w:p>
    <w:p w14:paraId="2B8CE407" w14:textId="0C9F4703" w:rsidR="00F43D82" w:rsidRPr="006A00AE" w:rsidRDefault="00F43D82" w:rsidP="009C6C5C">
      <w:pPr>
        <w:numPr>
          <w:ilvl w:val="0"/>
          <w:numId w:val="4"/>
        </w:numPr>
        <w:spacing w:after="0" w:line="240" w:lineRule="auto"/>
        <w:rPr>
          <w:b/>
        </w:rPr>
      </w:pPr>
      <w:r w:rsidRPr="006A00AE">
        <w:rPr>
          <w:b/>
        </w:rPr>
        <w:t xml:space="preserve">są technicznie przestarzałe, a ich naprawa lub remont byłyby ekonomicznie nieuzasadnione </w:t>
      </w:r>
      <w:r w:rsidRPr="006A00AE">
        <w:rPr>
          <w:b/>
        </w:rPr>
        <w:sym w:font="Symbol" w:char="F02D"/>
      </w:r>
      <w:r w:rsidRPr="006A00AE">
        <w:rPr>
          <w:b/>
        </w:rPr>
        <w:t xml:space="preserve"> Załącznik* Nr </w:t>
      </w:r>
      <w:r w:rsidR="00266C6A" w:rsidRPr="006A00AE">
        <w:rPr>
          <w:b/>
        </w:rPr>
        <w:t>1,</w:t>
      </w:r>
      <w:r w:rsidRPr="006A00AE">
        <w:rPr>
          <w:b/>
        </w:rPr>
        <w:t xml:space="preserve"> ilość pozycji </w:t>
      </w:r>
      <w:r w:rsidR="00D231F2">
        <w:rPr>
          <w:b/>
        </w:rPr>
        <w:t>31-109</w:t>
      </w:r>
      <w:r w:rsidR="00FC7F09">
        <w:rPr>
          <w:b/>
        </w:rPr>
        <w:t xml:space="preserve"> i przeznaczyć </w:t>
      </w:r>
      <w:r w:rsidRPr="006A00AE">
        <w:rPr>
          <w:b/>
        </w:rPr>
        <w:t xml:space="preserve">do </w:t>
      </w:r>
      <w:r w:rsidR="00F5067C" w:rsidRPr="006A00AE">
        <w:rPr>
          <w:b/>
        </w:rPr>
        <w:t>utylizacji</w:t>
      </w:r>
      <w:r w:rsidRPr="006A00AE">
        <w:rPr>
          <w:b/>
        </w:rPr>
        <w:t>;</w:t>
      </w:r>
      <w:r w:rsidR="00FC7F09">
        <w:rPr>
          <w:b/>
        </w:rPr>
        <w:t xml:space="preserve"> </w:t>
      </w:r>
      <w:r w:rsidR="00FC7F09" w:rsidRPr="006A00AE">
        <w:rPr>
          <w:b/>
        </w:rPr>
        <w:t xml:space="preserve">Załącznik* Nr </w:t>
      </w:r>
      <w:r w:rsidR="00FC7F09">
        <w:rPr>
          <w:b/>
        </w:rPr>
        <w:t>2</w:t>
      </w:r>
      <w:r w:rsidR="00FC7F09" w:rsidRPr="006A00AE">
        <w:rPr>
          <w:b/>
        </w:rPr>
        <w:t xml:space="preserve">, ilość pozycji </w:t>
      </w:r>
      <w:r w:rsidR="00FC7F09">
        <w:rPr>
          <w:b/>
        </w:rPr>
        <w:t xml:space="preserve">124-200 i przeznaczyć </w:t>
      </w:r>
      <w:r w:rsidR="00FC7F09" w:rsidRPr="006A00AE">
        <w:rPr>
          <w:b/>
        </w:rPr>
        <w:t xml:space="preserve">do </w:t>
      </w:r>
      <w:r w:rsidR="00FC7F09">
        <w:rPr>
          <w:b/>
        </w:rPr>
        <w:t>niedoplatnego przekazania</w:t>
      </w:r>
      <w:r w:rsidR="00FC7F09" w:rsidRPr="006A00AE">
        <w:rPr>
          <w:b/>
        </w:rPr>
        <w:t>;</w:t>
      </w:r>
    </w:p>
    <w:p w14:paraId="5714B822" w14:textId="77777777" w:rsidR="00F43D82" w:rsidRPr="00F237B8" w:rsidRDefault="00F43D82" w:rsidP="009C6C5C">
      <w:pPr>
        <w:spacing w:after="0" w:line="240" w:lineRule="auto"/>
        <w:ind w:left="360" w:hanging="363"/>
        <w:rPr>
          <w:strike/>
        </w:rPr>
      </w:pPr>
      <w:r w:rsidRPr="00F237B8">
        <w:rPr>
          <w:strike/>
        </w:rPr>
        <w:t xml:space="preserve">III. Odmówić zakwalifikowania składniki rzeczowe majątku ruchomego jako zbędne lub zużyte </w:t>
      </w:r>
      <w:r w:rsidRPr="00F237B8">
        <w:rPr>
          <w:strike/>
        </w:rPr>
        <w:sym w:font="Symbol" w:char="F02D"/>
      </w:r>
      <w:r w:rsidRPr="00F237B8">
        <w:rPr>
          <w:strike/>
        </w:rPr>
        <w:t xml:space="preserve"> Załącznik* Nr ……, ilość pozycji …… z powodu  …………………………….....…...……… oraz proponuje nadal użytkować w …………………………… jako ………………………….</w:t>
      </w:r>
    </w:p>
    <w:p w14:paraId="50E8D727" w14:textId="77777777" w:rsidR="00F43D82" w:rsidRPr="005473CC" w:rsidRDefault="00F43D82" w:rsidP="009C6C5C">
      <w:pPr>
        <w:spacing w:after="0" w:line="240" w:lineRule="auto"/>
      </w:pPr>
    </w:p>
    <w:p w14:paraId="0F92D51A" w14:textId="77777777" w:rsidR="00F43D82" w:rsidRPr="005473CC" w:rsidRDefault="00F43D82" w:rsidP="009C6C5C">
      <w:pPr>
        <w:spacing w:after="0" w:line="240" w:lineRule="auto"/>
        <w:ind w:left="0" w:hanging="5"/>
      </w:pPr>
      <w:r w:rsidRPr="005473CC">
        <w:t>Propozycję Komisji, wartości jednostkowej ocenianych składników rzeczowych majątku ruchomego zawarto w załącznikach.</w:t>
      </w:r>
    </w:p>
    <w:p w14:paraId="0F06096F" w14:textId="77777777" w:rsidR="00F43D82" w:rsidRPr="005473CC" w:rsidRDefault="00F43D82" w:rsidP="009C6C5C">
      <w:pPr>
        <w:spacing w:after="0" w:line="240" w:lineRule="auto"/>
      </w:pPr>
      <w:r w:rsidRPr="005473CC">
        <w:t xml:space="preserve">Podpisy członków składu Komisji </w:t>
      </w:r>
      <w:r w:rsidRPr="005473CC">
        <w:tab/>
      </w:r>
      <w:r w:rsidRPr="005473CC">
        <w:tab/>
      </w:r>
      <w:r w:rsidRPr="005473CC">
        <w:tab/>
      </w:r>
      <w:r w:rsidRPr="005473CC">
        <w:tab/>
      </w:r>
      <w:r w:rsidRPr="005473CC">
        <w:tab/>
      </w:r>
    </w:p>
    <w:p w14:paraId="75A4A9A2" w14:textId="4CD34B78" w:rsidR="00F43D82" w:rsidRPr="009C6C5C" w:rsidRDefault="00F5067C" w:rsidP="009C6C5C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57" w:hanging="357"/>
        <w:rPr>
          <w:rFonts w:cs="Arial"/>
          <w:i/>
          <w:color w:val="C00000"/>
          <w:sz w:val="18"/>
          <w:szCs w:val="18"/>
        </w:rPr>
      </w:pPr>
      <w:r>
        <w:t>Jakub Tomczyk</w:t>
      </w:r>
      <w:r w:rsidR="009C6C5C">
        <w:tab/>
      </w:r>
      <w:r w:rsidR="009C6C5C">
        <w:tab/>
      </w:r>
      <w:r w:rsidR="009C6C5C" w:rsidRPr="009C6C5C">
        <w:rPr>
          <w:rFonts w:cs="Arial"/>
          <w:i/>
          <w:color w:val="C00000"/>
          <w:sz w:val="18"/>
          <w:szCs w:val="18"/>
        </w:rPr>
        <w:t>/</w:t>
      </w:r>
      <w:r w:rsidR="00FC7F09" w:rsidRPr="00FC7F09">
        <w:rPr>
          <w:rFonts w:cs="Arial"/>
          <w:i/>
          <w:color w:val="C00000"/>
          <w:sz w:val="18"/>
          <w:szCs w:val="18"/>
        </w:rPr>
        <w:t xml:space="preserve"> </w:t>
      </w:r>
      <w:r w:rsidR="00FC7F09">
        <w:rPr>
          <w:rFonts w:cs="Arial"/>
          <w:i/>
          <w:color w:val="C00000"/>
          <w:sz w:val="18"/>
          <w:szCs w:val="18"/>
        </w:rPr>
        <w:t>zaakceptowano</w:t>
      </w:r>
      <w:r w:rsidR="00FC7F09" w:rsidRPr="009C6C5C">
        <w:rPr>
          <w:rFonts w:cs="Arial"/>
          <w:i/>
          <w:color w:val="C00000"/>
          <w:sz w:val="18"/>
          <w:szCs w:val="18"/>
        </w:rPr>
        <w:t xml:space="preserve"> </w:t>
      </w:r>
      <w:r w:rsidR="009C6C5C" w:rsidRPr="009C6C5C">
        <w:rPr>
          <w:rFonts w:cs="Arial"/>
          <w:i/>
          <w:color w:val="C00000"/>
          <w:sz w:val="18"/>
          <w:szCs w:val="18"/>
        </w:rPr>
        <w:t>elektronicznie/</w:t>
      </w:r>
    </w:p>
    <w:p w14:paraId="490CA28A" w14:textId="57EDE7F5" w:rsidR="00F43D82" w:rsidRPr="005473CC" w:rsidRDefault="0019752E" w:rsidP="009C6C5C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57" w:hanging="357"/>
      </w:pPr>
      <w:r>
        <w:t>Tomasz Miecznikowski</w:t>
      </w:r>
      <w:r w:rsidR="009C6C5C">
        <w:tab/>
      </w:r>
      <w:r w:rsidR="009C6C5C">
        <w:tab/>
      </w:r>
      <w:r w:rsidR="009C6C5C" w:rsidRPr="009C6C5C">
        <w:rPr>
          <w:rFonts w:cs="Arial"/>
          <w:i/>
          <w:color w:val="C00000"/>
          <w:sz w:val="18"/>
          <w:szCs w:val="18"/>
        </w:rPr>
        <w:t>/</w:t>
      </w:r>
      <w:r w:rsidR="00FC7F09">
        <w:rPr>
          <w:rFonts w:cs="Arial"/>
          <w:i/>
          <w:color w:val="C00000"/>
          <w:sz w:val="18"/>
          <w:szCs w:val="18"/>
        </w:rPr>
        <w:t>zaakceptowano</w:t>
      </w:r>
      <w:r w:rsidR="009C6C5C" w:rsidRPr="009C6C5C">
        <w:rPr>
          <w:rFonts w:cs="Arial"/>
          <w:i/>
          <w:color w:val="C00000"/>
          <w:sz w:val="18"/>
          <w:szCs w:val="18"/>
        </w:rPr>
        <w:t xml:space="preserve"> elektronicznie/</w:t>
      </w:r>
    </w:p>
    <w:p w14:paraId="04C45730" w14:textId="4488CAFC" w:rsidR="00F43D82" w:rsidRPr="005473CC" w:rsidRDefault="00F5067C" w:rsidP="009C6C5C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57" w:hanging="357"/>
      </w:pPr>
      <w:r>
        <w:t>Zuzanna Świderska</w:t>
      </w:r>
      <w:r w:rsidR="009C6C5C">
        <w:tab/>
      </w:r>
      <w:r w:rsidR="009C6C5C" w:rsidRPr="009C6C5C">
        <w:rPr>
          <w:rFonts w:cs="Arial"/>
          <w:i/>
          <w:color w:val="C00000"/>
          <w:sz w:val="18"/>
          <w:szCs w:val="18"/>
        </w:rPr>
        <w:t>/</w:t>
      </w:r>
      <w:r w:rsidR="00FC7F09" w:rsidRPr="00FC7F09">
        <w:rPr>
          <w:rFonts w:cs="Arial"/>
          <w:i/>
          <w:color w:val="C00000"/>
          <w:sz w:val="18"/>
          <w:szCs w:val="18"/>
        </w:rPr>
        <w:t xml:space="preserve"> </w:t>
      </w:r>
      <w:r w:rsidR="00FC7F09">
        <w:rPr>
          <w:rFonts w:cs="Arial"/>
          <w:i/>
          <w:color w:val="C00000"/>
          <w:sz w:val="18"/>
          <w:szCs w:val="18"/>
        </w:rPr>
        <w:t>zaakceptowano</w:t>
      </w:r>
      <w:r w:rsidR="00FC7F09" w:rsidRPr="009C6C5C">
        <w:rPr>
          <w:rFonts w:cs="Arial"/>
          <w:i/>
          <w:color w:val="C00000"/>
          <w:sz w:val="18"/>
          <w:szCs w:val="18"/>
        </w:rPr>
        <w:t xml:space="preserve"> </w:t>
      </w:r>
      <w:r w:rsidR="009C6C5C" w:rsidRPr="009C6C5C">
        <w:rPr>
          <w:rFonts w:cs="Arial"/>
          <w:i/>
          <w:color w:val="C00000"/>
          <w:sz w:val="18"/>
          <w:szCs w:val="18"/>
        </w:rPr>
        <w:t>elektronicznie/</w:t>
      </w:r>
    </w:p>
    <w:p w14:paraId="7B5171C0" w14:textId="77777777" w:rsidR="00F43D82" w:rsidRPr="005473CC" w:rsidRDefault="00F43D82" w:rsidP="009C6C5C">
      <w:pPr>
        <w:spacing w:after="0" w:line="240" w:lineRule="auto"/>
        <w:ind w:left="35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43D82" w:rsidRPr="005473CC" w14:paraId="3AE16D49" w14:textId="77777777" w:rsidTr="00AC1805">
        <w:tc>
          <w:tcPr>
            <w:tcW w:w="4606" w:type="dxa"/>
          </w:tcPr>
          <w:p w14:paraId="7E85BE1E" w14:textId="77777777" w:rsidR="00F43D82" w:rsidRDefault="00F5067C" w:rsidP="009C6C5C">
            <w:pPr>
              <w:spacing w:after="0" w:line="240" w:lineRule="auto"/>
            </w:pPr>
            <w:r>
              <w:t>Jakub Tomczyk</w:t>
            </w:r>
          </w:p>
          <w:p w14:paraId="6BDB9056" w14:textId="77777777" w:rsidR="009C6C5C" w:rsidRPr="005473CC" w:rsidRDefault="009C6C5C" w:rsidP="009C6C5C">
            <w:pPr>
              <w:spacing w:after="0" w:line="240" w:lineRule="auto"/>
            </w:pPr>
            <w:r w:rsidRPr="009C6C5C">
              <w:rPr>
                <w:rFonts w:cs="Arial"/>
                <w:i/>
                <w:color w:val="C00000"/>
                <w:sz w:val="18"/>
                <w:szCs w:val="18"/>
              </w:rPr>
              <w:t>/podpisano elektronicznie/</w:t>
            </w:r>
          </w:p>
        </w:tc>
        <w:tc>
          <w:tcPr>
            <w:tcW w:w="4606" w:type="dxa"/>
          </w:tcPr>
          <w:p w14:paraId="613D34CB" w14:textId="77777777" w:rsidR="00F43D82" w:rsidRDefault="00F5067C" w:rsidP="009C6C5C">
            <w:pPr>
              <w:spacing w:after="0" w:line="240" w:lineRule="auto"/>
            </w:pPr>
            <w:r>
              <w:t>Wojciech Szajnar</w:t>
            </w:r>
          </w:p>
          <w:p w14:paraId="041F2BD6" w14:textId="77777777" w:rsidR="009C6C5C" w:rsidRPr="005473CC" w:rsidRDefault="009C6C5C" w:rsidP="009C6C5C">
            <w:pPr>
              <w:spacing w:after="0" w:line="240" w:lineRule="auto"/>
            </w:pPr>
            <w:r w:rsidRPr="009C6C5C">
              <w:rPr>
                <w:rFonts w:cs="Arial"/>
                <w:i/>
                <w:color w:val="C00000"/>
                <w:sz w:val="18"/>
                <w:szCs w:val="18"/>
              </w:rPr>
              <w:t>/podpisano elektronicznie/</w:t>
            </w:r>
          </w:p>
        </w:tc>
      </w:tr>
      <w:tr w:rsidR="00F43D82" w:rsidRPr="005473CC" w14:paraId="5C19D961" w14:textId="77777777" w:rsidTr="00AC1805">
        <w:tc>
          <w:tcPr>
            <w:tcW w:w="4606" w:type="dxa"/>
          </w:tcPr>
          <w:p w14:paraId="752A5A5D" w14:textId="77777777" w:rsidR="00F43D82" w:rsidRPr="005473CC" w:rsidRDefault="00F43D82" w:rsidP="009C6C5C">
            <w:pPr>
              <w:spacing w:after="0" w:line="240" w:lineRule="auto"/>
            </w:pPr>
            <w:r w:rsidRPr="005473CC">
              <w:t>Uzgadnia: Dyrektor BA</w:t>
            </w:r>
          </w:p>
        </w:tc>
        <w:tc>
          <w:tcPr>
            <w:tcW w:w="4606" w:type="dxa"/>
          </w:tcPr>
          <w:p w14:paraId="74D9A19C" w14:textId="77777777" w:rsidR="00F43D82" w:rsidRPr="005473CC" w:rsidRDefault="00F43D82" w:rsidP="009C6C5C">
            <w:pPr>
              <w:spacing w:after="0" w:line="240" w:lineRule="auto"/>
            </w:pPr>
            <w:r w:rsidRPr="005473CC">
              <w:t>Zatwierdza: Dyrektor CPPC</w:t>
            </w:r>
          </w:p>
        </w:tc>
      </w:tr>
    </w:tbl>
    <w:p w14:paraId="66B533E1" w14:textId="77777777" w:rsidR="00F43D82" w:rsidRPr="005473CC" w:rsidRDefault="00F43D82" w:rsidP="009C6C5C">
      <w:pPr>
        <w:spacing w:after="0" w:line="240" w:lineRule="auto"/>
      </w:pPr>
      <w:r w:rsidRPr="005473CC">
        <w:t xml:space="preserve">        </w:t>
      </w:r>
      <w:r w:rsidRPr="005473CC">
        <w:tab/>
        <w:t xml:space="preserve">   </w:t>
      </w:r>
      <w:r w:rsidRPr="005473CC">
        <w:tab/>
      </w:r>
      <w:r w:rsidRPr="005473CC">
        <w:tab/>
        <w:t xml:space="preserve">                   </w:t>
      </w:r>
      <w:r w:rsidRPr="005473CC">
        <w:tab/>
      </w:r>
      <w:r w:rsidRPr="005473CC">
        <w:tab/>
      </w:r>
      <w:r w:rsidRPr="005473CC">
        <w:tab/>
        <w:t xml:space="preserve">                                      </w:t>
      </w:r>
    </w:p>
    <w:p w14:paraId="5094302E" w14:textId="77777777" w:rsidR="00F43D82" w:rsidRPr="005473CC" w:rsidRDefault="00F43D82" w:rsidP="009C6C5C">
      <w:pPr>
        <w:spacing w:after="0" w:line="240" w:lineRule="auto"/>
        <w:rPr>
          <w:sz w:val="20"/>
          <w:szCs w:val="20"/>
        </w:rPr>
      </w:pPr>
      <w:r w:rsidRPr="005473CC">
        <w:rPr>
          <w:bCs/>
          <w:sz w:val="20"/>
          <w:szCs w:val="20"/>
        </w:rPr>
        <w:t xml:space="preserve">*Załączniki zawierają </w:t>
      </w:r>
      <w:r w:rsidRPr="00266C6A">
        <w:rPr>
          <w:bCs/>
          <w:sz w:val="20"/>
          <w:szCs w:val="20"/>
        </w:rPr>
        <w:t>wykaz zużytych i/</w:t>
      </w:r>
      <w:r w:rsidRPr="00266C6A">
        <w:rPr>
          <w:bCs/>
          <w:strike/>
          <w:sz w:val="20"/>
          <w:szCs w:val="20"/>
        </w:rPr>
        <w:t>lub</w:t>
      </w:r>
      <w:r w:rsidRPr="005473CC">
        <w:rPr>
          <w:bCs/>
          <w:sz w:val="20"/>
          <w:szCs w:val="20"/>
        </w:rPr>
        <w:t xml:space="preserve"> zbędnych składników rzeczowych majątku ruchomego.</w:t>
      </w:r>
      <w:r w:rsidRPr="005473CC">
        <w:rPr>
          <w:bCs/>
          <w:sz w:val="20"/>
          <w:szCs w:val="20"/>
        </w:rPr>
        <w:tab/>
      </w:r>
    </w:p>
    <w:sectPr w:rsidR="00F43D82" w:rsidRPr="0054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0AAF"/>
    <w:multiLevelType w:val="hybridMultilevel"/>
    <w:tmpl w:val="0BF646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B61653"/>
    <w:multiLevelType w:val="hybridMultilevel"/>
    <w:tmpl w:val="66ECC2C4"/>
    <w:lvl w:ilvl="0" w:tplc="E9DC20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524FB9"/>
    <w:multiLevelType w:val="hybridMultilevel"/>
    <w:tmpl w:val="34BED848"/>
    <w:lvl w:ilvl="0" w:tplc="D8B06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FA5F65"/>
    <w:multiLevelType w:val="hybridMultilevel"/>
    <w:tmpl w:val="D410F5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3A3630"/>
    <w:multiLevelType w:val="hybridMultilevel"/>
    <w:tmpl w:val="2778A0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E8EC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6426074">
    <w:abstractNumId w:val="4"/>
  </w:num>
  <w:num w:numId="2" w16cid:durableId="1218778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750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79600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629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82"/>
    <w:rsid w:val="0019752E"/>
    <w:rsid w:val="00231245"/>
    <w:rsid w:val="00257207"/>
    <w:rsid w:val="00266C6A"/>
    <w:rsid w:val="0033423D"/>
    <w:rsid w:val="00460440"/>
    <w:rsid w:val="006A00AE"/>
    <w:rsid w:val="007561F6"/>
    <w:rsid w:val="008B45BD"/>
    <w:rsid w:val="009C6C5C"/>
    <w:rsid w:val="00A869F4"/>
    <w:rsid w:val="00AF1245"/>
    <w:rsid w:val="00BC066E"/>
    <w:rsid w:val="00C21D4B"/>
    <w:rsid w:val="00C6648D"/>
    <w:rsid w:val="00C7458E"/>
    <w:rsid w:val="00D231F2"/>
    <w:rsid w:val="00E85EA6"/>
    <w:rsid w:val="00EB27CD"/>
    <w:rsid w:val="00EC1EF5"/>
    <w:rsid w:val="00F237B8"/>
    <w:rsid w:val="00F43D82"/>
    <w:rsid w:val="00F5067C"/>
    <w:rsid w:val="00FC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68A2"/>
  <w15:chartTrackingRefBased/>
  <w15:docId w15:val="{AADE3288-1425-451C-8A9E-982DA040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D82"/>
    <w:pPr>
      <w:spacing w:after="120" w:line="276" w:lineRule="auto"/>
      <w:ind w:left="714" w:hanging="357"/>
      <w:jc w:val="both"/>
    </w:pPr>
    <w:rPr>
      <w:rFonts w:ascii="Trebuchet MS" w:hAnsi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Tomczyk</dc:creator>
  <cp:keywords/>
  <dc:description/>
  <cp:lastModifiedBy>Mariola Brzózka</cp:lastModifiedBy>
  <cp:revision>3</cp:revision>
  <dcterms:created xsi:type="dcterms:W3CDTF">2025-07-22T12:16:00Z</dcterms:created>
  <dcterms:modified xsi:type="dcterms:W3CDTF">2025-07-23T13:00:00Z</dcterms:modified>
</cp:coreProperties>
</file>