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92" w:rsidRPr="00014B63" w:rsidRDefault="00191E7D" w:rsidP="00014B63">
      <w:pPr>
        <w:jc w:val="both"/>
      </w:pPr>
      <w:bookmarkStart w:id="0" w:name="_GoBack"/>
      <w:bookmarkEnd w:id="0"/>
      <w:r>
        <w:rPr>
          <w:b/>
        </w:rPr>
        <w:t>Załącznik nr 1</w:t>
      </w:r>
      <w:r w:rsidR="00317260" w:rsidRPr="00014B63">
        <w:rPr>
          <w:b/>
        </w:rPr>
        <w:t xml:space="preserve"> do </w:t>
      </w:r>
      <w:r>
        <w:rPr>
          <w:b/>
        </w:rPr>
        <w:t>zapytania ofertowego</w:t>
      </w:r>
    </w:p>
    <w:p w:rsidR="00317260" w:rsidRPr="00014B63" w:rsidRDefault="00317260" w:rsidP="00014B63">
      <w:pPr>
        <w:jc w:val="both"/>
      </w:pPr>
      <w:r w:rsidRPr="00014B63">
        <w:t>Szczegó</w:t>
      </w:r>
      <w:r w:rsidR="00061E0F" w:rsidRPr="00014B63">
        <w:t>łowy opis przedmiotu zamówienia</w:t>
      </w:r>
    </w:p>
    <w:p w:rsidR="00317260" w:rsidRPr="00014B63" w:rsidRDefault="00317260" w:rsidP="00014B63">
      <w:pPr>
        <w:spacing w:after="0"/>
        <w:jc w:val="both"/>
      </w:pPr>
    </w:p>
    <w:p w:rsidR="00014B63" w:rsidRDefault="00317260" w:rsidP="00014B63">
      <w:pPr>
        <w:spacing w:after="0" w:line="240" w:lineRule="auto"/>
        <w:jc w:val="both"/>
      </w:pPr>
      <w:r w:rsidRPr="00014B63">
        <w:rPr>
          <w:b/>
        </w:rPr>
        <w:t>Przedmiot zamówienia</w:t>
      </w:r>
      <w:r w:rsidRPr="00014B63">
        <w:t xml:space="preserve"> objętego ofertą jest świadczenie usług</w:t>
      </w:r>
      <w:r w:rsidR="00FF1E64">
        <w:t>i</w:t>
      </w:r>
      <w:r w:rsidRPr="00014B63">
        <w:t xml:space="preserve"> przenoszenia mebli, urządzeń oraz sprzętów (w tym ich demontaż i późniejszy montaż), w pomieszczeniach użytkowanych przez Ministerstwo Aktywów Państwowych w 202</w:t>
      </w:r>
      <w:r w:rsidR="00014B63">
        <w:t>5</w:t>
      </w:r>
      <w:r w:rsidRPr="00014B63">
        <w:t xml:space="preserve"> roku</w:t>
      </w:r>
      <w:r w:rsidR="00014B63">
        <w:t>.</w:t>
      </w:r>
      <w:r w:rsidRPr="00014B63">
        <w:t xml:space="preserve"> </w:t>
      </w:r>
    </w:p>
    <w:p w:rsidR="00FF1E64" w:rsidRDefault="00FF1E64" w:rsidP="00014B63">
      <w:pPr>
        <w:spacing w:after="0" w:line="240" w:lineRule="auto"/>
        <w:jc w:val="both"/>
        <w:rPr>
          <w:b/>
        </w:rPr>
      </w:pPr>
    </w:p>
    <w:p w:rsidR="00317260" w:rsidRPr="00014B63" w:rsidRDefault="00474D92" w:rsidP="00014B63">
      <w:pPr>
        <w:spacing w:after="0" w:line="240" w:lineRule="auto"/>
        <w:jc w:val="both"/>
      </w:pPr>
      <w:r w:rsidRPr="00014B63">
        <w:rPr>
          <w:b/>
        </w:rPr>
        <w:t>liczba roboczo-</w:t>
      </w:r>
      <w:r w:rsidR="00061E0F" w:rsidRPr="00014B63">
        <w:rPr>
          <w:b/>
        </w:rPr>
        <w:t>godzin</w:t>
      </w:r>
      <w:r w:rsidR="00317260" w:rsidRPr="00014B63">
        <w:rPr>
          <w:b/>
        </w:rPr>
        <w:t xml:space="preserve">: </w:t>
      </w:r>
      <w:r w:rsidR="00BA42BB">
        <w:rPr>
          <w:b/>
        </w:rPr>
        <w:t>15</w:t>
      </w:r>
      <w:r w:rsidR="00014B63">
        <w:rPr>
          <w:b/>
        </w:rPr>
        <w:t>00</w:t>
      </w:r>
    </w:p>
    <w:p w:rsidR="00474D92" w:rsidRPr="00014B63" w:rsidRDefault="00474D92" w:rsidP="00014B63">
      <w:pPr>
        <w:spacing w:after="0" w:line="240" w:lineRule="auto"/>
        <w:jc w:val="both"/>
      </w:pPr>
    </w:p>
    <w:p w:rsidR="00317260" w:rsidRPr="00014B63" w:rsidRDefault="00317260" w:rsidP="00014B63">
      <w:pPr>
        <w:spacing w:after="0" w:line="240" w:lineRule="auto"/>
        <w:jc w:val="both"/>
      </w:pPr>
      <w:r w:rsidRPr="00014B63">
        <w:rPr>
          <w:b/>
        </w:rPr>
        <w:t>W ramach usługi przenoszone będą m.in.:</w:t>
      </w:r>
    </w:p>
    <w:p w:rsidR="00317260" w:rsidRPr="00014B63" w:rsidRDefault="00317260" w:rsidP="00014B63">
      <w:pPr>
        <w:spacing w:after="0" w:line="240" w:lineRule="auto"/>
        <w:ind w:left="993" w:hanging="283"/>
        <w:jc w:val="both"/>
      </w:pPr>
      <w:r w:rsidRPr="00014B63">
        <w:t>-</w:t>
      </w:r>
      <w:r w:rsidR="00474D92" w:rsidRPr="00014B63">
        <w:t xml:space="preserve"> </w:t>
      </w:r>
      <w:r w:rsidR="00061E0F" w:rsidRPr="00014B63">
        <w:t>szafy, szafki,</w:t>
      </w:r>
    </w:p>
    <w:p w:rsidR="00317260" w:rsidRPr="00014B63" w:rsidRDefault="00061E0F" w:rsidP="00014B63">
      <w:pPr>
        <w:spacing w:after="0" w:line="240" w:lineRule="auto"/>
        <w:ind w:left="993" w:hanging="283"/>
        <w:jc w:val="both"/>
      </w:pPr>
      <w:r w:rsidRPr="00014B63">
        <w:t>- stoły, stoliki,</w:t>
      </w:r>
    </w:p>
    <w:p w:rsidR="00317260" w:rsidRPr="00014B63" w:rsidRDefault="00317260" w:rsidP="00014B63">
      <w:pPr>
        <w:spacing w:after="0" w:line="240" w:lineRule="auto"/>
        <w:ind w:left="993" w:hanging="283"/>
        <w:jc w:val="both"/>
      </w:pPr>
      <w:r w:rsidRPr="00014B63">
        <w:t>- kr</w:t>
      </w:r>
      <w:r w:rsidR="00061E0F" w:rsidRPr="00014B63">
        <w:t>zesła obrotowe, krzesła, fotele,</w:t>
      </w:r>
    </w:p>
    <w:p w:rsidR="00317260" w:rsidRPr="00014B63" w:rsidRDefault="00317260" w:rsidP="00014B63">
      <w:pPr>
        <w:spacing w:after="0" w:line="240" w:lineRule="auto"/>
        <w:ind w:left="993" w:hanging="283"/>
        <w:jc w:val="both"/>
      </w:pPr>
      <w:r w:rsidRPr="00014B63">
        <w:t>- biurka, kontenery</w:t>
      </w:r>
      <w:r w:rsidR="00061E0F" w:rsidRPr="00014B63">
        <w:t>,</w:t>
      </w:r>
    </w:p>
    <w:p w:rsidR="00317260" w:rsidRPr="00014B63" w:rsidRDefault="00317260" w:rsidP="00014B63">
      <w:pPr>
        <w:spacing w:after="0" w:line="240" w:lineRule="auto"/>
        <w:ind w:left="993" w:hanging="283"/>
        <w:jc w:val="both"/>
      </w:pPr>
      <w:r w:rsidRPr="00014B63">
        <w:t>- regały magazynowe (metalowe)</w:t>
      </w:r>
      <w:r w:rsidR="00061E0F" w:rsidRPr="00014B63">
        <w:t>,</w:t>
      </w:r>
    </w:p>
    <w:p w:rsidR="00317260" w:rsidRPr="00014B63" w:rsidRDefault="00317260" w:rsidP="00014B63">
      <w:pPr>
        <w:spacing w:after="0" w:line="240" w:lineRule="auto"/>
        <w:ind w:left="993" w:hanging="283"/>
        <w:jc w:val="both"/>
      </w:pPr>
      <w:r w:rsidRPr="00014B63">
        <w:t xml:space="preserve">- pozostałe drobne wyposażenie biurowe </w:t>
      </w:r>
      <w:r w:rsidR="00061E0F" w:rsidRPr="00014B63">
        <w:t>oraz dokumenty znajdujące się w </w:t>
      </w:r>
      <w:r w:rsidRPr="00014B63">
        <w:t>pom</w:t>
      </w:r>
      <w:r w:rsidR="00061E0F" w:rsidRPr="00014B63">
        <w:t>ieszczeniach, spakowane w pudła,</w:t>
      </w:r>
    </w:p>
    <w:p w:rsidR="00317260" w:rsidRPr="00014B63" w:rsidRDefault="00317260" w:rsidP="00014B63">
      <w:pPr>
        <w:spacing w:after="0" w:line="240" w:lineRule="auto"/>
        <w:ind w:left="993" w:hanging="283"/>
        <w:jc w:val="both"/>
      </w:pPr>
      <w:r w:rsidRPr="00014B63">
        <w:t xml:space="preserve">- </w:t>
      </w:r>
      <w:r w:rsidR="00061E0F" w:rsidRPr="00014B63">
        <w:t>sejfy,</w:t>
      </w:r>
    </w:p>
    <w:p w:rsidR="00317260" w:rsidRPr="00014B63" w:rsidRDefault="00317260" w:rsidP="00014B63">
      <w:pPr>
        <w:spacing w:after="0" w:line="240" w:lineRule="auto"/>
        <w:ind w:left="993" w:hanging="283"/>
        <w:jc w:val="both"/>
      </w:pPr>
      <w:r w:rsidRPr="00014B63">
        <w:t>- niszczarki,</w:t>
      </w:r>
      <w:r w:rsidR="00061E0F" w:rsidRPr="00014B63">
        <w:t xml:space="preserve"> inne drobne urządzenia biurowe,</w:t>
      </w:r>
    </w:p>
    <w:p w:rsidR="00317260" w:rsidRPr="00014B63" w:rsidRDefault="00317260" w:rsidP="00014B63">
      <w:pPr>
        <w:spacing w:after="0" w:line="240" w:lineRule="auto"/>
        <w:jc w:val="both"/>
      </w:pPr>
    </w:p>
    <w:p w:rsidR="00317260" w:rsidRPr="00014B63" w:rsidRDefault="00317260" w:rsidP="00014B63">
      <w:pPr>
        <w:spacing w:after="0" w:line="240" w:lineRule="auto"/>
        <w:jc w:val="both"/>
      </w:pPr>
      <w:r w:rsidRPr="00014B63">
        <w:rPr>
          <w:b/>
        </w:rPr>
        <w:t xml:space="preserve">Wykonawca zobowiązany </w:t>
      </w:r>
      <w:r w:rsidR="00061E0F" w:rsidRPr="00014B63">
        <w:rPr>
          <w:b/>
        </w:rPr>
        <w:t>jest</w:t>
      </w:r>
      <w:r w:rsidRPr="00014B63">
        <w:rPr>
          <w:b/>
        </w:rPr>
        <w:t xml:space="preserve"> do:</w:t>
      </w:r>
    </w:p>
    <w:p w:rsidR="00317260" w:rsidRPr="00014B63" w:rsidRDefault="00317260" w:rsidP="00014B63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</w:pPr>
      <w:r w:rsidRPr="00014B63">
        <w:t xml:space="preserve">Zapewnienia kontenerów, folii ochronnych, taśm, </w:t>
      </w:r>
      <w:r w:rsidR="00BE2DF3" w:rsidRPr="00014B63">
        <w:t>w</w:t>
      </w:r>
      <w:r w:rsidRPr="00014B63">
        <w:t>ózków, pasów oraz innych narzędzi niezb</w:t>
      </w:r>
      <w:r w:rsidR="00BE2DF3" w:rsidRPr="00014B63">
        <w:t>ędnych do przenoszenia, montażu i demontażu mebli i urządzeń oraz sprzętów przeznaczonych do przeniesienia.</w:t>
      </w:r>
    </w:p>
    <w:p w:rsidR="00061E0F" w:rsidRPr="00014B63" w:rsidRDefault="00BE2DF3" w:rsidP="00014B63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</w:pPr>
      <w:r w:rsidRPr="00014B63">
        <w:t xml:space="preserve">Zapewnienia odpowiedniej liczby pracowników umożliwiającej prawidłowe wykonanie usługi (liczba osób każdorazowo </w:t>
      </w:r>
      <w:r w:rsidR="00E9287F" w:rsidRPr="00014B63">
        <w:t>będzie wskazywana przez Zamawiającego)</w:t>
      </w:r>
      <w:r w:rsidR="00061E0F" w:rsidRPr="00014B63">
        <w:t>.</w:t>
      </w:r>
    </w:p>
    <w:p w:rsidR="00061E0F" w:rsidRPr="00014B63" w:rsidRDefault="00061E0F" w:rsidP="00014B63">
      <w:pPr>
        <w:spacing w:after="0" w:line="240" w:lineRule="auto"/>
        <w:jc w:val="both"/>
      </w:pPr>
    </w:p>
    <w:p w:rsidR="00061E0F" w:rsidRPr="00014B63" w:rsidRDefault="00061E0F" w:rsidP="00014B63">
      <w:pPr>
        <w:spacing w:after="0" w:line="240" w:lineRule="auto"/>
        <w:jc w:val="both"/>
        <w:rPr>
          <w:b/>
        </w:rPr>
      </w:pPr>
      <w:r w:rsidRPr="00014B63">
        <w:rPr>
          <w:b/>
        </w:rPr>
        <w:t>Ogólne warunki realizacji zamówienia:</w:t>
      </w:r>
    </w:p>
    <w:p w:rsidR="00E9287F" w:rsidRPr="00014B63" w:rsidRDefault="00E9287F" w:rsidP="00014B63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</w:pPr>
      <w:r w:rsidRPr="00014B63">
        <w:t>Prace będą odbywały się w godzinach pracy Ministerstwa Aktywów Państwo</w:t>
      </w:r>
      <w:r w:rsidR="004E35FA" w:rsidRPr="00014B63">
        <w:t>wych, tj.</w:t>
      </w:r>
      <w:r w:rsidR="00061E0F" w:rsidRPr="00014B63">
        <w:t>:</w:t>
      </w:r>
      <w:r w:rsidR="004E35FA" w:rsidRPr="00014B63">
        <w:t xml:space="preserve"> 8:15 -16:15, z tym, że dopuszcza się przeprowadzenie usług przenoszenia w czasie wolnym od pracy.</w:t>
      </w:r>
    </w:p>
    <w:p w:rsidR="004E35FA" w:rsidRPr="00014B63" w:rsidRDefault="004E35FA" w:rsidP="00014B63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</w:pPr>
      <w:r w:rsidRPr="00014B63">
        <w:t>Usługi będą świadczone na podstawie zleceń każdorazowo udzielanych Wykonawcy przez Zamawiającego.</w:t>
      </w:r>
    </w:p>
    <w:p w:rsidR="004E35FA" w:rsidRPr="00014B63" w:rsidRDefault="004E35FA" w:rsidP="00014B63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</w:pPr>
      <w:r w:rsidRPr="00014B63">
        <w:t>Usługi będą świadczone w okresie od dnia</w:t>
      </w:r>
      <w:r w:rsidR="00A045EF" w:rsidRPr="00014B63">
        <w:t xml:space="preserve"> </w:t>
      </w:r>
      <w:r w:rsidR="00061E0F" w:rsidRPr="00014B63">
        <w:t xml:space="preserve">podpisania umowy </w:t>
      </w:r>
      <w:r w:rsidR="00A045EF" w:rsidRPr="008B09EA">
        <w:rPr>
          <w:b/>
        </w:rPr>
        <w:t>do 15 grudnia 202</w:t>
      </w:r>
      <w:r w:rsidR="00014B63" w:rsidRPr="008B09EA">
        <w:rPr>
          <w:b/>
        </w:rPr>
        <w:t>5</w:t>
      </w:r>
      <w:r w:rsidR="00A045EF" w:rsidRPr="008B09EA">
        <w:rPr>
          <w:b/>
        </w:rPr>
        <w:t xml:space="preserve"> r.</w:t>
      </w:r>
      <w:r w:rsidR="00A045EF" w:rsidRPr="00014B63">
        <w:t xml:space="preserve"> lub do wcześniejszego wykorzystania kwoty maksymalnego wynagrodzenia</w:t>
      </w:r>
      <w:r w:rsidR="00061E0F" w:rsidRPr="00014B63">
        <w:t xml:space="preserve"> przewidzianego na realizację zamówienia</w:t>
      </w:r>
      <w:r w:rsidR="00A045EF" w:rsidRPr="00014B63">
        <w:t>.</w:t>
      </w:r>
    </w:p>
    <w:p w:rsidR="00A045EF" w:rsidRPr="00014B63" w:rsidRDefault="00A045EF" w:rsidP="00014B63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</w:pPr>
      <w:r w:rsidRPr="00014B63">
        <w:t>Wykonawca gwarantuje wykonanie usługi z należytą  starannością i przejmuje odpowiedzialność odszkodowawczą za przenoszenie rzeczy od chwili przystąpienia do ich pakowania do chwili złożenia w sposób wska</w:t>
      </w:r>
      <w:r w:rsidR="00061E0F" w:rsidRPr="00014B63">
        <w:t>zany przez osobę upoważnioną. W </w:t>
      </w:r>
      <w:r w:rsidRPr="00014B63">
        <w:t>przypadku nie wykonania lub nienależytego wykonania usługi, Wykonawca ponosi odpowiedzialność odszkodowawczą według przepisów Kodeksu Cywilnego.</w:t>
      </w:r>
    </w:p>
    <w:p w:rsidR="00A045EF" w:rsidRPr="00014B63" w:rsidRDefault="00A045EF" w:rsidP="00014B63">
      <w:pPr>
        <w:pStyle w:val="Akapitzlist"/>
        <w:numPr>
          <w:ilvl w:val="0"/>
          <w:numId w:val="1"/>
        </w:numPr>
        <w:spacing w:after="0" w:line="240" w:lineRule="auto"/>
        <w:ind w:left="709" w:hanging="425"/>
        <w:jc w:val="both"/>
      </w:pPr>
      <w:r w:rsidRPr="00014B63">
        <w:t>Cena jednostkowa roboczo</w:t>
      </w:r>
      <w:r w:rsidR="00474D92" w:rsidRPr="00014B63">
        <w:t>-</w:t>
      </w:r>
      <w:r w:rsidRPr="00014B63">
        <w:t>godziny powinna obejmować:</w:t>
      </w:r>
    </w:p>
    <w:p w:rsidR="00061E0F" w:rsidRPr="00014B63" w:rsidRDefault="00061E0F" w:rsidP="00014B63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014B63">
        <w:t>p</w:t>
      </w:r>
      <w:r w:rsidR="00A045EF" w:rsidRPr="00014B63">
        <w:t xml:space="preserve">rzeniesienie mienia w dyspozycji </w:t>
      </w:r>
      <w:r w:rsidRPr="00014B63">
        <w:t>Zamawiającego i/lub załadunek i </w:t>
      </w:r>
      <w:r w:rsidR="00A045EF" w:rsidRPr="00014B63">
        <w:t>wyładune</w:t>
      </w:r>
      <w:r w:rsidR="00474D92" w:rsidRPr="00014B63">
        <w:t>k (zależnie od potrzeb Zamawiają</w:t>
      </w:r>
      <w:r w:rsidR="00A045EF" w:rsidRPr="00014B63">
        <w:t>cego);</w:t>
      </w:r>
    </w:p>
    <w:p w:rsidR="00061E0F" w:rsidRPr="00014B63" w:rsidRDefault="00061E0F" w:rsidP="00014B63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014B63">
        <w:t>k</w:t>
      </w:r>
      <w:r w:rsidR="00A045EF" w:rsidRPr="00014B63">
        <w:t xml:space="preserve">oszt pracy pracownika w ciągu </w:t>
      </w:r>
      <w:r w:rsidRPr="00014B63">
        <w:t>godziny,</w:t>
      </w:r>
    </w:p>
    <w:p w:rsidR="00A045EF" w:rsidRPr="00014B63" w:rsidRDefault="00061E0F" w:rsidP="00014B63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014B63">
        <w:t>k</w:t>
      </w:r>
      <w:r w:rsidR="00A045EF" w:rsidRPr="00014B63">
        <w:t>oszt dojazdu pracowników Wykonawcy do i z siedziby Zamawiającego lub miejsca w</w:t>
      </w:r>
      <w:r w:rsidRPr="00014B63">
        <w:t>skazanego w zapytaniu ofertowym.</w:t>
      </w:r>
    </w:p>
    <w:p w:rsidR="00474D92" w:rsidRPr="00014B63" w:rsidRDefault="00474D92" w:rsidP="00014B63">
      <w:pPr>
        <w:pStyle w:val="Akapitzlist"/>
        <w:spacing w:after="0" w:line="240" w:lineRule="auto"/>
        <w:ind w:left="1276" w:hanging="425"/>
        <w:jc w:val="both"/>
      </w:pPr>
    </w:p>
    <w:sectPr w:rsidR="00474D92" w:rsidRPr="00014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7BC" w:rsidRDefault="006427BC" w:rsidP="004E35FA">
      <w:pPr>
        <w:spacing w:after="0" w:line="240" w:lineRule="auto"/>
      </w:pPr>
      <w:r>
        <w:separator/>
      </w:r>
    </w:p>
  </w:endnote>
  <w:endnote w:type="continuationSeparator" w:id="0">
    <w:p w:rsidR="006427BC" w:rsidRDefault="006427BC" w:rsidP="004E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7BC" w:rsidRDefault="006427BC" w:rsidP="004E35FA">
      <w:pPr>
        <w:spacing w:after="0" w:line="240" w:lineRule="auto"/>
      </w:pPr>
      <w:r>
        <w:separator/>
      </w:r>
    </w:p>
  </w:footnote>
  <w:footnote w:type="continuationSeparator" w:id="0">
    <w:p w:rsidR="006427BC" w:rsidRDefault="006427BC" w:rsidP="004E3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11F10"/>
    <w:multiLevelType w:val="hybridMultilevel"/>
    <w:tmpl w:val="C7140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BB0184"/>
    <w:multiLevelType w:val="hybridMultilevel"/>
    <w:tmpl w:val="69AEB3E2"/>
    <w:lvl w:ilvl="0" w:tplc="E026A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12E1"/>
    <w:multiLevelType w:val="hybridMultilevel"/>
    <w:tmpl w:val="F6442EC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60"/>
    <w:rsid w:val="00014B63"/>
    <w:rsid w:val="00015232"/>
    <w:rsid w:val="00061615"/>
    <w:rsid w:val="00061E0F"/>
    <w:rsid w:val="00191E7D"/>
    <w:rsid w:val="001F4959"/>
    <w:rsid w:val="00295D16"/>
    <w:rsid w:val="00317260"/>
    <w:rsid w:val="00474D92"/>
    <w:rsid w:val="004E35FA"/>
    <w:rsid w:val="006427BC"/>
    <w:rsid w:val="00741003"/>
    <w:rsid w:val="007D7781"/>
    <w:rsid w:val="008A7511"/>
    <w:rsid w:val="008B09EA"/>
    <w:rsid w:val="008D65A6"/>
    <w:rsid w:val="00930D9E"/>
    <w:rsid w:val="009932FC"/>
    <w:rsid w:val="009F6122"/>
    <w:rsid w:val="00A045EF"/>
    <w:rsid w:val="00A919D6"/>
    <w:rsid w:val="00BA42BB"/>
    <w:rsid w:val="00BE2DF3"/>
    <w:rsid w:val="00CC2E71"/>
    <w:rsid w:val="00DF25DC"/>
    <w:rsid w:val="00E51515"/>
    <w:rsid w:val="00E9287F"/>
    <w:rsid w:val="00FE7F78"/>
    <w:rsid w:val="00F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3A185-F5D4-4ED8-8461-029D3FE1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D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5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35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35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Bylicka Dorota</dc:creator>
  <cp:keywords/>
  <dc:description/>
  <cp:lastModifiedBy>Blaszczak Anna</cp:lastModifiedBy>
  <cp:revision>2</cp:revision>
  <dcterms:created xsi:type="dcterms:W3CDTF">2025-01-23T06:52:00Z</dcterms:created>
  <dcterms:modified xsi:type="dcterms:W3CDTF">2025-01-23T06:52:00Z</dcterms:modified>
</cp:coreProperties>
</file>