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60B3F" w14:textId="692DAD27" w:rsidR="004B60A6" w:rsidRDefault="004B60A6" w:rsidP="004B60A6">
      <w:pPr>
        <w:ind w:left="709"/>
        <w:jc w:val="right"/>
        <w:rPr>
          <w:sz w:val="20"/>
          <w:szCs w:val="20"/>
        </w:rPr>
      </w:pPr>
      <w:r>
        <w:rPr>
          <w:sz w:val="20"/>
          <w:szCs w:val="20"/>
        </w:rPr>
        <w:t>Załącznik nr 7</w:t>
      </w:r>
    </w:p>
    <w:p w14:paraId="29BA3C51" w14:textId="285FFB8C" w:rsidR="004B60A6" w:rsidRDefault="004B60A6" w:rsidP="004B60A6">
      <w:pPr>
        <w:ind w:left="142"/>
      </w:pPr>
      <w:r>
        <w:t>Znak sprawy: S.27</w:t>
      </w:r>
      <w:r w:rsidR="00C81A45">
        <w:t>1.</w:t>
      </w:r>
      <w:r w:rsidR="00D50A9D">
        <w:t>14</w:t>
      </w:r>
      <w:r w:rsidR="007F3636">
        <w:t>.2023</w:t>
      </w:r>
    </w:p>
    <w:p w14:paraId="68A8AD64" w14:textId="17B06336" w:rsidR="004B60A6" w:rsidRDefault="004B60A6" w:rsidP="004B60A6">
      <w:pPr>
        <w:ind w:left="142"/>
        <w:jc w:val="center"/>
        <w:rPr>
          <w:b/>
          <w:u w:val="single"/>
        </w:rPr>
      </w:pPr>
    </w:p>
    <w:p w14:paraId="2A10B77C" w14:textId="77777777" w:rsidR="004B60A6" w:rsidRDefault="004B60A6" w:rsidP="004B60A6">
      <w:pPr>
        <w:ind w:left="142"/>
        <w:jc w:val="center"/>
        <w:rPr>
          <w:b/>
          <w:u w:val="single"/>
        </w:rPr>
      </w:pPr>
    </w:p>
    <w:p w14:paraId="5E5BE7F0" w14:textId="77777777" w:rsidR="004B60A6" w:rsidRDefault="004B60A6" w:rsidP="004B60A6">
      <w:pPr>
        <w:ind w:left="142"/>
        <w:jc w:val="center"/>
      </w:pPr>
      <w:r>
        <w:t>Umowa nr</w:t>
      </w:r>
    </w:p>
    <w:p w14:paraId="06DDBE81" w14:textId="77777777" w:rsidR="004B60A6" w:rsidRDefault="004B60A6" w:rsidP="004B60A6">
      <w:pPr>
        <w:ind w:left="142"/>
      </w:pPr>
    </w:p>
    <w:p w14:paraId="03E205F3" w14:textId="77777777" w:rsidR="004B60A6" w:rsidRDefault="004B60A6" w:rsidP="004B60A6">
      <w:pPr>
        <w:ind w:left="142"/>
        <w:jc w:val="both"/>
      </w:pPr>
      <w:r>
        <w:t>zawarta dnia .................................. w ……………………………… pomiędzy: Skarbem Państwa - Nadleśnictwem ……………z siedzibą w ……………………………. o numerze NIP …………………… i regon ……………………………… reprezentowanym przez mgr inż. ...................... Nadleśniczego Nadleśnictwa ................ ... -zwanego w dalszej części umowy Zamawiającym,</w:t>
      </w:r>
    </w:p>
    <w:p w14:paraId="110AFFC4" w14:textId="77777777" w:rsidR="004B60A6" w:rsidRDefault="004B60A6" w:rsidP="004B60A6">
      <w:pPr>
        <w:ind w:left="142"/>
      </w:pPr>
      <w:r>
        <w:t>a</w:t>
      </w:r>
    </w:p>
    <w:p w14:paraId="6E02B66D" w14:textId="77777777" w:rsidR="004B60A6" w:rsidRDefault="004B60A6" w:rsidP="004B60A6">
      <w:pPr>
        <w:ind w:left="142"/>
        <w:jc w:val="both"/>
      </w:pPr>
      <w:r>
        <w:t xml:space="preserve"> ......................................... z siedzibą w ......................... reprezentowaną przez: …………..................... zwanym w dalszej części umowy Wykonawcą,</w:t>
      </w:r>
    </w:p>
    <w:p w14:paraId="791D6496" w14:textId="77777777" w:rsidR="004B60A6" w:rsidRDefault="004B60A6" w:rsidP="004B60A6">
      <w:pPr>
        <w:ind w:left="142"/>
        <w:jc w:val="both"/>
      </w:pPr>
    </w:p>
    <w:p w14:paraId="77A8CB65" w14:textId="77777777" w:rsidR="004B60A6" w:rsidRDefault="004B60A6" w:rsidP="004B60A6">
      <w:pPr>
        <w:ind w:left="142"/>
      </w:pPr>
      <w:r>
        <w:t>zwanych dalej łącznie Stronami</w:t>
      </w:r>
    </w:p>
    <w:p w14:paraId="218FDA1A" w14:textId="77777777" w:rsidR="004B60A6" w:rsidRDefault="004B60A6" w:rsidP="004B60A6">
      <w:pPr>
        <w:ind w:left="142"/>
      </w:pPr>
      <w:r>
        <w:t>o treści następującej:</w:t>
      </w:r>
    </w:p>
    <w:p w14:paraId="26AEED64" w14:textId="77777777" w:rsidR="004B60A6" w:rsidRDefault="004B60A6" w:rsidP="004B60A6">
      <w:pPr>
        <w:ind w:left="142"/>
      </w:pPr>
    </w:p>
    <w:p w14:paraId="1FD5D5EB" w14:textId="77777777" w:rsidR="004B60A6" w:rsidRDefault="004B60A6" w:rsidP="004B60A6">
      <w:pPr>
        <w:ind w:left="142"/>
      </w:pPr>
    </w:p>
    <w:p w14:paraId="697C61E0" w14:textId="77777777" w:rsidR="004B60A6" w:rsidRDefault="004B60A6" w:rsidP="004B60A6">
      <w:pPr>
        <w:ind w:left="142"/>
        <w:jc w:val="both"/>
      </w:pPr>
      <w:r>
        <w:t>Niniejsza umowa jest konsekwencją zamówienia publicznego realizowanego na podstawie ustawy „Prawo zamówień publicznych" oraz następstwem wyboru przez Zamawiającego oferty w przetargu przeprowadzonym w trybie podstawowym bez negocjacji.</w:t>
      </w:r>
    </w:p>
    <w:p w14:paraId="63C3AF7B" w14:textId="77777777" w:rsidR="004B60A6" w:rsidRDefault="004B60A6" w:rsidP="004B60A6">
      <w:pPr>
        <w:ind w:left="709"/>
        <w:jc w:val="both"/>
      </w:pPr>
    </w:p>
    <w:p w14:paraId="652FEB1B" w14:textId="77777777" w:rsidR="004B60A6" w:rsidRDefault="004B60A6" w:rsidP="004B60A6">
      <w:pPr>
        <w:ind w:left="709"/>
        <w:jc w:val="center"/>
        <w:rPr>
          <w:b/>
        </w:rPr>
      </w:pPr>
      <w:r>
        <w:rPr>
          <w:b/>
        </w:rPr>
        <w:t>Przedmiot zamówienia</w:t>
      </w:r>
    </w:p>
    <w:p w14:paraId="7A5B5A73" w14:textId="77777777" w:rsidR="004B60A6" w:rsidRDefault="004B60A6" w:rsidP="004B60A6">
      <w:pPr>
        <w:ind w:left="709"/>
        <w:jc w:val="center"/>
      </w:pPr>
      <w:r>
        <w:t>§ 1</w:t>
      </w:r>
    </w:p>
    <w:p w14:paraId="1DA9E058" w14:textId="77777777" w:rsidR="004B60A6" w:rsidRDefault="004B60A6" w:rsidP="004B60A6">
      <w:pPr>
        <w:ind w:left="709"/>
        <w:jc w:val="center"/>
      </w:pPr>
    </w:p>
    <w:p w14:paraId="19105F78" w14:textId="54697797" w:rsidR="004B60A6" w:rsidRDefault="004B60A6" w:rsidP="004B60A6">
      <w:pPr>
        <w:ind w:left="284" w:hanging="284"/>
        <w:jc w:val="both"/>
      </w:pPr>
      <w:r>
        <w:t xml:space="preserve">1. Zamawiający zamawia, a Wykonawca przyjmuje do wykonania dostawy                        p.n.: </w:t>
      </w:r>
      <w:r>
        <w:rPr>
          <w:b/>
        </w:rPr>
        <w:t>„Dostawa kruszywa na drogi leśne Nadleśnictwa Strzelce w 2023r wraz z jego rozłożeniem.”</w:t>
      </w:r>
      <w:r>
        <w:t xml:space="preserve"> </w:t>
      </w:r>
    </w:p>
    <w:p w14:paraId="242B4DB8" w14:textId="77777777" w:rsidR="004B60A6" w:rsidRDefault="004B60A6" w:rsidP="004B60A6">
      <w:pPr>
        <w:ind w:left="284" w:hanging="284"/>
        <w:jc w:val="both"/>
      </w:pPr>
      <w:r>
        <w:t>2. Przedmiotem umowy jest:</w:t>
      </w:r>
    </w:p>
    <w:p w14:paraId="2C515E7E" w14:textId="12F4A068" w:rsidR="004B60A6" w:rsidRDefault="004B60A6" w:rsidP="004B60A6">
      <w:pPr>
        <w:ind w:left="567" w:hanging="283"/>
        <w:jc w:val="both"/>
      </w:pPr>
      <w:r>
        <w:t xml:space="preserve">1) zakup i dostawa kruszywa drogowego o frakcji 0 -31,5 mm w ilości </w:t>
      </w:r>
      <w:r w:rsidRPr="00C81A45">
        <w:rPr>
          <w:b/>
          <w:bCs/>
        </w:rPr>
        <w:t>1570 ton</w:t>
      </w:r>
      <w:r>
        <w:t xml:space="preserve">                          oraz kruszywa o frakcji 31,5-63  mm w ilości </w:t>
      </w:r>
      <w:r w:rsidRPr="00C81A45">
        <w:rPr>
          <w:b/>
          <w:bCs/>
        </w:rPr>
        <w:t>1680 ton</w:t>
      </w:r>
      <w:r>
        <w:t>;</w:t>
      </w:r>
    </w:p>
    <w:p w14:paraId="48A2C8A9" w14:textId="5CC73AE6" w:rsidR="004B60A6" w:rsidRDefault="004B60A6" w:rsidP="004B60A6">
      <w:pPr>
        <w:ind w:left="567" w:hanging="283"/>
        <w:jc w:val="both"/>
      </w:pPr>
      <w:r>
        <w:t>2) rozmieszczenie/rozłożenie/wbudowanie kruszywa opisanego w pkt 1) powyżej  na drogi leśne Nadleśnictwa Strzelce  i wykonanie bieżącej konserwacji dróg.</w:t>
      </w:r>
    </w:p>
    <w:p w14:paraId="27F8E0C6" w14:textId="77777777" w:rsidR="004B60A6" w:rsidRDefault="004B60A6" w:rsidP="004B60A6">
      <w:pPr>
        <w:ind w:left="567" w:hanging="283"/>
        <w:jc w:val="both"/>
      </w:pPr>
    </w:p>
    <w:p w14:paraId="11D3DC8E" w14:textId="5E10180E" w:rsidR="004B60A6" w:rsidRDefault="004B60A6" w:rsidP="004B60A6">
      <w:pPr>
        <w:ind w:firstLine="284"/>
        <w:jc w:val="both"/>
      </w:pPr>
      <w:r>
        <w:t xml:space="preserve">Przez dostawę rozumie się załadunek, transport i rozładunek kruszywa w miejscach wskazanych przez Zamawiającego, zaś przez rozmieszczenie/rozłożenie/wbudowanie należy rozumieć wypełnienie ubytków na drogach leśnych Nadleśnictwa Strzelce  i wykonanie bieżącej konserwacji drogi. </w:t>
      </w:r>
    </w:p>
    <w:p w14:paraId="07C0F826" w14:textId="77777777" w:rsidR="004B60A6" w:rsidRDefault="004B60A6" w:rsidP="004B60A6">
      <w:pPr>
        <w:ind w:firstLine="284"/>
        <w:jc w:val="both"/>
      </w:pPr>
    </w:p>
    <w:p w14:paraId="10FC8500" w14:textId="77777777" w:rsidR="004B60A6" w:rsidRDefault="004B60A6" w:rsidP="004B60A6">
      <w:pPr>
        <w:ind w:left="284" w:hanging="284"/>
        <w:jc w:val="both"/>
      </w:pPr>
      <w:r>
        <w:t xml:space="preserve">3. Kruszywo musi spełniać wymogi normy PN-EN 13242 oraz winno cechować się zawartością dolomitu (węglanu wapnia i magnezu) powyżej 90%. </w:t>
      </w:r>
    </w:p>
    <w:p w14:paraId="42871782" w14:textId="77777777" w:rsidR="004B60A6" w:rsidRDefault="004B60A6" w:rsidP="004B60A6">
      <w:pPr>
        <w:ind w:left="284" w:hanging="284"/>
        <w:jc w:val="both"/>
      </w:pPr>
      <w:r>
        <w:t xml:space="preserve">4. Wykonawca zobowiązany jest dostarczyć Zamawiającemu z każdym ładunkiem dokument WZ (oryginał lub kopię potwierdzoną za zgodność z oryginałem przez wytwórcę kruszywa) zawierający tonaż, datę i numer rejestracyjny samochodu oraz odbiorcę kruszywa. </w:t>
      </w:r>
    </w:p>
    <w:p w14:paraId="539DAD24" w14:textId="77777777" w:rsidR="004B60A6" w:rsidRDefault="004B60A6" w:rsidP="004B60A6">
      <w:pPr>
        <w:ind w:left="284" w:hanging="284"/>
        <w:jc w:val="both"/>
      </w:pPr>
      <w:r>
        <w:t xml:space="preserve">5. Zamawiający zastrzega sobie prawo zbadania dostarczonego kruszywa pod kątem zgodności z dostarczonym certyfikatem i obowiązującymi normami na kruszywo na koszt Wykonawcy. </w:t>
      </w:r>
    </w:p>
    <w:p w14:paraId="630832E4" w14:textId="77777777" w:rsidR="004B60A6" w:rsidRDefault="004B60A6" w:rsidP="004B60A6">
      <w:pPr>
        <w:ind w:left="284" w:hanging="284"/>
        <w:jc w:val="both"/>
      </w:pPr>
      <w:r>
        <w:lastRenderedPageBreak/>
        <w:t xml:space="preserve">6. W przypadku stwierdzenia złej jakości kruszywa, Wykonawca ma obowiązek wymiany kruszywa na nowe, wolne od wad i na swój koszt w terminie 4 dni roboczych                                     od pisemnego powiadomienia Wykonawcy o wadzie przez Zamawiającego. </w:t>
      </w:r>
    </w:p>
    <w:p w14:paraId="4C95357C" w14:textId="77777777" w:rsidR="004B60A6" w:rsidRDefault="004B60A6" w:rsidP="004B60A6">
      <w:pPr>
        <w:ind w:left="284" w:hanging="284"/>
        <w:jc w:val="both"/>
      </w:pPr>
      <w:r>
        <w:t xml:space="preserve">7. Dostawa kruszywa realizowana będzie do wskazanego przez Zamawiającego (tj. jego przedstawiciela  - Leśniczego właściwego  leśnictwa) miejsca i w ilości przez niego wskazanej w dni robocze w godzinach 7:00 – 15:00 według poniższego wykazu :  </w:t>
      </w:r>
    </w:p>
    <w:p w14:paraId="4206A115" w14:textId="494F8499" w:rsidR="004B60A6" w:rsidRPr="004B60A6" w:rsidRDefault="004B60A6" w:rsidP="004B60A6">
      <w:pPr>
        <w:numPr>
          <w:ilvl w:val="1"/>
          <w:numId w:val="13"/>
        </w:numPr>
        <w:suppressAutoHyphens w:val="0"/>
        <w:autoSpaceDN/>
        <w:spacing w:line="259" w:lineRule="auto"/>
        <w:jc w:val="both"/>
      </w:pPr>
      <w:r w:rsidRPr="004B60A6">
        <w:t xml:space="preserve">Mirosław Antoniak - Podleśniczy Leśnictwa </w:t>
      </w:r>
      <w:proofErr w:type="spellStart"/>
      <w:r w:rsidRPr="004B60A6">
        <w:t>Gołębowiec</w:t>
      </w:r>
      <w:proofErr w:type="spellEnd"/>
      <w:r w:rsidRPr="004B60A6">
        <w:t>,    tel. 667 997 158,</w:t>
      </w:r>
    </w:p>
    <w:p w14:paraId="135E8A68" w14:textId="04FC41C2" w:rsidR="004B60A6" w:rsidRPr="004B60A6" w:rsidRDefault="004B60A6" w:rsidP="004B60A6">
      <w:pPr>
        <w:numPr>
          <w:ilvl w:val="1"/>
          <w:numId w:val="13"/>
        </w:numPr>
        <w:suppressAutoHyphens w:val="0"/>
        <w:autoSpaceDN/>
        <w:spacing w:line="259" w:lineRule="auto"/>
        <w:jc w:val="both"/>
      </w:pPr>
      <w:bookmarkStart w:id="0" w:name="_GoBack"/>
      <w:bookmarkEnd w:id="0"/>
      <w:r w:rsidRPr="004B60A6">
        <w:t>Andrzej Hawrylak –          Leśniczy Leśnictwa Jarosławiec, tel. 667 997 157,</w:t>
      </w:r>
    </w:p>
    <w:p w14:paraId="2CF08136" w14:textId="77777777" w:rsidR="004B60A6" w:rsidRPr="004B60A6" w:rsidRDefault="004B60A6" w:rsidP="004B60A6">
      <w:pPr>
        <w:numPr>
          <w:ilvl w:val="1"/>
          <w:numId w:val="13"/>
        </w:numPr>
        <w:suppressAutoHyphens w:val="0"/>
        <w:autoSpaceDN/>
        <w:spacing w:line="259" w:lineRule="auto"/>
        <w:jc w:val="both"/>
      </w:pPr>
      <w:r w:rsidRPr="004B60A6">
        <w:t xml:space="preserve">Marek Kamiński -          Leśniczy Leśnictwa Grabowiec,      tel. 667 997 154, </w:t>
      </w:r>
    </w:p>
    <w:p w14:paraId="2199CEC2" w14:textId="77777777" w:rsidR="004B60A6" w:rsidRPr="004B60A6" w:rsidRDefault="004B60A6" w:rsidP="004B60A6">
      <w:pPr>
        <w:numPr>
          <w:ilvl w:val="1"/>
          <w:numId w:val="13"/>
        </w:numPr>
        <w:suppressAutoHyphens w:val="0"/>
        <w:autoSpaceDN/>
        <w:spacing w:line="259" w:lineRule="auto"/>
        <w:jc w:val="both"/>
      </w:pPr>
      <w:r w:rsidRPr="004B60A6">
        <w:t>Patrycja Jakubowska -       Leśniczy Leśnictwa Hrubieszów, tel. 885 660 587,</w:t>
      </w:r>
    </w:p>
    <w:p w14:paraId="249DAFA9" w14:textId="77777777" w:rsidR="004B60A6" w:rsidRPr="004B60A6" w:rsidRDefault="004B60A6" w:rsidP="004B60A6">
      <w:pPr>
        <w:numPr>
          <w:ilvl w:val="1"/>
          <w:numId w:val="13"/>
        </w:numPr>
        <w:suppressAutoHyphens w:val="0"/>
        <w:autoSpaceDN/>
        <w:spacing w:line="259" w:lineRule="auto"/>
        <w:jc w:val="both"/>
      </w:pPr>
      <w:r w:rsidRPr="004B60A6">
        <w:t>Jan Neczaj -          Leśniczy Leśnictwa Janostrów,                 tel. 667 997 166,</w:t>
      </w:r>
    </w:p>
    <w:p w14:paraId="5068AF4D" w14:textId="77777777" w:rsidR="004B60A6" w:rsidRPr="004B60A6" w:rsidRDefault="004B60A6" w:rsidP="004B60A6">
      <w:pPr>
        <w:numPr>
          <w:ilvl w:val="1"/>
          <w:numId w:val="13"/>
        </w:numPr>
        <w:suppressAutoHyphens w:val="0"/>
        <w:autoSpaceDN/>
        <w:spacing w:line="259" w:lineRule="auto"/>
        <w:jc w:val="both"/>
      </w:pPr>
      <w:r w:rsidRPr="004B60A6">
        <w:t>Michał Sawicki -        Leśniczy Leśnictwa Liski,                   tel. 667 997 152,</w:t>
      </w:r>
    </w:p>
    <w:p w14:paraId="5B19ECB2" w14:textId="77777777" w:rsidR="004B60A6" w:rsidRPr="004B60A6" w:rsidRDefault="004B60A6" w:rsidP="004B60A6">
      <w:pPr>
        <w:numPr>
          <w:ilvl w:val="1"/>
          <w:numId w:val="13"/>
        </w:numPr>
        <w:suppressAutoHyphens w:val="0"/>
        <w:autoSpaceDN/>
        <w:spacing w:line="259" w:lineRule="auto"/>
        <w:jc w:val="both"/>
      </w:pPr>
      <w:r w:rsidRPr="004B60A6">
        <w:t>Piotr Kapka -         Leśniczy Leśnictwa Matcze,                     tel. 606 906 729,</w:t>
      </w:r>
    </w:p>
    <w:p w14:paraId="0C9A4CB2" w14:textId="77777777" w:rsidR="004B60A6" w:rsidRPr="004B60A6" w:rsidRDefault="004B60A6" w:rsidP="004B60A6">
      <w:pPr>
        <w:numPr>
          <w:ilvl w:val="1"/>
          <w:numId w:val="13"/>
        </w:numPr>
        <w:suppressAutoHyphens w:val="0"/>
        <w:autoSpaceDN/>
        <w:spacing w:line="259" w:lineRule="auto"/>
        <w:jc w:val="both"/>
      </w:pPr>
      <w:r w:rsidRPr="004B60A6">
        <w:t>Jakub Szczęszek -           Leśniczy Leśnictwa Stefankowice, tel. 885 420 220,</w:t>
      </w:r>
    </w:p>
    <w:p w14:paraId="167D0EF3" w14:textId="654D2474" w:rsidR="004B60A6" w:rsidRPr="004B60A6" w:rsidRDefault="00E57B50" w:rsidP="004B60A6">
      <w:pPr>
        <w:numPr>
          <w:ilvl w:val="1"/>
          <w:numId w:val="13"/>
        </w:numPr>
        <w:suppressAutoHyphens w:val="0"/>
        <w:autoSpaceDN/>
        <w:spacing w:line="259" w:lineRule="auto"/>
        <w:jc w:val="both"/>
      </w:pPr>
      <w:r>
        <w:t xml:space="preserve">Łukasz Malc  -           </w:t>
      </w:r>
      <w:r w:rsidR="004B60A6" w:rsidRPr="004B60A6">
        <w:t>Leśniczy Leśnictwa Maziarnia,                tel. 724 401 140,</w:t>
      </w:r>
    </w:p>
    <w:p w14:paraId="56B3424A" w14:textId="77777777" w:rsidR="004B60A6" w:rsidRPr="004B60A6" w:rsidRDefault="004B60A6" w:rsidP="004B60A6">
      <w:pPr>
        <w:numPr>
          <w:ilvl w:val="1"/>
          <w:numId w:val="13"/>
        </w:numPr>
        <w:suppressAutoHyphens w:val="0"/>
        <w:autoSpaceDN/>
        <w:spacing w:line="259" w:lineRule="auto"/>
        <w:jc w:val="both"/>
      </w:pPr>
      <w:r w:rsidRPr="004B60A6">
        <w:t>Mirosław Mazurek-         Leśniczy Leśnictwa Trzeszczany,   tel. 885 660 598,</w:t>
      </w:r>
    </w:p>
    <w:p w14:paraId="1331BC07" w14:textId="3602EBB2" w:rsidR="004B60A6" w:rsidRDefault="004B60A6" w:rsidP="004B60A6">
      <w:pPr>
        <w:ind w:left="720"/>
        <w:jc w:val="both"/>
      </w:pPr>
    </w:p>
    <w:p w14:paraId="7607142F" w14:textId="09EDD586" w:rsidR="004B60A6" w:rsidRDefault="004B60A6" w:rsidP="004B60A6">
      <w:pPr>
        <w:jc w:val="both"/>
      </w:pPr>
    </w:p>
    <w:p w14:paraId="089E3F65" w14:textId="77777777" w:rsidR="004B60A6" w:rsidRDefault="004B60A6" w:rsidP="004B60A6">
      <w:pPr>
        <w:ind w:left="284" w:hanging="284"/>
        <w:jc w:val="both"/>
      </w:pPr>
      <w:r>
        <w:t>8. Wykonawca oświadcza, że podmiot trzeci .................................................................... (nazwa podmiotu trzeciego), na zasoby którego Wykonawca powołał się składając ofertę, będzie realizował przedmiot umowy w zakresie............................................* W przypadku zaprzestania wykonywania umowy przez ten podmiot z jakichkolwiek przyczyn, Wykonawca będzie zobowiązany do zastąpienia tego podmiotu innym podmiotem, posiadającym zasoby, co najmniej takie jak te, które stanowiły podstawę do wykazania spełnienia przez Wykonawcę warunków udziału w postępowaniu, po uprzednim uzyskaniu zgody Zamawiającego*</w:t>
      </w:r>
    </w:p>
    <w:p w14:paraId="39F2C3F5" w14:textId="77777777" w:rsidR="004B60A6" w:rsidRDefault="004B60A6" w:rsidP="004B60A6">
      <w:pPr>
        <w:ind w:left="284" w:hanging="284"/>
        <w:jc w:val="both"/>
      </w:pPr>
      <w:r>
        <w:t>9. Wykonawca zobowiązuje się do wykonania zadania zapewniając bezpieczne i higieniczne warunki pracy.</w:t>
      </w:r>
    </w:p>
    <w:p w14:paraId="315465AC" w14:textId="77777777" w:rsidR="004B60A6" w:rsidRDefault="004B60A6" w:rsidP="004B60A6">
      <w:pPr>
        <w:ind w:left="284" w:hanging="426"/>
        <w:jc w:val="both"/>
      </w:pPr>
      <w:r>
        <w:t>10. Wykonawca oświadcza, że znany jest mu przedmiot Umowy oraz jego lokalizacja                     i w związku z tym wyklucza on możliwość wniesienia ze swej strony jakichkolwiek roszczeń z tego tytułu.</w:t>
      </w:r>
    </w:p>
    <w:p w14:paraId="7867F16B" w14:textId="35253BE4" w:rsidR="004B60A6" w:rsidRDefault="004B60A6" w:rsidP="004B60A6">
      <w:pPr>
        <w:ind w:left="284" w:hanging="426"/>
        <w:jc w:val="both"/>
      </w:pPr>
      <w:r>
        <w:t xml:space="preserve">11. Wykonawca odpowiada za należyte wykonanie Umowy. W przypadku ujawnienia się wad  w wykonanym przedmiocie Umowy Wykonawca zobowiązuje się usuwać te wady w terminie 30 dni licząc o daty powiadomienia go o wadach. W przypadku, gdy Wykonawca odmówi usunięcia wady lub wada usunąć się nie da – Zamawiający  uprawniony będzie do usunięcia wady przy pomocy innego podmiotu – na koszt i ryzyko Wykonawcy i bez konieczności uzyskiwania na takie działanie zgody właściwego Sądu [wykonanie zastępcze]. Powyższe okoliczności Strony zgodnie uznają jako wypadki nagłe w rozumieniu przepisu art. 480 § 3 kodeksu cywilnego. </w:t>
      </w:r>
    </w:p>
    <w:p w14:paraId="46A58956" w14:textId="77777777" w:rsidR="004B60A6" w:rsidRDefault="004B60A6" w:rsidP="004B60A6">
      <w:pPr>
        <w:ind w:left="709"/>
        <w:jc w:val="center"/>
        <w:rPr>
          <w:b/>
        </w:rPr>
      </w:pPr>
    </w:p>
    <w:p w14:paraId="57927EA2" w14:textId="77777777" w:rsidR="004B60A6" w:rsidRDefault="004B60A6" w:rsidP="004B60A6">
      <w:pPr>
        <w:ind w:left="709"/>
        <w:jc w:val="center"/>
        <w:rPr>
          <w:b/>
        </w:rPr>
      </w:pPr>
      <w:r>
        <w:rPr>
          <w:b/>
        </w:rPr>
        <w:t>Wynagrodzenie i warunki płatności</w:t>
      </w:r>
    </w:p>
    <w:p w14:paraId="2A10F740" w14:textId="77777777" w:rsidR="004B60A6" w:rsidRDefault="004B60A6" w:rsidP="004B60A6">
      <w:pPr>
        <w:ind w:left="709"/>
        <w:jc w:val="center"/>
      </w:pPr>
      <w:r>
        <w:t>§ 2</w:t>
      </w:r>
    </w:p>
    <w:p w14:paraId="67EA2964" w14:textId="77777777" w:rsidR="004B60A6" w:rsidRDefault="004B60A6" w:rsidP="004B60A6">
      <w:pPr>
        <w:ind w:left="709"/>
        <w:jc w:val="center"/>
      </w:pPr>
    </w:p>
    <w:p w14:paraId="1D42C4AF" w14:textId="77777777" w:rsidR="004B60A6" w:rsidRDefault="004B60A6" w:rsidP="004B60A6">
      <w:pPr>
        <w:ind w:left="284" w:hanging="284"/>
        <w:jc w:val="both"/>
      </w:pPr>
      <w:r>
        <w:t>1. Za wykonanie prac określonych w §1 Wykonawca otrzyma wynagrodzenie w wysokości netto .............................. zł, słownie: .................................................złotych powiększone               o obowiązującą stawkę podatku VAT w wysokości ........%, tj. ............ złotych - łącznie brutto w wysokości ............... zł, słownie: .......................................... [dalej: wynagrodzenie umowne].</w:t>
      </w:r>
    </w:p>
    <w:p w14:paraId="258041DF" w14:textId="77777777" w:rsidR="004B60A6" w:rsidRDefault="004B60A6" w:rsidP="004B60A6">
      <w:pPr>
        <w:ind w:left="284" w:hanging="284"/>
        <w:jc w:val="both"/>
      </w:pPr>
      <w:r>
        <w:t xml:space="preserve">     Powyższe wynagrodzenie jest wynagrodzeniem kosztorysowym.</w:t>
      </w:r>
    </w:p>
    <w:p w14:paraId="446BC8C0" w14:textId="77777777" w:rsidR="004B60A6" w:rsidRDefault="004B60A6" w:rsidP="004B60A6">
      <w:pPr>
        <w:numPr>
          <w:ilvl w:val="0"/>
          <w:numId w:val="2"/>
        </w:numPr>
        <w:jc w:val="both"/>
      </w:pPr>
      <w:r>
        <w:lastRenderedPageBreak/>
        <w:t xml:space="preserve">Cena zawiera wszelkie koszty (dostawę + rozmieszczenie/rozłożenie/wbudowanie kruszywa) i podatki określone obowiązującymi przepisami prawa. </w:t>
      </w:r>
    </w:p>
    <w:p w14:paraId="76014530" w14:textId="77777777" w:rsidR="004B60A6" w:rsidRDefault="004B60A6" w:rsidP="004B60A6">
      <w:pPr>
        <w:numPr>
          <w:ilvl w:val="0"/>
          <w:numId w:val="3"/>
        </w:numPr>
        <w:jc w:val="both"/>
      </w:pPr>
      <w:r>
        <w:t>Wynagrodzenie umowne obejmuje swoim zakresem ryzyko i odpowiedzialność Wykonawcy za prawidłowe oszacowanie wszystkich kosztów związanych z wykonaniem przedmiotu zamówienia.</w:t>
      </w:r>
    </w:p>
    <w:p w14:paraId="29C841AB" w14:textId="77777777" w:rsidR="004B60A6" w:rsidRDefault="004B60A6" w:rsidP="004B60A6">
      <w:pPr>
        <w:numPr>
          <w:ilvl w:val="0"/>
          <w:numId w:val="3"/>
        </w:numPr>
        <w:jc w:val="both"/>
      </w:pPr>
      <w:r>
        <w:t xml:space="preserve">Bez pisemnej zgody Zamawiającego Wykonawcy nie wolno dokonywać przelewów wierzytelności wynikających z niniejszej umowy. </w:t>
      </w:r>
    </w:p>
    <w:p w14:paraId="028C0116" w14:textId="77777777" w:rsidR="004B60A6" w:rsidRDefault="004B60A6" w:rsidP="004B60A6">
      <w:pPr>
        <w:numPr>
          <w:ilvl w:val="0"/>
          <w:numId w:val="3"/>
        </w:numPr>
        <w:jc w:val="both"/>
      </w:pPr>
      <w:r>
        <w:t>Rozliczenie Wykonawcy za przedmiot umowy nastąpi  na następujących zasadach:</w:t>
      </w:r>
    </w:p>
    <w:p w14:paraId="501252CD" w14:textId="5BE4CA9E" w:rsidR="004B60A6" w:rsidRDefault="004B60A6" w:rsidP="004B60A6">
      <w:pPr>
        <w:ind w:left="284" w:hanging="284"/>
        <w:jc w:val="both"/>
      </w:pPr>
      <w:r>
        <w:t xml:space="preserve">     Przedmiot zamówienia będzie wykonany w terminie do 30 listopada 2023 r.</w:t>
      </w:r>
    </w:p>
    <w:p w14:paraId="69FF69F3" w14:textId="77777777" w:rsidR="004B60A6" w:rsidRDefault="004B60A6" w:rsidP="004B60A6">
      <w:pPr>
        <w:ind w:left="284" w:hanging="284"/>
        <w:jc w:val="both"/>
      </w:pPr>
      <w:r>
        <w:t xml:space="preserve">     Zamawiający dokona zapłaty za wykonane roboty przelewem na konto nr........................................................................w terminie do ……..…dni od daty doręczenia do siedziby Zamawiającego  prawidłowo wystawionej faktury przez Wykonawcę. Faktura zostanie wystawiona po bezusterkowym odbiorze wykonanych świadczeń Wykonawcy. Za datę zapłaty przyjmuje się datę obciążenia rachunku bankowego Zamawiającego.</w:t>
      </w:r>
    </w:p>
    <w:p w14:paraId="06907A34" w14:textId="77777777" w:rsidR="004B60A6" w:rsidRDefault="004B60A6" w:rsidP="004B60A6">
      <w:pPr>
        <w:numPr>
          <w:ilvl w:val="0"/>
          <w:numId w:val="4"/>
        </w:numPr>
        <w:tabs>
          <w:tab w:val="left" w:pos="284"/>
          <w:tab w:val="left" w:pos="720"/>
        </w:tabs>
        <w:autoSpaceDE w:val="0"/>
        <w:ind w:left="284" w:hanging="284"/>
        <w:jc w:val="both"/>
      </w:pPr>
      <w:r>
        <w:t xml:space="preserve">W przypadku wystawienia ustrukturyzowanej faktury elektronicznej Wykonawca jest obowiązany do wysłania jej do Zamawiającego za pośrednictwem Platformy Elektronicznego Fakturowania („PEF”). Wystawiona przez Wykonawcę ustrukturyzowana faktura elektroniczna winna zawierać elementy, o których mowa w art. 1 ustawy z dnia 9.11.2018 r. o elektronicznym fakturowaniu w zamówieniach publicznych, koncesjach na roboty budowlane lub usługi oraz partnerstwie publiczno-prywatnym [Dz.U. z 2020 r., poz. 1666 ze zm.] , a nadto faktura lub załącznik do niej musi zawierać numer Umowy                     i Zlecenia, których dotyczy. </w:t>
      </w:r>
    </w:p>
    <w:p w14:paraId="6FACD815" w14:textId="2E5EF7C7" w:rsidR="004B60A6" w:rsidRDefault="004B60A6" w:rsidP="004B60A6">
      <w:pPr>
        <w:numPr>
          <w:ilvl w:val="0"/>
          <w:numId w:val="5"/>
        </w:numPr>
        <w:tabs>
          <w:tab w:val="left" w:pos="284"/>
          <w:tab w:val="left" w:pos="720"/>
        </w:tabs>
        <w:autoSpaceDE w:val="0"/>
        <w:ind w:left="284" w:hanging="284"/>
        <w:jc w:val="both"/>
      </w:pPr>
      <w:r>
        <w:t xml:space="preserve">Ustrukturyzowaną fakturę elektroniczną należy wysyłać na następujący adres Zamawiającego na PEF: </w:t>
      </w:r>
      <w:hyperlink r:id="rId5" w:history="1">
        <w:r w:rsidRPr="00603078">
          <w:rPr>
            <w:rStyle w:val="Hipercze"/>
            <w:sz w:val="22"/>
            <w:szCs w:val="22"/>
            <w:lang w:eastAsia="ar-SA"/>
          </w:rPr>
          <w:t>strzelce@lublin.lasy.gov.pl</w:t>
        </w:r>
      </w:hyperlink>
      <w:r>
        <w:rPr>
          <w:sz w:val="22"/>
          <w:szCs w:val="22"/>
        </w:rPr>
        <w:t>.</w:t>
      </w:r>
      <w:r>
        <w:t xml:space="preserve"> </w:t>
      </w:r>
    </w:p>
    <w:p w14:paraId="54EA8A80" w14:textId="77777777" w:rsidR="004B60A6" w:rsidRDefault="004B60A6" w:rsidP="004B60A6">
      <w:pPr>
        <w:numPr>
          <w:ilvl w:val="0"/>
          <w:numId w:val="5"/>
        </w:numPr>
        <w:tabs>
          <w:tab w:val="left" w:pos="284"/>
          <w:tab w:val="left" w:pos="720"/>
        </w:tabs>
        <w:autoSpaceDE w:val="0"/>
        <w:ind w:left="284" w:hanging="284"/>
        <w:jc w:val="both"/>
      </w:pPr>
      <w:r>
        <w:t>Za chwilę doręczenia ustrukturyzowanej faktury elektronicznej uznawać się będzie chwilę wprowadzenia prawidłowo wystawionej faktury, zawierającej wszystkie elementy,                      o których mowa powyżej, do konta Zamawiającego na PEF, w sposób umożliwiający Zamawiającemu zapoznanie się z jej treścią.</w:t>
      </w:r>
    </w:p>
    <w:p w14:paraId="44D0277E" w14:textId="77777777" w:rsidR="004B60A6" w:rsidRDefault="004B60A6" w:rsidP="004B60A6">
      <w:pPr>
        <w:numPr>
          <w:ilvl w:val="0"/>
          <w:numId w:val="5"/>
        </w:numPr>
        <w:tabs>
          <w:tab w:val="left" w:pos="720"/>
        </w:tabs>
        <w:autoSpaceDE w:val="0"/>
        <w:ind w:left="284" w:hanging="284"/>
        <w:jc w:val="both"/>
      </w:pPr>
      <w:r>
        <w:t>Wykonawca przyjmuje do wiadomości, iż Zamawiający przy zapłacie Wynagrodzenia będzie stosował mechanizm podzielonej płatności, o którym mowa w art. 108a ust. 1 ustawy z dnia 11 marca 2004 r. o podatku od towarów i usług (Dz.U. z 2022r., poz. 931).</w:t>
      </w:r>
    </w:p>
    <w:p w14:paraId="0087E232" w14:textId="77777777" w:rsidR="004B60A6" w:rsidRDefault="004B60A6" w:rsidP="00C81A45">
      <w:pPr>
        <w:numPr>
          <w:ilvl w:val="0"/>
          <w:numId w:val="5"/>
        </w:numPr>
        <w:tabs>
          <w:tab w:val="left" w:pos="284"/>
          <w:tab w:val="left" w:pos="720"/>
        </w:tabs>
        <w:autoSpaceDE w:val="0"/>
        <w:ind w:left="284" w:hanging="284"/>
        <w:jc w:val="both"/>
      </w:pPr>
      <w:r>
        <w:t xml:space="preserve">Zapłata: </w:t>
      </w:r>
    </w:p>
    <w:p w14:paraId="77FD4E56" w14:textId="77777777" w:rsidR="004B60A6" w:rsidRDefault="004B60A6" w:rsidP="00C81A45">
      <w:pPr>
        <w:ind w:left="284"/>
        <w:jc w:val="both"/>
      </w:pPr>
      <w:r>
        <w:t>- kwoty odpowiadającej całości albo części kwoty podatku wynikającej z otrzymanej faktury będzie dokonywana na rachunek VAT, w rozumieniu art. 2 pkt 37 Wykonawcy ustawy z dnia 11 marca 2004 r. o podatku od towarów i usług,</w:t>
      </w:r>
    </w:p>
    <w:p w14:paraId="4BB31F98" w14:textId="77777777" w:rsidR="004B60A6" w:rsidRDefault="004B60A6" w:rsidP="00C81A45">
      <w:pPr>
        <w:ind w:left="284"/>
        <w:jc w:val="both"/>
      </w:pPr>
      <w:r>
        <w:t>- kwoty odpowiadającej wartości sprzedaży netto wynikającej z otrzymanej faktury jest dokonywana na rachunek bankowy albo na rachunek w spółdzielczej kasie oszczędnościowo-kredytowej, dla których jest prowadzony rachunek VAT Wykonawcy.</w:t>
      </w:r>
    </w:p>
    <w:p w14:paraId="31CFF43E" w14:textId="77777777" w:rsidR="004B60A6" w:rsidRDefault="004B60A6" w:rsidP="00C81A45">
      <w:pPr>
        <w:numPr>
          <w:ilvl w:val="0"/>
          <w:numId w:val="5"/>
        </w:numPr>
        <w:tabs>
          <w:tab w:val="left" w:pos="720"/>
        </w:tabs>
        <w:ind w:left="284" w:hanging="284"/>
        <w:jc w:val="both"/>
      </w:pPr>
      <w:r>
        <w:t>Dokonanie zapłaty na rachunek bankowy oraz na rachunek VAT (w rozumieniu                    art. 2 pkt 37 Wykonawcy ustawy z dnia 11 marca 2004 r. o podatku od towarów i usług wskazanego członka konsorcjum zwalnia Zamawiającego z odpowiedzialności w stosunku do wszystkich członków konsorcjum.</w:t>
      </w:r>
    </w:p>
    <w:p w14:paraId="11D9C931" w14:textId="77777777" w:rsidR="004B60A6" w:rsidRDefault="004B60A6" w:rsidP="00C81A45">
      <w:pPr>
        <w:numPr>
          <w:ilvl w:val="0"/>
          <w:numId w:val="5"/>
        </w:numPr>
        <w:tabs>
          <w:tab w:val="left" w:pos="142"/>
          <w:tab w:val="left" w:pos="720"/>
        </w:tabs>
        <w:ind w:left="284" w:hanging="284"/>
        <w:jc w:val="both"/>
      </w:pPr>
      <w:r>
        <w:t>W przypadku zmiany stawki podatku VAT, wynagrodzenie ustalone w ust. 1 powyżej zostanie zmienione poprzez uwzględnienie nowej stawki podatku.</w:t>
      </w:r>
    </w:p>
    <w:p w14:paraId="6B080808" w14:textId="77777777" w:rsidR="004B60A6" w:rsidRDefault="004B60A6" w:rsidP="00C81A45">
      <w:pPr>
        <w:numPr>
          <w:ilvl w:val="0"/>
          <w:numId w:val="5"/>
        </w:numPr>
        <w:tabs>
          <w:tab w:val="left" w:pos="284"/>
          <w:tab w:val="left" w:pos="720"/>
        </w:tabs>
        <w:ind w:left="284" w:hanging="284"/>
        <w:jc w:val="both"/>
      </w:pPr>
      <w:r>
        <w:t xml:space="preserve">Podstawę do wystawienia faktury za wykonaną robotę stanowić będzie </w:t>
      </w:r>
      <w:r>
        <w:rPr>
          <w:bCs/>
        </w:rPr>
        <w:t>bezusterkowy protokół obioru robót częściowy/końcowy</w:t>
      </w:r>
      <w:r>
        <w:t xml:space="preserve"> podpisany przez Zamawiającego i Wykonawcę oraz pisemne dowody potwierdzających rozliczenia Wykonawcy z jego Podwykonawcami w postaci</w:t>
      </w:r>
      <w:r>
        <w:rPr>
          <w:sz w:val="22"/>
          <w:szCs w:val="22"/>
        </w:rPr>
        <w:t>:</w:t>
      </w:r>
    </w:p>
    <w:p w14:paraId="2E2913B1" w14:textId="77777777" w:rsidR="004B60A6" w:rsidRDefault="004B60A6" w:rsidP="004B60A6">
      <w:pPr>
        <w:ind w:left="720"/>
        <w:jc w:val="both"/>
      </w:pPr>
      <w:r>
        <w:t>a) zestawienia zobowiązań Wykonawcy wobec wszystkich Podwykonawców,</w:t>
      </w:r>
    </w:p>
    <w:p w14:paraId="78E53FA5" w14:textId="77777777" w:rsidR="004B60A6" w:rsidRDefault="004B60A6" w:rsidP="004B60A6">
      <w:pPr>
        <w:ind w:left="720"/>
        <w:jc w:val="both"/>
      </w:pPr>
      <w:r>
        <w:lastRenderedPageBreak/>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0DC78EB0" w14:textId="77777777" w:rsidR="004B60A6" w:rsidRDefault="004B60A6" w:rsidP="004B60A6">
      <w:pPr>
        <w:ind w:left="720"/>
        <w:jc w:val="both"/>
      </w:pPr>
      <w:r>
        <w:t>c) oświadczenia wszystkich Podwykonawców o zapłacie przysługujących im wynagrodzeń w całości wraz z dowodami zapłaty faktur/rachunków o których mowa powyżej.</w:t>
      </w:r>
    </w:p>
    <w:p w14:paraId="3BB99F39" w14:textId="77777777" w:rsidR="004B60A6" w:rsidRDefault="004B60A6" w:rsidP="00C81A45">
      <w:pPr>
        <w:numPr>
          <w:ilvl w:val="0"/>
          <w:numId w:val="5"/>
        </w:numPr>
        <w:tabs>
          <w:tab w:val="left" w:pos="720"/>
        </w:tabs>
        <w:ind w:left="284" w:hanging="284"/>
        <w:jc w:val="both"/>
      </w:pPr>
      <w:r>
        <w:t>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27824699" w14:textId="77777777" w:rsidR="00C81A45" w:rsidRDefault="004B60A6" w:rsidP="00C81A45">
      <w:pPr>
        <w:numPr>
          <w:ilvl w:val="0"/>
          <w:numId w:val="5"/>
        </w:numPr>
        <w:tabs>
          <w:tab w:val="left" w:pos="720"/>
        </w:tabs>
        <w:ind w:left="284" w:hanging="284"/>
        <w:jc w:val="both"/>
      </w:pPr>
      <w:r>
        <w:t xml:space="preserve">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2F5B91F9" w14:textId="7D7022CC" w:rsidR="004B60A6" w:rsidRDefault="004B60A6" w:rsidP="00C81A45">
      <w:pPr>
        <w:pStyle w:val="Akapitzlist"/>
        <w:numPr>
          <w:ilvl w:val="0"/>
          <w:numId w:val="5"/>
        </w:numPr>
        <w:ind w:left="284" w:hanging="284"/>
        <w:jc w:val="both"/>
      </w:pPr>
      <w:r>
        <w:t>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14:paraId="66FBBF18" w14:textId="35CFF7A8" w:rsidR="004B60A6" w:rsidRDefault="004B60A6" w:rsidP="00C81A45">
      <w:pPr>
        <w:numPr>
          <w:ilvl w:val="0"/>
          <w:numId w:val="5"/>
        </w:numPr>
        <w:ind w:left="284" w:hanging="284"/>
        <w:jc w:val="both"/>
      </w:pPr>
      <w:r>
        <w:t>W przypadku zgłoszenia przez Wykonawcę uwag podważających zasadność bezpośredniej zapłaty, Zamawiający może:</w:t>
      </w:r>
    </w:p>
    <w:p w14:paraId="62DEDA0D" w14:textId="77777777" w:rsidR="004B60A6" w:rsidRDefault="004B60A6" w:rsidP="004B60A6">
      <w:pPr>
        <w:ind w:left="720"/>
        <w:jc w:val="both"/>
      </w:pPr>
      <w:r>
        <w:t>a) nie dokonać bezpośredniej zapłaty wynagrodzenia Podwykonawcy, jeżeli Wykonawca wykaże niezasadność takiej zapłaty lub</w:t>
      </w:r>
    </w:p>
    <w:p w14:paraId="1A6018DD" w14:textId="77777777" w:rsidR="004B60A6" w:rsidRDefault="004B60A6" w:rsidP="004B60A6">
      <w:pPr>
        <w:ind w:left="720"/>
        <w:jc w:val="both"/>
      </w:pPr>
      <w:r>
        <w:t>b) złożyć do depozytu sądowego kwotę potrzebną na pokrycie wynagrodzenia Podwykonawcy w przypadku zaistnienia zasadniczej wątpliwości do wysokości kwoty należnej zapłaty lub podmiotu, któremu płatność się należy,</w:t>
      </w:r>
    </w:p>
    <w:p w14:paraId="73A69E97" w14:textId="77777777" w:rsidR="004B60A6" w:rsidRDefault="004B60A6" w:rsidP="004B60A6">
      <w:pPr>
        <w:ind w:left="720"/>
        <w:jc w:val="both"/>
      </w:pPr>
      <w:r>
        <w:t>c) dokonać bezpośredniej zapłaty wynagrodzenia Podwykonawcy, jeżeli Podwykonawca wykaże zasadność takiej zapłaty przy uwzględnieniu warunku, kiedy Podwykonawca zawarł zaakceptowaną przez Zamawiającego umowę o podwykonawstwo z Wykonawcą.</w:t>
      </w:r>
    </w:p>
    <w:p w14:paraId="5A1EEB8F" w14:textId="77777777" w:rsidR="004B60A6" w:rsidRDefault="004B60A6" w:rsidP="00C81A45">
      <w:pPr>
        <w:numPr>
          <w:ilvl w:val="0"/>
          <w:numId w:val="5"/>
        </w:numPr>
        <w:ind w:left="284" w:hanging="284"/>
        <w:jc w:val="both"/>
      </w:pPr>
      <w:r>
        <w:t xml:space="preserve">Zamawiający jest zobowiązany zapłacić Podwykonawcy należne wynagrodzenie, będące przedmiotem żądania, o którym mowa w ust. 15, jeżeli Podwykonawca udokumentuje jego zasadność fakturą VAT lub rachunkiem oraz dokumentami potwierdzającymi wykonanie i odbiór robót, dostaw lub usług a Wykonawca nie złoży w trybie określonym w ust. 16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6F3FAB95" w14:textId="77777777" w:rsidR="004B60A6" w:rsidRDefault="004B60A6" w:rsidP="004B60A6">
      <w:pPr>
        <w:numPr>
          <w:ilvl w:val="0"/>
          <w:numId w:val="5"/>
        </w:numPr>
        <w:jc w:val="both"/>
      </w:pPr>
      <w:r>
        <w:t>Równowartość kwoty zapłaconej Podwykonawcy, bądź skierowanej do depozytu sądowego, Zamawiający potrąci z wynagrodzenia należnego Wykonawcy.</w:t>
      </w:r>
    </w:p>
    <w:p w14:paraId="78A65CC6" w14:textId="77777777" w:rsidR="004B60A6" w:rsidRDefault="004B60A6" w:rsidP="004B60A6">
      <w:pPr>
        <w:numPr>
          <w:ilvl w:val="0"/>
          <w:numId w:val="5"/>
        </w:numPr>
        <w:jc w:val="both"/>
      </w:pPr>
      <w:r>
        <w:t>Konieczność wielokrotnego dokonywania bezpośredniej zapłaty podwykonawcy lub konieczność dokonania bezpośrednich zapłat na sumę większą niż 5 % wartości umowy może stanowić podstawę do odstąpienia od umowy.</w:t>
      </w:r>
    </w:p>
    <w:p w14:paraId="21421CA1" w14:textId="77777777" w:rsidR="004B60A6" w:rsidRDefault="004B60A6" w:rsidP="004B60A6">
      <w:pPr>
        <w:ind w:left="284"/>
        <w:jc w:val="both"/>
      </w:pPr>
    </w:p>
    <w:p w14:paraId="00511A58" w14:textId="77777777" w:rsidR="004B60A6" w:rsidRDefault="004B60A6" w:rsidP="004B60A6">
      <w:pPr>
        <w:ind w:left="709" w:hanging="284"/>
        <w:jc w:val="both"/>
      </w:pPr>
    </w:p>
    <w:p w14:paraId="426C4AE1" w14:textId="77777777" w:rsidR="004B60A6" w:rsidRDefault="004B60A6" w:rsidP="004B60A6">
      <w:pPr>
        <w:ind w:left="709"/>
        <w:jc w:val="center"/>
        <w:rPr>
          <w:b/>
        </w:rPr>
      </w:pPr>
      <w:r>
        <w:rPr>
          <w:b/>
        </w:rPr>
        <w:t>Podwykonawstwo</w:t>
      </w:r>
    </w:p>
    <w:p w14:paraId="4F817A52" w14:textId="77777777" w:rsidR="004B60A6" w:rsidRDefault="004B60A6" w:rsidP="004B60A6">
      <w:pPr>
        <w:ind w:left="709" w:hanging="283"/>
        <w:jc w:val="center"/>
      </w:pPr>
      <w:r>
        <w:t>§ 3</w:t>
      </w:r>
    </w:p>
    <w:p w14:paraId="353E892F" w14:textId="77777777" w:rsidR="004B60A6" w:rsidRDefault="004B60A6" w:rsidP="004B60A6">
      <w:pPr>
        <w:ind w:left="709" w:hanging="283"/>
        <w:jc w:val="center"/>
      </w:pPr>
    </w:p>
    <w:p w14:paraId="15C97683" w14:textId="77777777" w:rsidR="004B60A6" w:rsidRDefault="004B60A6" w:rsidP="004B60A6">
      <w:pPr>
        <w:ind w:left="284" w:hanging="284"/>
        <w:jc w:val="both"/>
      </w:pPr>
      <w:r>
        <w:t xml:space="preserve">1. Przedmiot niniejszej umowy może być wykonywany z udziałem podwykonawców                          z zastrzeżeniem obowiązku samodzielnej realizacji zamówienia.  Realizacja przez Wykonawcę przedmiotu umowy przy pomocy podwykonawcy wymaga uzyskania uprzedniej zgody Zamawiającego. Występując o wyrażenie zgody na powierzenie realizacji przedmiotu umowy przy pomocy podwykonawcy Wykonawca wykaże osobę podwykonawcy oraz szczegółowo określi zakres prac jaki zamierza powierzyć temu podwykonawcy. </w:t>
      </w:r>
    </w:p>
    <w:p w14:paraId="6CD42F2B" w14:textId="77777777" w:rsidR="004B60A6" w:rsidRDefault="004B60A6" w:rsidP="004B60A6">
      <w:pPr>
        <w:ind w:left="284" w:hanging="284"/>
        <w:jc w:val="both"/>
      </w:pPr>
      <w:r>
        <w:t>2. Wykonawca odpowiada za działania i zaniechania podwykonawców jak za własne działania i zaniechania.</w:t>
      </w:r>
    </w:p>
    <w:p w14:paraId="23226B93" w14:textId="77777777" w:rsidR="004B60A6" w:rsidRDefault="004B60A6" w:rsidP="004B60A6">
      <w:pPr>
        <w:ind w:left="709"/>
        <w:jc w:val="center"/>
        <w:rPr>
          <w:b/>
        </w:rPr>
      </w:pPr>
    </w:p>
    <w:p w14:paraId="7A85B00E" w14:textId="77777777" w:rsidR="004B60A6" w:rsidRDefault="004B60A6" w:rsidP="004B60A6">
      <w:pPr>
        <w:ind w:left="709"/>
        <w:jc w:val="center"/>
        <w:rPr>
          <w:b/>
        </w:rPr>
      </w:pPr>
    </w:p>
    <w:p w14:paraId="75BFF820" w14:textId="77777777" w:rsidR="004B60A6" w:rsidRDefault="004B60A6" w:rsidP="004B60A6">
      <w:pPr>
        <w:ind w:left="709"/>
        <w:jc w:val="center"/>
        <w:rPr>
          <w:b/>
        </w:rPr>
      </w:pPr>
      <w:r>
        <w:rPr>
          <w:b/>
        </w:rPr>
        <w:t>Kary umowne</w:t>
      </w:r>
    </w:p>
    <w:p w14:paraId="609EEB52" w14:textId="77777777" w:rsidR="004B60A6" w:rsidRDefault="004B60A6" w:rsidP="004B60A6">
      <w:pPr>
        <w:ind w:left="709" w:hanging="283"/>
        <w:jc w:val="center"/>
      </w:pPr>
      <w:r>
        <w:t>§ 4</w:t>
      </w:r>
    </w:p>
    <w:p w14:paraId="4BB680D4" w14:textId="77777777" w:rsidR="004B60A6" w:rsidRDefault="004B60A6" w:rsidP="004B60A6">
      <w:pPr>
        <w:ind w:left="709" w:hanging="283"/>
        <w:jc w:val="center"/>
      </w:pPr>
    </w:p>
    <w:p w14:paraId="33792F44" w14:textId="77777777" w:rsidR="004B60A6" w:rsidRDefault="004B60A6" w:rsidP="004B60A6">
      <w:pPr>
        <w:ind w:left="426" w:hanging="426"/>
        <w:jc w:val="both"/>
      </w:pPr>
      <w:r>
        <w:t>1. Wykonawca zapłaci Zamawiającemu kary umowne w poniższych przypadkach :</w:t>
      </w:r>
    </w:p>
    <w:p w14:paraId="4B170CE8" w14:textId="77777777" w:rsidR="004B60A6" w:rsidRDefault="004B60A6" w:rsidP="004B60A6">
      <w:pPr>
        <w:ind w:left="567" w:hanging="283"/>
        <w:jc w:val="both"/>
      </w:pPr>
      <w:r>
        <w:t>a) zwłoki   w realizacji  przedmiotu umowy w wysokości 5 % wynagrodzenia umownego brutto, za każdy rozpoczęty dzień zwłoki w stosunku do terminu wynikającego z                    §3 ust.1.</w:t>
      </w:r>
    </w:p>
    <w:p w14:paraId="4E570BE1" w14:textId="77777777" w:rsidR="004B60A6" w:rsidRDefault="004B60A6" w:rsidP="004B60A6">
      <w:pPr>
        <w:ind w:left="567" w:hanging="283"/>
        <w:jc w:val="both"/>
      </w:pPr>
      <w:r>
        <w:t>b) zwłoki w usunięciu wad jakościowych i/lub ilościowych w przedmiocie umowy                        w wysokości 5 % wynagrodzenia umownego brutto, za każdy rozpoczęty dzień zwłoki.</w:t>
      </w:r>
    </w:p>
    <w:p w14:paraId="7C6F8A48" w14:textId="77777777" w:rsidR="004B60A6" w:rsidRDefault="004B60A6" w:rsidP="004B60A6">
      <w:pPr>
        <w:ind w:left="567" w:hanging="283"/>
        <w:jc w:val="both"/>
      </w:pPr>
      <w:r>
        <w:t>c) za zwłokę  w usunięciu wad stwierdzonych przy odbiorze - w wysokości 0,2% wynagrodzenia netto określonego w § 2 ust.1 za każdy rozpoczęty dzień zwłoki  liczony od dnia wyznaczonego na usunięcie wad.</w:t>
      </w:r>
    </w:p>
    <w:p w14:paraId="5E18DA4D" w14:textId="77777777" w:rsidR="004B60A6" w:rsidRDefault="004B60A6" w:rsidP="004B60A6">
      <w:pPr>
        <w:ind w:left="567" w:hanging="283"/>
        <w:jc w:val="both"/>
      </w:pPr>
      <w:r>
        <w:t xml:space="preserve">d) </w:t>
      </w:r>
      <w:r>
        <w:rPr>
          <w:kern w:val="3"/>
        </w:rPr>
        <w:t>za dopuszczenie do wykonania dostaw objętych przedmiotem umowy innego podmiotu niż Wykonawca lub zaakceptowany przez Zamawiającego podwykonawca – w wysokości 5% wynagrodzenia netto, o którym w § 2  ust. 1;</w:t>
      </w:r>
    </w:p>
    <w:p w14:paraId="7A7B9668" w14:textId="77777777" w:rsidR="004B60A6" w:rsidRDefault="004B60A6" w:rsidP="004B60A6">
      <w:pPr>
        <w:ind w:left="567" w:hanging="283"/>
        <w:jc w:val="both"/>
      </w:pPr>
      <w:r>
        <w:t>e) odstąpienia od umowy przez Zamawiającego z przyczyn  dotyczących Wykonawcy w wysokości 10 %  kwoty wynagrodzenia umownego brutto.</w:t>
      </w:r>
    </w:p>
    <w:p w14:paraId="72461D32" w14:textId="77777777" w:rsidR="004B60A6" w:rsidRDefault="004B60A6" w:rsidP="004B60A6">
      <w:pPr>
        <w:ind w:left="284" w:hanging="284"/>
        <w:jc w:val="both"/>
      </w:pPr>
      <w:r>
        <w:t xml:space="preserve">2. Strony zgodnie postanawiają, iż odstąpienie od umowy przez Zamawiającego nie pozbawia Zamawiającego prawa do dochodzenia przez niego kar umownych wskazanych w ust. 1 powyżej. </w:t>
      </w:r>
    </w:p>
    <w:p w14:paraId="06DB0C77" w14:textId="77777777" w:rsidR="004B60A6" w:rsidRDefault="004B60A6" w:rsidP="004B60A6">
      <w:pPr>
        <w:ind w:left="284" w:hanging="284"/>
        <w:jc w:val="both"/>
      </w:pPr>
      <w:r>
        <w:t>3. Jeżeli szkoda rzeczywista przewyższa wysokość zastrzeżonych kar umownych Zamawiający może dochodzić odszkodowania uzupełniającego do wysokości rzeczywiście poniesionej szkody na zasadach ogólnych.</w:t>
      </w:r>
    </w:p>
    <w:p w14:paraId="1C79EA1B" w14:textId="77777777" w:rsidR="004B60A6" w:rsidRDefault="004B60A6" w:rsidP="004B60A6">
      <w:pPr>
        <w:ind w:left="284" w:hanging="284"/>
        <w:jc w:val="both"/>
      </w:pPr>
      <w:r>
        <w:t>4. Zamawiający ma prawo potrącenia kar umownych z wynagrodzenia przysługującego Wykonawcy.</w:t>
      </w:r>
    </w:p>
    <w:p w14:paraId="0C16BC1E" w14:textId="77777777" w:rsidR="004B60A6" w:rsidRDefault="004B60A6" w:rsidP="004B60A6">
      <w:pPr>
        <w:ind w:left="284" w:hanging="284"/>
        <w:jc w:val="both"/>
      </w:pPr>
      <w:r>
        <w:t>5. Wykonawca nie może zwolnić się od odpowiedzialności względem Zamawiającego z powodu niewykonania lub nienależytego wykonania umowy, które było następstwem niewykonania zobowiązań wobec Wykonawcy przez osoby trzecie.</w:t>
      </w:r>
    </w:p>
    <w:p w14:paraId="5F3B881D" w14:textId="77777777" w:rsidR="004B60A6" w:rsidRDefault="004B60A6" w:rsidP="004B60A6">
      <w:pPr>
        <w:ind w:left="284" w:hanging="284"/>
        <w:jc w:val="both"/>
      </w:pPr>
      <w:r>
        <w:t>6.   Maksymalna wysokość kar umownych wynosi 20% wynagrodzenia umownego netto.</w:t>
      </w:r>
    </w:p>
    <w:p w14:paraId="09E1A9BD" w14:textId="77777777" w:rsidR="004B60A6" w:rsidRDefault="004B60A6" w:rsidP="004B60A6">
      <w:pPr>
        <w:rPr>
          <w:b/>
          <w:i/>
        </w:rPr>
      </w:pPr>
    </w:p>
    <w:p w14:paraId="31396C09" w14:textId="77777777" w:rsidR="004B60A6" w:rsidRDefault="004B60A6" w:rsidP="004B60A6">
      <w:pPr>
        <w:jc w:val="center"/>
        <w:rPr>
          <w:b/>
          <w:iCs/>
        </w:rPr>
      </w:pPr>
      <w:r>
        <w:rPr>
          <w:b/>
          <w:iCs/>
        </w:rPr>
        <w:t>Warunki rozwiązania i odstąpienia od umowy</w:t>
      </w:r>
    </w:p>
    <w:p w14:paraId="02F26DD7" w14:textId="77777777" w:rsidR="004B60A6" w:rsidRDefault="004B60A6" w:rsidP="004B60A6">
      <w:pPr>
        <w:jc w:val="center"/>
        <w:rPr>
          <w:b/>
          <w:iCs/>
        </w:rPr>
      </w:pPr>
      <w:r>
        <w:rPr>
          <w:b/>
          <w:iCs/>
        </w:rPr>
        <w:t>§5</w:t>
      </w:r>
    </w:p>
    <w:p w14:paraId="296C790B" w14:textId="77777777" w:rsidR="004B60A6" w:rsidRDefault="004B60A6" w:rsidP="004B60A6">
      <w:pPr>
        <w:jc w:val="center"/>
        <w:rPr>
          <w:b/>
          <w:i/>
        </w:rPr>
      </w:pPr>
    </w:p>
    <w:p w14:paraId="416C6DB8" w14:textId="77777777" w:rsidR="004B60A6" w:rsidRDefault="004B60A6" w:rsidP="004B60A6">
      <w:pPr>
        <w:jc w:val="both"/>
      </w:pPr>
      <w:r>
        <w:t>1. Zamawiający zastrzega sobie prawo odstąpienia od umowy w wypadku:</w:t>
      </w:r>
    </w:p>
    <w:p w14:paraId="77BA0AB3" w14:textId="77777777" w:rsidR="004B60A6" w:rsidRDefault="004B60A6" w:rsidP="004B60A6">
      <w:pPr>
        <w:ind w:left="426" w:hanging="284"/>
        <w:jc w:val="both"/>
      </w:pPr>
      <w:r>
        <w:t xml:space="preserve">a) nieterminowej realizacji umowy, </w:t>
      </w:r>
    </w:p>
    <w:p w14:paraId="37397395" w14:textId="77777777" w:rsidR="004B60A6" w:rsidRDefault="004B60A6" w:rsidP="004B60A6">
      <w:pPr>
        <w:ind w:left="426" w:hanging="284"/>
        <w:jc w:val="both"/>
      </w:pPr>
      <w:r>
        <w:lastRenderedPageBreak/>
        <w:t xml:space="preserve">b) niezgodności cen na fakturze z cenami określonymi umową, </w:t>
      </w:r>
    </w:p>
    <w:p w14:paraId="3213ED07" w14:textId="77777777" w:rsidR="004B60A6" w:rsidRDefault="004B60A6" w:rsidP="004B60A6">
      <w:pPr>
        <w:ind w:left="426" w:hanging="284"/>
        <w:jc w:val="both"/>
      </w:pPr>
      <w:r>
        <w:t xml:space="preserve">c) gdy Wykonawca wykonuje przedmiot umowy niezgodnie z Opisem Przedmiotu Zamówienia oraz z warunkami niniejszej umowy, </w:t>
      </w:r>
    </w:p>
    <w:p w14:paraId="4178ED79" w14:textId="77777777" w:rsidR="004B60A6" w:rsidRDefault="004B60A6" w:rsidP="004B60A6">
      <w:pPr>
        <w:ind w:left="426" w:hanging="284"/>
        <w:jc w:val="both"/>
      </w:pPr>
      <w:r>
        <w:t>d) gdy Wykonawca wykonuje przedmiot zamówienia niezgodnie z zobowiązaniami zaciągniętymi w SWZ, które miały istotny wpływ na ocenę oferty.</w:t>
      </w:r>
    </w:p>
    <w:p w14:paraId="573B232E" w14:textId="0082A05F" w:rsidR="004B60A6" w:rsidRDefault="004B60A6" w:rsidP="004B60A6">
      <w:pPr>
        <w:ind w:left="142"/>
        <w:jc w:val="both"/>
      </w:pPr>
      <w:r>
        <w:t xml:space="preserve">Odstąpienie w tych przypadkach od umowy następuje z dniem powiadomienia Wykonawcy. Z powyższego prawa odstąpienia od umowy Zamawiający może skorzystać w terminie 30 dni licząc od daty powzięcia przez niego informacji o którejkolwiek z  powyższych okoliczności. </w:t>
      </w:r>
    </w:p>
    <w:p w14:paraId="5A1CE70B" w14:textId="77777777" w:rsidR="00C81A45" w:rsidRDefault="004B60A6" w:rsidP="00C81A45">
      <w:pPr>
        <w:pStyle w:val="Akapitzlist"/>
        <w:numPr>
          <w:ilvl w:val="0"/>
          <w:numId w:val="14"/>
        </w:numPr>
        <w:ind w:left="284" w:hanging="284"/>
        <w:jc w:val="both"/>
      </w:pPr>
      <w:r>
        <w:t>Zamawiający zastrzega sobie prawo do odstąpienia od umowy w przypadku konieczności wielokrotnego dokonywania bezpośredniej zapłaty podwykonawcy lub konieczność dokonania bezpośrednich zapłat na sumę większą niż 5 % wartości umowy.</w:t>
      </w:r>
      <w:r w:rsidR="00C81A45">
        <w:t xml:space="preserve"> </w:t>
      </w:r>
    </w:p>
    <w:p w14:paraId="22DAD1B5" w14:textId="77777777" w:rsidR="00C81A45" w:rsidRDefault="004B60A6" w:rsidP="00C81A45">
      <w:pPr>
        <w:pStyle w:val="Akapitzlist"/>
        <w:numPr>
          <w:ilvl w:val="0"/>
          <w:numId w:val="14"/>
        </w:numPr>
        <w:ind w:left="284" w:hanging="284"/>
        <w:jc w:val="both"/>
      </w:pPr>
      <w:r>
        <w:t>Zamawiający jednocześnie zastrzega sobie prawo rozwiązania umowy z zachowaniem tygodniowego okresu wypowiedzenia w przypadkach innych niż określone w ust.1 niniejszego paragrafu.</w:t>
      </w:r>
      <w:r w:rsidR="00C81A45">
        <w:t xml:space="preserve"> </w:t>
      </w:r>
    </w:p>
    <w:p w14:paraId="2A9DB935" w14:textId="77777777" w:rsidR="00C81A45" w:rsidRDefault="004B60A6" w:rsidP="00C81A45">
      <w:pPr>
        <w:pStyle w:val="Akapitzlist"/>
        <w:numPr>
          <w:ilvl w:val="0"/>
          <w:numId w:val="14"/>
        </w:numPr>
        <w:ind w:left="284" w:hanging="284"/>
        <w:jc w:val="both"/>
      </w:pPr>
      <w:r>
        <w:t>Odstąpienie od umowy powinno nastąpić w formie pisemnej pod rygorem nieważności i powinno zawierać uzasadnienie.</w:t>
      </w:r>
      <w:r w:rsidR="00C81A45">
        <w:t xml:space="preserve"> </w:t>
      </w:r>
    </w:p>
    <w:p w14:paraId="350FE418" w14:textId="3998811B" w:rsidR="004B60A6" w:rsidRDefault="004B60A6" w:rsidP="00C81A45">
      <w:pPr>
        <w:pStyle w:val="Akapitzlist"/>
        <w:numPr>
          <w:ilvl w:val="0"/>
          <w:numId w:val="14"/>
        </w:numPr>
        <w:ind w:left="284" w:hanging="284"/>
        <w:jc w:val="both"/>
      </w:pPr>
      <w:r>
        <w:t>W przypadkach o którym mowa wyżej:</w:t>
      </w:r>
    </w:p>
    <w:p w14:paraId="3DAE33E7" w14:textId="77777777" w:rsidR="004B60A6" w:rsidRDefault="004B60A6" w:rsidP="004B60A6">
      <w:pPr>
        <w:ind w:left="720"/>
        <w:jc w:val="both"/>
      </w:pPr>
      <w:r>
        <w:t>- Zamawiający odstępuje od umowy w części, której zmiana dotyczy.</w:t>
      </w:r>
    </w:p>
    <w:p w14:paraId="5F09EDD2" w14:textId="77777777" w:rsidR="004B60A6" w:rsidRDefault="004B60A6" w:rsidP="004B60A6">
      <w:pPr>
        <w:ind w:left="720"/>
        <w:jc w:val="both"/>
      </w:pPr>
      <w:r>
        <w:t>- Wykonawca może żądać wyłącznie wynagrodzenia należnego z tytułu wykonania części umowy.</w:t>
      </w:r>
    </w:p>
    <w:p w14:paraId="1AF58761" w14:textId="77777777" w:rsidR="004B60A6" w:rsidRDefault="004B60A6" w:rsidP="004B60A6">
      <w:pPr>
        <w:ind w:left="720"/>
        <w:jc w:val="both"/>
      </w:pPr>
    </w:p>
    <w:p w14:paraId="585751E7" w14:textId="77777777" w:rsidR="004B60A6" w:rsidRDefault="004B60A6" w:rsidP="004B60A6">
      <w:pPr>
        <w:ind w:left="720"/>
        <w:jc w:val="both"/>
      </w:pPr>
    </w:p>
    <w:p w14:paraId="28EDF791" w14:textId="77777777" w:rsidR="004B60A6" w:rsidRDefault="004B60A6" w:rsidP="004B60A6">
      <w:pPr>
        <w:jc w:val="center"/>
        <w:rPr>
          <w:b/>
          <w:iCs/>
        </w:rPr>
      </w:pPr>
      <w:r>
        <w:rPr>
          <w:b/>
          <w:iCs/>
        </w:rPr>
        <w:t>Zmiany umowy</w:t>
      </w:r>
    </w:p>
    <w:p w14:paraId="4C3F37B0" w14:textId="77777777" w:rsidR="004B60A6" w:rsidRDefault="004B60A6" w:rsidP="004B60A6">
      <w:pPr>
        <w:jc w:val="center"/>
        <w:rPr>
          <w:b/>
          <w:iCs/>
        </w:rPr>
      </w:pPr>
      <w:r>
        <w:rPr>
          <w:b/>
          <w:iCs/>
        </w:rPr>
        <w:t>§ 6</w:t>
      </w:r>
    </w:p>
    <w:p w14:paraId="304835C0" w14:textId="77777777" w:rsidR="004B60A6" w:rsidRDefault="004B60A6" w:rsidP="004B60A6">
      <w:pPr>
        <w:jc w:val="center"/>
        <w:rPr>
          <w:b/>
          <w:i/>
        </w:rPr>
      </w:pPr>
    </w:p>
    <w:p w14:paraId="5D42E648" w14:textId="77777777" w:rsidR="004B60A6" w:rsidRDefault="004B60A6" w:rsidP="004B60A6">
      <w:pPr>
        <w:jc w:val="both"/>
      </w:pPr>
      <w:r>
        <w:t xml:space="preserve">1. Zamawiający przewiduje możliwość  dokonania zmian zawartej umowy, m.in. w zakresie: </w:t>
      </w:r>
    </w:p>
    <w:p w14:paraId="6A8948B2" w14:textId="77777777" w:rsidR="004B60A6" w:rsidRDefault="004B60A6" w:rsidP="004B60A6">
      <w:pPr>
        <w:ind w:left="567" w:hanging="283"/>
        <w:jc w:val="both"/>
      </w:pPr>
      <w:r>
        <w:t>a) przedłużenia terminu realizacji zamówienia. Przedłużenie terminu realizacji zamówienia może być spowodowane niekorzystnymi warunkami atmosferycznymi                                 [</w:t>
      </w:r>
      <w:r>
        <w:rPr>
          <w:kern w:val="3"/>
        </w:rPr>
        <w:t xml:space="preserve">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prawidłową realizację zamówienia] </w:t>
      </w:r>
      <w:r>
        <w:t xml:space="preserve">lub wynikać                        z przyczyn niezależnych od Zamawiającego i Wykonawcy, </w:t>
      </w:r>
    </w:p>
    <w:p w14:paraId="2FB6CE20" w14:textId="77777777" w:rsidR="004B60A6" w:rsidRDefault="004B60A6" w:rsidP="004B60A6">
      <w:pPr>
        <w:ind w:left="567" w:hanging="283"/>
        <w:jc w:val="both"/>
      </w:pPr>
      <w:r>
        <w:t>b) w przypadku zmiany prawa podatkowego w zakresie wysokości podatku VAT                           na dostawy objęte umową.</w:t>
      </w:r>
    </w:p>
    <w:p w14:paraId="130E65F6" w14:textId="77777777" w:rsidR="004B60A6" w:rsidRDefault="004B60A6" w:rsidP="004B60A6">
      <w:pPr>
        <w:ind w:left="284" w:hanging="284"/>
        <w:jc w:val="both"/>
      </w:pPr>
      <w:r>
        <w:t>2. Zmiany umowy mogą być wprowadzane wyłącznie na podstawie pisemnego aneksu                   od umowy [forma zastrzeżona pod rygorem nieważności].</w:t>
      </w:r>
    </w:p>
    <w:p w14:paraId="2A6A5B05" w14:textId="77777777" w:rsidR="004B60A6" w:rsidRDefault="004B60A6" w:rsidP="004B60A6">
      <w:pPr>
        <w:tabs>
          <w:tab w:val="left" w:pos="709"/>
        </w:tabs>
        <w:jc w:val="both"/>
      </w:pPr>
      <w:r>
        <w:t xml:space="preserve">3. Warunki zmiany umowy: </w:t>
      </w:r>
    </w:p>
    <w:p w14:paraId="4D32A1B0" w14:textId="77777777" w:rsidR="004B60A6" w:rsidRDefault="004B60A6" w:rsidP="004B60A6">
      <w:pPr>
        <w:numPr>
          <w:ilvl w:val="0"/>
          <w:numId w:val="8"/>
        </w:numPr>
        <w:ind w:left="1134" w:hanging="283"/>
        <w:jc w:val="both"/>
      </w:pPr>
      <w:r>
        <w:t>inicjowanie zmian – na uzasadniony wniosek Wykonawcy lub Zamawiającego,</w:t>
      </w:r>
    </w:p>
    <w:p w14:paraId="2A71B2BB" w14:textId="77777777" w:rsidR="004B60A6" w:rsidRDefault="004B60A6" w:rsidP="004B60A6">
      <w:pPr>
        <w:numPr>
          <w:ilvl w:val="0"/>
          <w:numId w:val="8"/>
        </w:numPr>
        <w:ind w:left="1134" w:hanging="283"/>
        <w:jc w:val="both"/>
      </w:pPr>
      <w:r>
        <w:t>zgoda obu Stron,</w:t>
      </w:r>
    </w:p>
    <w:p w14:paraId="66E288F2" w14:textId="77777777" w:rsidR="004B60A6" w:rsidRDefault="004B60A6" w:rsidP="004B60A6">
      <w:pPr>
        <w:numPr>
          <w:ilvl w:val="0"/>
          <w:numId w:val="8"/>
        </w:numPr>
        <w:ind w:left="1134" w:hanging="283"/>
        <w:jc w:val="both"/>
      </w:pPr>
      <w:r>
        <w:t xml:space="preserve">forma zmian – podpisany przez umocowanych przedstawicieli Zamawiającego i Wykonawcy - aneks do umowy w formie pisemnej, pod rygorem nieważności. </w:t>
      </w:r>
    </w:p>
    <w:p w14:paraId="1BACA407" w14:textId="77777777" w:rsidR="004B60A6" w:rsidRDefault="004B60A6" w:rsidP="004B60A6">
      <w:pPr>
        <w:numPr>
          <w:ilvl w:val="0"/>
          <w:numId w:val="7"/>
        </w:numPr>
        <w:ind w:left="284" w:hanging="284"/>
        <w:jc w:val="both"/>
      </w:pPr>
      <w:r>
        <w:t>W razie wątpliwości, przyjmuje się, że nie stanowią zmiany niniejszej umowy następujące zmiany:</w:t>
      </w:r>
    </w:p>
    <w:p w14:paraId="6B84D9BC" w14:textId="77777777" w:rsidR="00C81A45" w:rsidRDefault="004B60A6" w:rsidP="00C81A45">
      <w:pPr>
        <w:numPr>
          <w:ilvl w:val="0"/>
          <w:numId w:val="9"/>
        </w:numPr>
        <w:ind w:left="851" w:hanging="284"/>
        <w:jc w:val="both"/>
      </w:pPr>
      <w:r>
        <w:t>danych związanych z obsługą administracyjno-organizacyjną umowy,</w:t>
      </w:r>
      <w:r w:rsidR="00C81A45">
        <w:t xml:space="preserve"> </w:t>
      </w:r>
    </w:p>
    <w:p w14:paraId="5C7BF8E7" w14:textId="77777777" w:rsidR="00C81A45" w:rsidRDefault="004B60A6" w:rsidP="00C81A45">
      <w:pPr>
        <w:numPr>
          <w:ilvl w:val="0"/>
          <w:numId w:val="9"/>
        </w:numPr>
        <w:ind w:left="851" w:hanging="284"/>
        <w:jc w:val="both"/>
      </w:pPr>
      <w:r>
        <w:t xml:space="preserve">danych teleadresowych, </w:t>
      </w:r>
      <w:r w:rsidR="00C81A45">
        <w:t xml:space="preserve"> </w:t>
      </w:r>
    </w:p>
    <w:p w14:paraId="162FDBF8" w14:textId="77777777" w:rsidR="00C81A45" w:rsidRDefault="004B60A6" w:rsidP="00C81A45">
      <w:pPr>
        <w:numPr>
          <w:ilvl w:val="0"/>
          <w:numId w:val="9"/>
        </w:numPr>
        <w:ind w:left="851" w:hanging="284"/>
        <w:jc w:val="both"/>
      </w:pPr>
      <w:r>
        <w:t>danych rejestrowych,</w:t>
      </w:r>
      <w:r w:rsidR="00C81A45">
        <w:t xml:space="preserve"> </w:t>
      </w:r>
    </w:p>
    <w:p w14:paraId="48720957" w14:textId="332B10CA" w:rsidR="004B60A6" w:rsidRDefault="004B60A6" w:rsidP="00C81A45">
      <w:pPr>
        <w:numPr>
          <w:ilvl w:val="0"/>
          <w:numId w:val="9"/>
        </w:numPr>
        <w:ind w:left="851" w:hanging="284"/>
        <w:jc w:val="both"/>
      </w:pPr>
      <w:r>
        <w:t>zaistnienia omyłki pisarskiej lub rachunkowej.</w:t>
      </w:r>
    </w:p>
    <w:p w14:paraId="485C9058" w14:textId="77777777" w:rsidR="00C81A45" w:rsidRDefault="00C81A45" w:rsidP="00C81A45">
      <w:pPr>
        <w:ind w:left="851"/>
        <w:jc w:val="both"/>
      </w:pPr>
    </w:p>
    <w:p w14:paraId="59DD1AE2" w14:textId="77777777" w:rsidR="004B60A6" w:rsidRDefault="004B60A6" w:rsidP="004B60A6">
      <w:pPr>
        <w:ind w:left="284" w:hanging="284"/>
        <w:jc w:val="both"/>
      </w:pPr>
    </w:p>
    <w:p w14:paraId="125D267F" w14:textId="77777777" w:rsidR="004B60A6" w:rsidRDefault="004B60A6" w:rsidP="004B60A6">
      <w:pPr>
        <w:jc w:val="center"/>
        <w:rPr>
          <w:b/>
          <w:iCs/>
        </w:rPr>
      </w:pPr>
      <w:r>
        <w:rPr>
          <w:b/>
          <w:iCs/>
        </w:rPr>
        <w:lastRenderedPageBreak/>
        <w:t>Postanowienia końcowe</w:t>
      </w:r>
    </w:p>
    <w:p w14:paraId="1A9A9A2D" w14:textId="77777777" w:rsidR="004B60A6" w:rsidRDefault="004B60A6" w:rsidP="004B60A6">
      <w:pPr>
        <w:jc w:val="center"/>
      </w:pPr>
      <w:r>
        <w:rPr>
          <w:b/>
          <w:iCs/>
        </w:rPr>
        <w:t>§ 7</w:t>
      </w:r>
    </w:p>
    <w:p w14:paraId="38196120" w14:textId="77777777" w:rsidR="004B60A6" w:rsidRDefault="004B60A6" w:rsidP="004B60A6">
      <w:pPr>
        <w:jc w:val="center"/>
        <w:rPr>
          <w:b/>
          <w:i/>
        </w:rPr>
      </w:pPr>
    </w:p>
    <w:p w14:paraId="0A2B7D24" w14:textId="77777777" w:rsidR="00C81A45" w:rsidRDefault="004B60A6" w:rsidP="00C81A45">
      <w:pPr>
        <w:numPr>
          <w:ilvl w:val="1"/>
          <w:numId w:val="7"/>
        </w:numPr>
        <w:tabs>
          <w:tab w:val="left" w:pos="426"/>
          <w:tab w:val="left" w:pos="1095"/>
        </w:tabs>
        <w:ind w:left="426" w:hanging="426"/>
        <w:jc w:val="both"/>
      </w:pPr>
      <w:r>
        <w:t>W sprawach nieuregulowanych niniejszą umową stosuje się przepisy Kodeksu Cywilnego.</w:t>
      </w:r>
      <w:r w:rsidR="00C81A45">
        <w:t xml:space="preserve"> </w:t>
      </w:r>
    </w:p>
    <w:p w14:paraId="6CDCD527" w14:textId="77777777" w:rsidR="00C81A45" w:rsidRDefault="004B60A6" w:rsidP="00C81A45">
      <w:pPr>
        <w:numPr>
          <w:ilvl w:val="1"/>
          <w:numId w:val="7"/>
        </w:numPr>
        <w:tabs>
          <w:tab w:val="left" w:pos="426"/>
          <w:tab w:val="left" w:pos="1095"/>
        </w:tabs>
        <w:ind w:left="426" w:hanging="426"/>
        <w:jc w:val="both"/>
      </w:pPr>
      <w:r>
        <w:t>Zobowiązania ani wierzytelności wynikające z niniejszej umowy nie mogą być przeniesione na osoby trzecie bez uprzedniej zgody Zamawiającego wyrażonej na piśmie pod rygorem nieważności takie oświadczenia.</w:t>
      </w:r>
      <w:r w:rsidR="00C81A45">
        <w:t xml:space="preserve"> </w:t>
      </w:r>
    </w:p>
    <w:p w14:paraId="2B901857" w14:textId="77777777" w:rsidR="00C81A45" w:rsidRDefault="004B60A6" w:rsidP="00C81A45">
      <w:pPr>
        <w:numPr>
          <w:ilvl w:val="1"/>
          <w:numId w:val="7"/>
        </w:numPr>
        <w:tabs>
          <w:tab w:val="left" w:pos="426"/>
          <w:tab w:val="left" w:pos="1095"/>
        </w:tabs>
        <w:ind w:left="426" w:hanging="426"/>
        <w:jc w:val="both"/>
      </w:pPr>
      <w:r>
        <w:t>Wszelkie zmiany Umowy wymagają zachowania formy pisemnej   zastrzeżonej pod rygorem nieważności.</w:t>
      </w:r>
      <w:r w:rsidR="00C81A45">
        <w:t xml:space="preserve"> </w:t>
      </w:r>
    </w:p>
    <w:p w14:paraId="5BDE8353" w14:textId="77777777" w:rsidR="00C81A45" w:rsidRDefault="004B60A6" w:rsidP="00C81A45">
      <w:pPr>
        <w:numPr>
          <w:ilvl w:val="1"/>
          <w:numId w:val="7"/>
        </w:numPr>
        <w:tabs>
          <w:tab w:val="left" w:pos="426"/>
          <w:tab w:val="left" w:pos="1095"/>
        </w:tabs>
        <w:ind w:left="426" w:hanging="426"/>
        <w:jc w:val="both"/>
      </w:pPr>
      <w:r>
        <w:t>Wykonawca i Zamawiający deklarują, że podejmą wysiłki w dobrej wierze, aby spory mogące powstać w trakcie realizacji niniejszej umowy, zostały rozwiązane polubownie w drodze bezpośrednich negocjacji.</w:t>
      </w:r>
      <w:r w:rsidR="00C81A45">
        <w:t xml:space="preserve"> </w:t>
      </w:r>
    </w:p>
    <w:p w14:paraId="37476DC8" w14:textId="77777777" w:rsidR="00C81A45" w:rsidRDefault="004B60A6" w:rsidP="00C81A45">
      <w:pPr>
        <w:numPr>
          <w:ilvl w:val="1"/>
          <w:numId w:val="7"/>
        </w:numPr>
        <w:tabs>
          <w:tab w:val="left" w:pos="426"/>
          <w:tab w:val="left" w:pos="1095"/>
        </w:tabs>
        <w:ind w:left="426" w:hanging="426"/>
        <w:jc w:val="both"/>
      </w:pPr>
      <w:r>
        <w:t>W przypadku, gdy nie dojdzie do ugodowego załatwienia sporu - wszelkie spory powstałe na tle zawarcia jak i wykonania niniejszej umowy rozstrzygać będą Sądy powszechne rzeczowo i miejscowo właściwe dla siedziby Zamawiającego.</w:t>
      </w:r>
      <w:r w:rsidR="00C81A45">
        <w:t xml:space="preserve"> </w:t>
      </w:r>
    </w:p>
    <w:p w14:paraId="79201228" w14:textId="38A1EE80" w:rsidR="004B60A6" w:rsidRDefault="004B60A6" w:rsidP="00C81A45">
      <w:pPr>
        <w:numPr>
          <w:ilvl w:val="1"/>
          <w:numId w:val="7"/>
        </w:numPr>
        <w:tabs>
          <w:tab w:val="left" w:pos="426"/>
          <w:tab w:val="left" w:pos="1095"/>
        </w:tabs>
        <w:ind w:left="426" w:hanging="426"/>
        <w:jc w:val="both"/>
      </w:pPr>
      <w:r>
        <w:t>Umowę niniejszą sporządzono w dwóch jednobrzmiących egzemplarzach, po jednym                    dla każdej ze Stron.</w:t>
      </w:r>
    </w:p>
    <w:p w14:paraId="5E65935F" w14:textId="77777777" w:rsidR="004B60A6" w:rsidRDefault="004B60A6" w:rsidP="004B60A6">
      <w:pPr>
        <w:ind w:left="284" w:hanging="284"/>
        <w:jc w:val="both"/>
      </w:pPr>
    </w:p>
    <w:p w14:paraId="79D393AD" w14:textId="77777777" w:rsidR="004B60A6" w:rsidRDefault="004B60A6" w:rsidP="004B60A6">
      <w:pPr>
        <w:ind w:left="709"/>
        <w:jc w:val="both"/>
      </w:pPr>
    </w:p>
    <w:p w14:paraId="44D550D4" w14:textId="77777777" w:rsidR="004B60A6" w:rsidRDefault="004B60A6" w:rsidP="004B60A6">
      <w:pPr>
        <w:ind w:left="709"/>
        <w:jc w:val="center"/>
        <w:rPr>
          <w:b/>
        </w:rPr>
      </w:pPr>
      <w:r>
        <w:rPr>
          <w:b/>
        </w:rPr>
        <w:t>Ochrona Danych Osobowych</w:t>
      </w:r>
    </w:p>
    <w:p w14:paraId="468AADF5" w14:textId="77777777" w:rsidR="004B60A6" w:rsidRDefault="004B60A6" w:rsidP="004B60A6">
      <w:pPr>
        <w:ind w:left="709"/>
        <w:jc w:val="center"/>
        <w:rPr>
          <w:b/>
          <w:bCs/>
        </w:rPr>
      </w:pPr>
      <w:r>
        <w:rPr>
          <w:b/>
          <w:bCs/>
        </w:rPr>
        <w:t>§8</w:t>
      </w:r>
    </w:p>
    <w:p w14:paraId="51405AC8" w14:textId="77777777" w:rsidR="004B60A6" w:rsidRDefault="004B60A6" w:rsidP="004B60A6">
      <w:pPr>
        <w:ind w:left="709"/>
        <w:jc w:val="center"/>
      </w:pPr>
    </w:p>
    <w:p w14:paraId="2CE78F23" w14:textId="77777777" w:rsidR="004B60A6" w:rsidRDefault="004B60A6" w:rsidP="004B60A6">
      <w:pPr>
        <w:numPr>
          <w:ilvl w:val="0"/>
          <w:numId w:val="11"/>
        </w:numPr>
        <w:tabs>
          <w:tab w:val="left" w:pos="284"/>
        </w:tabs>
        <w:spacing w:line="276" w:lineRule="auto"/>
        <w:ind w:left="284" w:hanging="284"/>
        <w:jc w:val="both"/>
      </w:pPr>
      <w:r>
        <w:t>W ramach realizacji niniejszej umowy, Zamawiający będzie przetwarzał dane osobowe, zgodnie  z Rozporządzeniem Parlamentu Europejskiego i Rady (UE) 2016/679 z dnia 27 kwietnia 2016 r. w sprawie ochrony osób fizycznych w związku z przetwarzaniem danych osobowych i w sprawie swobodnego przepływu takich danych oraz uchylenia dyrektywy 95/46/WE (Dz.U.UE.L.2016.119.1), zwanego dalej „RODO”.</w:t>
      </w:r>
    </w:p>
    <w:p w14:paraId="4A6AFB72" w14:textId="77777777" w:rsidR="004B60A6" w:rsidRDefault="004B60A6" w:rsidP="004B60A6">
      <w:pPr>
        <w:tabs>
          <w:tab w:val="left" w:pos="284"/>
        </w:tabs>
        <w:ind w:left="284" w:hanging="284"/>
        <w:jc w:val="both"/>
      </w:pPr>
      <w:r>
        <w:t xml:space="preserve">2. Zamawiający oświadcza, że posiada zasoby infrastrukturalne, doświadczenie, wiedzę oraz wykwalifikowany personel, w zakresie umożliwiającym realizację niniejszej umowy, zgodnie z obowiązującymi przepisami prawa. Zamawiający oświadcza, że znane mu są zasady przetwarzania  i zabezpieczenia danych osobowych wynikające z RODO. </w:t>
      </w:r>
    </w:p>
    <w:p w14:paraId="053D1411" w14:textId="77777777" w:rsidR="004B60A6" w:rsidRDefault="004B60A6" w:rsidP="004B60A6">
      <w:pPr>
        <w:tabs>
          <w:tab w:val="left" w:pos="284"/>
        </w:tabs>
        <w:ind w:left="284" w:hanging="284"/>
        <w:jc w:val="both"/>
      </w:pPr>
      <w:r>
        <w:t>3. Zamawiający oświadcza, że jest administratorem danych [w rozumieniu art. 4 pkt. 7 RODO] przetwarzanych danych osobowych względem osoby/osób, które realizują niniejszą umowę.</w:t>
      </w:r>
    </w:p>
    <w:p w14:paraId="133786E0" w14:textId="77777777" w:rsidR="004B60A6" w:rsidRDefault="004B60A6" w:rsidP="004B60A6">
      <w:pPr>
        <w:tabs>
          <w:tab w:val="left" w:pos="284"/>
        </w:tabs>
        <w:ind w:left="284" w:hanging="284"/>
        <w:jc w:val="both"/>
      </w:pPr>
      <w:r>
        <w:t xml:space="preserve">4. Wykonawca jest zobowiązany zapoznać osoby, które mogą być wskazane do bieżącej współpracy i kontaktów z Zamawiającym z klauzulą informacyjną, stanowiącą wykonanie prawnego obowiązki informacyjnego wynikającego z RODO zgodnie z załącznikiem o niniejszej umowy.  </w:t>
      </w:r>
    </w:p>
    <w:p w14:paraId="543E09C7" w14:textId="77777777" w:rsidR="004B60A6" w:rsidRDefault="004B60A6" w:rsidP="004B60A6">
      <w:pPr>
        <w:tabs>
          <w:tab w:val="left" w:pos="284"/>
        </w:tabs>
        <w:ind w:left="284" w:hanging="284"/>
        <w:jc w:val="both"/>
      </w:pPr>
    </w:p>
    <w:p w14:paraId="6B09FF4B" w14:textId="77777777" w:rsidR="004B60A6" w:rsidRDefault="004B60A6" w:rsidP="004B60A6">
      <w:pPr>
        <w:tabs>
          <w:tab w:val="left" w:pos="284"/>
        </w:tabs>
        <w:ind w:left="284" w:hanging="284"/>
        <w:jc w:val="both"/>
      </w:pPr>
    </w:p>
    <w:p w14:paraId="7993BE94" w14:textId="77777777" w:rsidR="004B60A6" w:rsidRDefault="004B60A6" w:rsidP="004B60A6">
      <w:pPr>
        <w:tabs>
          <w:tab w:val="left" w:pos="284"/>
        </w:tabs>
        <w:ind w:left="284" w:hanging="284"/>
        <w:jc w:val="both"/>
      </w:pPr>
    </w:p>
    <w:p w14:paraId="340327FB" w14:textId="77777777" w:rsidR="004B60A6" w:rsidRDefault="004B60A6" w:rsidP="004B60A6">
      <w:pPr>
        <w:ind w:left="709"/>
      </w:pPr>
    </w:p>
    <w:p w14:paraId="78219788" w14:textId="77777777" w:rsidR="004B60A6" w:rsidRDefault="004B60A6" w:rsidP="004B60A6">
      <w:pPr>
        <w:ind w:left="709"/>
      </w:pPr>
      <w:r>
        <w:t xml:space="preserve">            WYKONAWCA:</w:t>
      </w:r>
      <w:r>
        <w:tab/>
      </w:r>
      <w:r>
        <w:tab/>
      </w:r>
      <w:r>
        <w:tab/>
      </w:r>
      <w:r>
        <w:tab/>
      </w:r>
      <w:r>
        <w:tab/>
        <w:t>ZAMAWIAJĄCY:</w:t>
      </w:r>
    </w:p>
    <w:p w14:paraId="3BBF23F5" w14:textId="77777777" w:rsidR="004B60A6" w:rsidRDefault="004B60A6" w:rsidP="004B60A6">
      <w:pPr>
        <w:ind w:left="709"/>
      </w:pPr>
    </w:p>
    <w:p w14:paraId="2ED3490B" w14:textId="77777777" w:rsidR="004B60A6" w:rsidRDefault="004B60A6" w:rsidP="004B60A6">
      <w:pPr>
        <w:ind w:left="709"/>
      </w:pPr>
    </w:p>
    <w:p w14:paraId="7AA5F911" w14:textId="77777777" w:rsidR="004B60A6" w:rsidRDefault="004B60A6" w:rsidP="004B60A6">
      <w:pPr>
        <w:ind w:left="709"/>
      </w:pPr>
    </w:p>
    <w:p w14:paraId="4C510BB8" w14:textId="77777777" w:rsidR="004B60A6" w:rsidRDefault="004B60A6" w:rsidP="004B60A6">
      <w:pPr>
        <w:ind w:left="709"/>
      </w:pPr>
    </w:p>
    <w:p w14:paraId="5C3B6623" w14:textId="77777777" w:rsidR="004B60A6" w:rsidRDefault="004B60A6" w:rsidP="004B60A6">
      <w:pPr>
        <w:ind w:left="709"/>
      </w:pPr>
    </w:p>
    <w:p w14:paraId="6DCA33D0" w14:textId="77777777" w:rsidR="004B60A6" w:rsidRDefault="004B60A6" w:rsidP="004B60A6">
      <w:pPr>
        <w:ind w:left="709"/>
      </w:pPr>
    </w:p>
    <w:p w14:paraId="0132B05F" w14:textId="77777777" w:rsidR="004B60A6" w:rsidRDefault="004B60A6" w:rsidP="004B60A6">
      <w:pPr>
        <w:ind w:left="709"/>
      </w:pPr>
      <w:r>
        <w:tab/>
      </w:r>
      <w:r>
        <w:tab/>
      </w:r>
      <w:r>
        <w:tab/>
      </w:r>
      <w:r>
        <w:tab/>
      </w:r>
    </w:p>
    <w:p w14:paraId="10A4DF17" w14:textId="77777777" w:rsidR="004B60A6" w:rsidRDefault="004B60A6" w:rsidP="004B60A6">
      <w:pPr>
        <w:ind w:left="709"/>
        <w:rPr>
          <w:sz w:val="20"/>
          <w:szCs w:val="20"/>
          <w:u w:val="single"/>
        </w:rPr>
      </w:pPr>
      <w:r>
        <w:rPr>
          <w:sz w:val="20"/>
          <w:szCs w:val="20"/>
          <w:u w:val="single"/>
        </w:rPr>
        <w:t>Załączniki:</w:t>
      </w:r>
    </w:p>
    <w:p w14:paraId="200F4023" w14:textId="77777777" w:rsidR="004B60A6" w:rsidRDefault="004B60A6" w:rsidP="004B60A6">
      <w:pPr>
        <w:numPr>
          <w:ilvl w:val="3"/>
          <w:numId w:val="12"/>
        </w:numPr>
        <w:ind w:hanging="2596"/>
        <w:rPr>
          <w:sz w:val="20"/>
          <w:szCs w:val="20"/>
        </w:rPr>
      </w:pPr>
      <w:r>
        <w:rPr>
          <w:sz w:val="20"/>
          <w:szCs w:val="20"/>
        </w:rPr>
        <w:lastRenderedPageBreak/>
        <w:t>Oświadczenie RODO</w:t>
      </w:r>
    </w:p>
    <w:p w14:paraId="041C4856" w14:textId="77777777" w:rsidR="004B60A6" w:rsidRDefault="004B60A6" w:rsidP="004B60A6">
      <w:pPr>
        <w:ind w:left="709"/>
      </w:pPr>
    </w:p>
    <w:p w14:paraId="16E71DE7" w14:textId="77777777" w:rsidR="00F04F74" w:rsidRDefault="00F04F74"/>
    <w:sectPr w:rsidR="00F04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631"/>
    <w:multiLevelType w:val="hybridMultilevel"/>
    <w:tmpl w:val="9CAA9AF8"/>
    <w:lvl w:ilvl="0" w:tplc="0415000B">
      <w:start w:val="1"/>
      <w:numFmt w:val="bullet"/>
      <w:lvlText w:val=""/>
      <w:lvlJc w:val="left"/>
      <w:pPr>
        <w:ind w:left="720" w:hanging="360"/>
      </w:pPr>
      <w:rPr>
        <w:rFonts w:ascii="Wingdings" w:hAnsi="Wingdings" w:hint="default"/>
      </w:rPr>
    </w:lvl>
    <w:lvl w:ilvl="1" w:tplc="BC0CC2CA">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927AA1"/>
    <w:multiLevelType w:val="multilevel"/>
    <w:tmpl w:val="A26805AA"/>
    <w:lvl w:ilvl="0">
      <w:start w:val="1"/>
      <w:numFmt w:val="decimal"/>
      <w:lvlText w:val="%1."/>
      <w:lvlJc w:val="left"/>
      <w:pPr>
        <w:ind w:left="0" w:firstLine="0"/>
      </w:pPr>
      <w:rPr>
        <w:color w:val="auto"/>
      </w:rPr>
    </w:lvl>
    <w:lvl w:ilvl="1">
      <w:start w:val="1"/>
      <w:numFmt w:val="decimal"/>
      <w:lvlText w:val="%2."/>
      <w:lvlJc w:val="left"/>
      <w:pPr>
        <w:ind w:left="1095" w:hanging="375"/>
      </w:pPr>
      <w:rPr>
        <w:rFonts w:ascii="Times New Roman" w:eastAsia="Times New Roman" w:hAnsi="Times New Roman" w:cs="Times New Roman"/>
        <w:strike w:val="0"/>
        <w:dstrike w:val="0"/>
        <w:color w:val="000000"/>
        <w:u w:val="none" w:color="000000"/>
        <w:effect w:val="none"/>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270656CA"/>
    <w:multiLevelType w:val="multilevel"/>
    <w:tmpl w:val="B0706ED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B0E7436"/>
    <w:multiLevelType w:val="hybridMultilevel"/>
    <w:tmpl w:val="FE8006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195C02"/>
    <w:multiLevelType w:val="multilevel"/>
    <w:tmpl w:val="1388C3E0"/>
    <w:lvl w:ilvl="0">
      <w:start w:val="1"/>
      <w:numFmt w:val="decimal"/>
      <w:lvlText w:val="%1."/>
      <w:lvlJc w:val="left"/>
      <w:pPr>
        <w:ind w:left="357" w:hanging="357"/>
      </w:pPr>
      <w:rPr>
        <w:rFonts w:cs="Times New Roman"/>
        <w:b w:val="0"/>
        <w:i w:val="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E3D6D0D"/>
    <w:multiLevelType w:val="multilevel"/>
    <w:tmpl w:val="D5E41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F7025D"/>
    <w:multiLevelType w:val="multilevel"/>
    <w:tmpl w:val="AE269636"/>
    <w:lvl w:ilvl="0">
      <w:start w:val="1"/>
      <w:numFmt w:val="decimal"/>
      <w:lvlText w:val="%1."/>
      <w:lvlJc w:val="left"/>
      <w:pPr>
        <w:ind w:left="72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5ABC21F5"/>
    <w:multiLevelType w:val="multilevel"/>
    <w:tmpl w:val="C02E1FC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EDC3E6B"/>
    <w:multiLevelType w:val="multilevel"/>
    <w:tmpl w:val="9C12019C"/>
    <w:lvl w:ilvl="0">
      <w:numFmt w:val="bullet"/>
      <w:lvlText w:val=""/>
      <w:lvlJc w:val="left"/>
      <w:pPr>
        <w:ind w:left="720" w:hanging="360"/>
      </w:pPr>
      <w:rPr>
        <w:rFonts w:ascii="Wingdings" w:hAnsi="Wingdings"/>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A6"/>
    <w:rsid w:val="004316A5"/>
    <w:rsid w:val="004B60A6"/>
    <w:rsid w:val="007F3636"/>
    <w:rsid w:val="00C81A45"/>
    <w:rsid w:val="00D50A9D"/>
    <w:rsid w:val="00E57B50"/>
    <w:rsid w:val="00F04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4CB3"/>
  <w15:chartTrackingRefBased/>
  <w15:docId w15:val="{94069175-EAE1-4828-AC41-B1A6E24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60A6"/>
    <w:pPr>
      <w:suppressAutoHyphens/>
      <w:autoSpaceDN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4B60A6"/>
    <w:rPr>
      <w:rFonts w:ascii="Times New Roman" w:eastAsia="Times New Roman" w:hAnsi="Times New Roman" w:cs="Times New Roman" w:hint="default"/>
      <w:b/>
      <w:bCs/>
      <w:sz w:val="32"/>
      <w:szCs w:val="24"/>
      <w:lang w:eastAsia="ar-SA"/>
    </w:rPr>
  </w:style>
  <w:style w:type="character" w:styleId="Hipercze">
    <w:name w:val="Hyperlink"/>
    <w:basedOn w:val="Domylnaczcionkaakapitu"/>
    <w:uiPriority w:val="99"/>
    <w:unhideWhenUsed/>
    <w:rsid w:val="004B60A6"/>
    <w:rPr>
      <w:color w:val="0563C1" w:themeColor="hyperlink"/>
      <w:u w:val="single"/>
    </w:rPr>
  </w:style>
  <w:style w:type="character" w:customStyle="1" w:styleId="UnresolvedMention">
    <w:name w:val="Unresolved Mention"/>
    <w:basedOn w:val="Domylnaczcionkaakapitu"/>
    <w:uiPriority w:val="99"/>
    <w:semiHidden/>
    <w:unhideWhenUsed/>
    <w:rsid w:val="004B60A6"/>
    <w:rPr>
      <w:color w:val="605E5C"/>
      <w:shd w:val="clear" w:color="auto" w:fill="E1DFDD"/>
    </w:rPr>
  </w:style>
  <w:style w:type="paragraph" w:styleId="Akapitzlist">
    <w:name w:val="List Paragraph"/>
    <w:basedOn w:val="Normalny"/>
    <w:uiPriority w:val="34"/>
    <w:qFormat/>
    <w:rsid w:val="00C81A45"/>
    <w:pPr>
      <w:ind w:left="720"/>
      <w:contextualSpacing/>
    </w:pPr>
  </w:style>
  <w:style w:type="paragraph" w:styleId="Tekstdymka">
    <w:name w:val="Balloon Text"/>
    <w:basedOn w:val="Normalny"/>
    <w:link w:val="TekstdymkaZnak"/>
    <w:uiPriority w:val="99"/>
    <w:semiHidden/>
    <w:unhideWhenUsed/>
    <w:rsid w:val="00D50A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0A9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414">
      <w:bodyDiv w:val="1"/>
      <w:marLeft w:val="0"/>
      <w:marRight w:val="0"/>
      <w:marTop w:val="0"/>
      <w:marBottom w:val="0"/>
      <w:divBdr>
        <w:top w:val="none" w:sz="0" w:space="0" w:color="auto"/>
        <w:left w:val="none" w:sz="0" w:space="0" w:color="auto"/>
        <w:bottom w:val="none" w:sz="0" w:space="0" w:color="auto"/>
        <w:right w:val="none" w:sz="0" w:space="0" w:color="auto"/>
      </w:divBdr>
    </w:div>
    <w:div w:id="1456630684">
      <w:bodyDiv w:val="1"/>
      <w:marLeft w:val="0"/>
      <w:marRight w:val="0"/>
      <w:marTop w:val="0"/>
      <w:marBottom w:val="0"/>
      <w:divBdr>
        <w:top w:val="none" w:sz="0" w:space="0" w:color="auto"/>
        <w:left w:val="none" w:sz="0" w:space="0" w:color="auto"/>
        <w:bottom w:val="none" w:sz="0" w:space="0" w:color="auto"/>
        <w:right w:val="none" w:sz="0" w:space="0" w:color="auto"/>
      </w:divBdr>
    </w:div>
    <w:div w:id="17143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zelce@lublin.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2895</Words>
  <Characters>17373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Kozak</dc:creator>
  <cp:keywords/>
  <dc:description/>
  <cp:lastModifiedBy>Kinga Wolnicka</cp:lastModifiedBy>
  <cp:revision>4</cp:revision>
  <cp:lastPrinted>2023-07-24T12:12:00Z</cp:lastPrinted>
  <dcterms:created xsi:type="dcterms:W3CDTF">2023-07-17T12:46:00Z</dcterms:created>
  <dcterms:modified xsi:type="dcterms:W3CDTF">2023-07-24T12:58:00Z</dcterms:modified>
</cp:coreProperties>
</file>