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B29BD" w14:textId="77777777" w:rsidR="004108B8" w:rsidRPr="006E4DE3" w:rsidRDefault="004108B8" w:rsidP="00185D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DE3">
        <w:rPr>
          <w:rFonts w:ascii="Times New Roman" w:hAnsi="Times New Roman" w:cs="Times New Roman"/>
          <w:b/>
          <w:sz w:val="28"/>
          <w:szCs w:val="28"/>
        </w:rPr>
        <w:t>OGŁOSZENIE O PRZETARGU</w:t>
      </w:r>
      <w:bookmarkStart w:id="0" w:name="_GoBack"/>
      <w:bookmarkEnd w:id="0"/>
    </w:p>
    <w:p w14:paraId="43FD1DB6" w14:textId="51FB11B6" w:rsidR="00650288" w:rsidRPr="006E4DE3" w:rsidRDefault="00C065FF" w:rsidP="00D352B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E4DE3">
        <w:rPr>
          <w:rFonts w:ascii="Times New Roman" w:hAnsi="Times New Roman" w:cs="Times New Roman"/>
          <w:b/>
          <w:sz w:val="28"/>
          <w:szCs w:val="28"/>
        </w:rPr>
        <w:t>Podkarpacki Urząd Wojewódzki w Rzeszowie</w:t>
      </w:r>
      <w:r w:rsidR="00AA60D0" w:rsidRPr="006E4DE3">
        <w:rPr>
          <w:rFonts w:ascii="Times New Roman" w:hAnsi="Times New Roman" w:cs="Times New Roman"/>
          <w:b/>
          <w:sz w:val="28"/>
          <w:szCs w:val="28"/>
        </w:rPr>
        <w:t xml:space="preserve"> z siedzibą w Rzeszowie przy ul. Grunwaldzkiej</w:t>
      </w:r>
      <w:r w:rsidRPr="006E4DE3">
        <w:rPr>
          <w:rFonts w:ascii="Times New Roman" w:hAnsi="Times New Roman" w:cs="Times New Roman"/>
          <w:b/>
          <w:sz w:val="28"/>
          <w:szCs w:val="28"/>
        </w:rPr>
        <w:t xml:space="preserve"> 15, ogłasza przetarg na najem </w:t>
      </w:r>
      <w:r w:rsidR="00641121" w:rsidRPr="006E4DE3">
        <w:rPr>
          <w:rFonts w:ascii="Times New Roman" w:hAnsi="Times New Roman" w:cs="Times New Roman"/>
          <w:b/>
          <w:sz w:val="28"/>
          <w:szCs w:val="28"/>
        </w:rPr>
        <w:t xml:space="preserve">powierzchni użytkowej </w:t>
      </w:r>
      <w:r w:rsidR="00D352BE">
        <w:rPr>
          <w:rFonts w:ascii="Times New Roman" w:hAnsi="Times New Roman" w:cs="Times New Roman"/>
          <w:b/>
          <w:sz w:val="28"/>
          <w:szCs w:val="28"/>
        </w:rPr>
        <w:br/>
      </w:r>
      <w:r w:rsidRPr="006E4DE3">
        <w:rPr>
          <w:rFonts w:ascii="Times New Roman" w:hAnsi="Times New Roman" w:cs="Times New Roman"/>
          <w:b/>
          <w:sz w:val="28"/>
          <w:szCs w:val="28"/>
        </w:rPr>
        <w:t xml:space="preserve">w budynku biurowym w </w:t>
      </w:r>
      <w:r w:rsidR="00AA60D0" w:rsidRPr="006E4DE3">
        <w:rPr>
          <w:rFonts w:ascii="Times New Roman" w:hAnsi="Times New Roman" w:cs="Times New Roman"/>
          <w:b/>
          <w:sz w:val="28"/>
          <w:szCs w:val="28"/>
        </w:rPr>
        <w:t>Przemyślu</w:t>
      </w:r>
      <w:r w:rsidRPr="006E4DE3">
        <w:rPr>
          <w:rFonts w:ascii="Times New Roman" w:hAnsi="Times New Roman" w:cs="Times New Roman"/>
          <w:b/>
          <w:sz w:val="28"/>
          <w:szCs w:val="28"/>
        </w:rPr>
        <w:t xml:space="preserve"> przy ul. Mickiewicza 10 </w:t>
      </w:r>
      <w:r w:rsidR="00D352BE">
        <w:rPr>
          <w:rFonts w:ascii="Times New Roman" w:hAnsi="Times New Roman" w:cs="Times New Roman"/>
          <w:b/>
          <w:sz w:val="28"/>
          <w:szCs w:val="28"/>
        </w:rPr>
        <w:br/>
      </w:r>
      <w:r w:rsidRPr="006E4DE3">
        <w:rPr>
          <w:rFonts w:ascii="Times New Roman" w:hAnsi="Times New Roman" w:cs="Times New Roman"/>
          <w:b/>
          <w:sz w:val="28"/>
          <w:szCs w:val="28"/>
        </w:rPr>
        <w:t xml:space="preserve">z przeznaczeniem </w:t>
      </w:r>
      <w:r w:rsidR="004108B8" w:rsidRPr="006E4DE3">
        <w:rPr>
          <w:rFonts w:ascii="Times New Roman" w:hAnsi="Times New Roman" w:cs="Times New Roman"/>
          <w:b/>
          <w:sz w:val="28"/>
          <w:szCs w:val="28"/>
        </w:rPr>
        <w:t xml:space="preserve">pod </w:t>
      </w:r>
      <w:r w:rsidRPr="006E4DE3">
        <w:rPr>
          <w:rFonts w:ascii="Times New Roman" w:hAnsi="Times New Roman" w:cs="Times New Roman"/>
          <w:b/>
          <w:sz w:val="28"/>
          <w:szCs w:val="28"/>
        </w:rPr>
        <w:t>ustawienie</w:t>
      </w:r>
      <w:r w:rsidR="004108B8" w:rsidRPr="006E4DE3">
        <w:rPr>
          <w:rFonts w:ascii="Times New Roman" w:hAnsi="Times New Roman" w:cs="Times New Roman"/>
          <w:b/>
          <w:sz w:val="28"/>
          <w:szCs w:val="28"/>
        </w:rPr>
        <w:t xml:space="preserve"> fotobudki </w:t>
      </w:r>
      <w:r w:rsidRPr="006E4DE3">
        <w:rPr>
          <w:rFonts w:ascii="Times New Roman" w:hAnsi="Times New Roman" w:cs="Times New Roman"/>
          <w:b/>
          <w:sz w:val="28"/>
          <w:szCs w:val="28"/>
        </w:rPr>
        <w:sym w:font="Symbol" w:char="F02D"/>
      </w:r>
      <w:r w:rsidRPr="006E4DE3">
        <w:rPr>
          <w:rFonts w:ascii="Times New Roman" w:hAnsi="Times New Roman" w:cs="Times New Roman"/>
          <w:b/>
          <w:sz w:val="28"/>
          <w:szCs w:val="28"/>
        </w:rPr>
        <w:t xml:space="preserve"> automaty</w:t>
      </w:r>
      <w:r w:rsidR="00AA60D0" w:rsidRPr="006E4DE3">
        <w:rPr>
          <w:rFonts w:ascii="Times New Roman" w:hAnsi="Times New Roman" w:cs="Times New Roman"/>
          <w:b/>
          <w:sz w:val="28"/>
          <w:szCs w:val="28"/>
        </w:rPr>
        <w:t>cznego urządzenia do robienia i </w:t>
      </w:r>
      <w:r w:rsidRPr="006E4DE3">
        <w:rPr>
          <w:rFonts w:ascii="Times New Roman" w:hAnsi="Times New Roman" w:cs="Times New Roman"/>
          <w:b/>
          <w:sz w:val="28"/>
          <w:szCs w:val="28"/>
        </w:rPr>
        <w:t>drukowania zdjęć biometrycznych do dokumentów urzędowych.</w:t>
      </w:r>
      <w:r w:rsidR="004108B8" w:rsidRPr="006E4D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69B817" w14:textId="77777777" w:rsidR="00641121" w:rsidRPr="006E4DE3" w:rsidRDefault="00641121" w:rsidP="00D352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C8368D" w14:textId="77777777" w:rsidR="00AA60D0" w:rsidRPr="006E4DE3" w:rsidRDefault="004108B8" w:rsidP="00D352BE">
      <w:pPr>
        <w:pStyle w:val="Akapitzlist"/>
        <w:numPr>
          <w:ilvl w:val="3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b/>
          <w:sz w:val="24"/>
          <w:szCs w:val="24"/>
        </w:rPr>
        <w:t>Wynajmujący</w:t>
      </w:r>
      <w:r w:rsidR="00D8030B" w:rsidRPr="006E4DE3">
        <w:rPr>
          <w:rFonts w:ascii="Times New Roman" w:hAnsi="Times New Roman" w:cs="Times New Roman"/>
          <w:b/>
          <w:sz w:val="24"/>
          <w:szCs w:val="24"/>
        </w:rPr>
        <w:t>:</w:t>
      </w:r>
    </w:p>
    <w:p w14:paraId="65E1A426" w14:textId="77777777" w:rsidR="004108B8" w:rsidRPr="006E4DE3" w:rsidRDefault="004108B8" w:rsidP="00D352BE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 xml:space="preserve">Skarb Państwa </w:t>
      </w:r>
      <w:r w:rsidRPr="006E4DE3">
        <w:rPr>
          <w:rFonts w:ascii="Times New Roman" w:hAnsi="Times New Roman" w:cs="Times New Roman"/>
          <w:sz w:val="24"/>
          <w:szCs w:val="24"/>
        </w:rPr>
        <w:sym w:font="Symbol" w:char="F02D"/>
      </w:r>
      <w:r w:rsidRPr="006E4D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DE3">
        <w:rPr>
          <w:rFonts w:ascii="Times New Roman" w:hAnsi="Times New Roman" w:cs="Times New Roman"/>
          <w:sz w:val="24"/>
          <w:szCs w:val="24"/>
        </w:rPr>
        <w:t>Podkarpacki Urząd Wojewódzki</w:t>
      </w:r>
      <w:r w:rsidR="00FF43C5" w:rsidRPr="006E4DE3">
        <w:rPr>
          <w:rFonts w:ascii="Times New Roman" w:hAnsi="Times New Roman" w:cs="Times New Roman"/>
          <w:sz w:val="24"/>
          <w:szCs w:val="24"/>
        </w:rPr>
        <w:t xml:space="preserve"> w Rzeszowie</w:t>
      </w:r>
      <w:r w:rsidRPr="006E4DE3">
        <w:rPr>
          <w:rFonts w:ascii="Times New Roman" w:hAnsi="Times New Roman" w:cs="Times New Roman"/>
          <w:sz w:val="24"/>
          <w:szCs w:val="24"/>
        </w:rPr>
        <w:t>.</w:t>
      </w:r>
    </w:p>
    <w:p w14:paraId="1C633959" w14:textId="77777777" w:rsidR="00AA60D0" w:rsidRPr="006E4DE3" w:rsidRDefault="00353DEA" w:rsidP="00D352BE">
      <w:pPr>
        <w:pStyle w:val="Akapitzlist"/>
        <w:numPr>
          <w:ilvl w:val="3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b/>
          <w:sz w:val="24"/>
          <w:szCs w:val="24"/>
        </w:rPr>
        <w:t>Opis p</w:t>
      </w:r>
      <w:r w:rsidR="004108B8" w:rsidRPr="006E4DE3">
        <w:rPr>
          <w:rFonts w:ascii="Times New Roman" w:hAnsi="Times New Roman" w:cs="Times New Roman"/>
          <w:b/>
          <w:sz w:val="24"/>
          <w:szCs w:val="24"/>
        </w:rPr>
        <w:t>rzedmiot</w:t>
      </w:r>
      <w:r w:rsidRPr="006E4DE3">
        <w:rPr>
          <w:rFonts w:ascii="Times New Roman" w:hAnsi="Times New Roman" w:cs="Times New Roman"/>
          <w:b/>
          <w:sz w:val="24"/>
          <w:szCs w:val="24"/>
        </w:rPr>
        <w:t>u</w:t>
      </w:r>
      <w:r w:rsidR="0034129A" w:rsidRPr="006E4DE3">
        <w:rPr>
          <w:rFonts w:ascii="Times New Roman" w:hAnsi="Times New Roman" w:cs="Times New Roman"/>
          <w:b/>
          <w:sz w:val="24"/>
          <w:szCs w:val="24"/>
        </w:rPr>
        <w:t xml:space="preserve"> najmu</w:t>
      </w:r>
      <w:r w:rsidR="004108B8" w:rsidRPr="006E4DE3">
        <w:rPr>
          <w:rFonts w:ascii="Times New Roman" w:hAnsi="Times New Roman" w:cs="Times New Roman"/>
          <w:b/>
        </w:rPr>
        <w:t>:</w:t>
      </w:r>
    </w:p>
    <w:p w14:paraId="259BC242" w14:textId="77777777" w:rsidR="004108B8" w:rsidRPr="006E4DE3" w:rsidRDefault="00AA60D0" w:rsidP="00D352BE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>P</w:t>
      </w:r>
      <w:r w:rsidR="00353DEA" w:rsidRPr="006E4DE3">
        <w:rPr>
          <w:rFonts w:ascii="Times New Roman" w:hAnsi="Times New Roman" w:cs="Times New Roman"/>
          <w:sz w:val="24"/>
          <w:szCs w:val="24"/>
        </w:rPr>
        <w:t xml:space="preserve">rzedmiotem najmu jest </w:t>
      </w:r>
      <w:r w:rsidR="0034129A" w:rsidRPr="006E4DE3">
        <w:rPr>
          <w:rFonts w:ascii="Times New Roman" w:hAnsi="Times New Roman" w:cs="Times New Roman"/>
          <w:sz w:val="24"/>
          <w:szCs w:val="24"/>
        </w:rPr>
        <w:t>powierzchni</w:t>
      </w:r>
      <w:r w:rsidR="004108B8" w:rsidRPr="006E4DE3">
        <w:rPr>
          <w:rFonts w:ascii="Times New Roman" w:hAnsi="Times New Roman" w:cs="Times New Roman"/>
          <w:sz w:val="24"/>
          <w:szCs w:val="24"/>
        </w:rPr>
        <w:t>a użytkowa</w:t>
      </w:r>
      <w:r w:rsidR="0034129A" w:rsidRPr="006E4DE3">
        <w:rPr>
          <w:rFonts w:ascii="Times New Roman" w:hAnsi="Times New Roman" w:cs="Times New Roman"/>
          <w:sz w:val="24"/>
          <w:szCs w:val="24"/>
        </w:rPr>
        <w:t xml:space="preserve"> </w:t>
      </w:r>
      <w:r w:rsidR="004108B8" w:rsidRPr="006E4DE3">
        <w:rPr>
          <w:rFonts w:ascii="Times New Roman" w:hAnsi="Times New Roman" w:cs="Times New Roman"/>
          <w:sz w:val="24"/>
          <w:szCs w:val="24"/>
        </w:rPr>
        <w:sym w:font="Symbol" w:char="F02D"/>
      </w:r>
      <w:r w:rsidR="004108B8" w:rsidRPr="006E4DE3">
        <w:rPr>
          <w:rFonts w:ascii="Times New Roman" w:hAnsi="Times New Roman" w:cs="Times New Roman"/>
          <w:sz w:val="24"/>
          <w:szCs w:val="24"/>
        </w:rPr>
        <w:t xml:space="preserve"> 1,70m</w:t>
      </w:r>
      <w:r w:rsidR="004108B8" w:rsidRPr="006E4DE3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4108B8" w:rsidRPr="006E4DE3">
        <w:rPr>
          <w:rFonts w:ascii="Times New Roman" w:hAnsi="Times New Roman" w:cs="Times New Roman"/>
          <w:sz w:val="24"/>
          <w:szCs w:val="24"/>
        </w:rPr>
        <w:t xml:space="preserve">w </w:t>
      </w:r>
      <w:r w:rsidR="00353DEA" w:rsidRPr="006E4DE3">
        <w:rPr>
          <w:rFonts w:ascii="Times New Roman" w:hAnsi="Times New Roman" w:cs="Times New Roman"/>
          <w:sz w:val="24"/>
          <w:szCs w:val="24"/>
        </w:rPr>
        <w:t xml:space="preserve">holu główny na parterze </w:t>
      </w:r>
      <w:r w:rsidR="004108B8" w:rsidRPr="006E4DE3">
        <w:rPr>
          <w:rFonts w:ascii="Times New Roman" w:hAnsi="Times New Roman" w:cs="Times New Roman"/>
          <w:sz w:val="24"/>
          <w:szCs w:val="24"/>
        </w:rPr>
        <w:t>budynku Podkar</w:t>
      </w:r>
      <w:r w:rsidR="00353DEA" w:rsidRPr="006E4DE3">
        <w:rPr>
          <w:rFonts w:ascii="Times New Roman" w:hAnsi="Times New Roman" w:cs="Times New Roman"/>
          <w:sz w:val="24"/>
          <w:szCs w:val="24"/>
        </w:rPr>
        <w:t>packiego Urzędu Wojewódzkiego</w:t>
      </w:r>
      <w:r w:rsidRPr="006E4DE3">
        <w:rPr>
          <w:rFonts w:ascii="Times New Roman" w:hAnsi="Times New Roman" w:cs="Times New Roman"/>
          <w:sz w:val="24"/>
          <w:szCs w:val="24"/>
        </w:rPr>
        <w:t xml:space="preserve"> w Rzeszowie </w:t>
      </w:r>
      <w:r w:rsidRPr="006E4DE3">
        <w:rPr>
          <w:rFonts w:ascii="Times New Roman" w:hAnsi="Times New Roman" w:cs="Times New Roman"/>
          <w:sz w:val="24"/>
          <w:szCs w:val="24"/>
        </w:rPr>
        <w:sym w:font="Symbol" w:char="F02D"/>
      </w:r>
      <w:r w:rsidR="00353DEA" w:rsidRPr="006E4DE3">
        <w:rPr>
          <w:rFonts w:ascii="Times New Roman" w:hAnsi="Times New Roman" w:cs="Times New Roman"/>
          <w:sz w:val="24"/>
          <w:szCs w:val="24"/>
        </w:rPr>
        <w:t xml:space="preserve"> </w:t>
      </w:r>
      <w:r w:rsidRPr="006E4DE3">
        <w:rPr>
          <w:rFonts w:ascii="Times New Roman" w:hAnsi="Times New Roman" w:cs="Times New Roman"/>
          <w:sz w:val="24"/>
          <w:szCs w:val="24"/>
        </w:rPr>
        <w:t>Delegatury w </w:t>
      </w:r>
      <w:r w:rsidR="00657B94" w:rsidRPr="006E4DE3">
        <w:rPr>
          <w:rFonts w:ascii="Times New Roman" w:hAnsi="Times New Roman" w:cs="Times New Roman"/>
          <w:sz w:val="24"/>
          <w:szCs w:val="24"/>
        </w:rPr>
        <w:t>Przemyślu przy ul. </w:t>
      </w:r>
      <w:r w:rsidR="004108B8" w:rsidRPr="006E4DE3">
        <w:rPr>
          <w:rFonts w:ascii="Times New Roman" w:hAnsi="Times New Roman" w:cs="Times New Roman"/>
          <w:sz w:val="24"/>
          <w:szCs w:val="24"/>
        </w:rPr>
        <w:t>Mickiewicza 10</w:t>
      </w:r>
      <w:r w:rsidRPr="006E4DE3">
        <w:rPr>
          <w:rFonts w:ascii="Times New Roman" w:hAnsi="Times New Roman" w:cs="Times New Roman"/>
          <w:sz w:val="24"/>
          <w:szCs w:val="24"/>
        </w:rPr>
        <w:t>, zwanego dalej: Urzędem</w:t>
      </w:r>
      <w:r w:rsidR="004108B8" w:rsidRPr="006E4DE3">
        <w:rPr>
          <w:rFonts w:ascii="Times New Roman" w:hAnsi="Times New Roman" w:cs="Times New Roman"/>
          <w:sz w:val="24"/>
          <w:szCs w:val="24"/>
        </w:rPr>
        <w:t xml:space="preserve"> </w:t>
      </w:r>
      <w:r w:rsidR="00353DEA" w:rsidRPr="006E4DE3">
        <w:rPr>
          <w:rFonts w:ascii="Times New Roman" w:hAnsi="Times New Roman" w:cs="Times New Roman"/>
          <w:sz w:val="24"/>
          <w:szCs w:val="24"/>
        </w:rPr>
        <w:t>przeznaczona pod ustawienie fotobudki – automatycznego urządzenia do robienia i drukowania zdjęć biometrycznych do dokumentów urzędowych, według aktualnej instrukcji wydanej przez Min</w:t>
      </w:r>
      <w:r w:rsidR="00207DEA" w:rsidRPr="006E4DE3">
        <w:rPr>
          <w:rFonts w:ascii="Times New Roman" w:hAnsi="Times New Roman" w:cs="Times New Roman"/>
          <w:sz w:val="24"/>
          <w:szCs w:val="24"/>
        </w:rPr>
        <w:t>isterstwo Spraw Wewnętrznych i A</w:t>
      </w:r>
      <w:r w:rsidR="00353DEA" w:rsidRPr="006E4DE3">
        <w:rPr>
          <w:rFonts w:ascii="Times New Roman" w:hAnsi="Times New Roman" w:cs="Times New Roman"/>
          <w:sz w:val="24"/>
          <w:szCs w:val="24"/>
        </w:rPr>
        <w:t>dministracji</w:t>
      </w:r>
      <w:r w:rsidR="004108B8" w:rsidRPr="006E4DE3">
        <w:rPr>
          <w:rFonts w:ascii="Times New Roman" w:hAnsi="Times New Roman" w:cs="Times New Roman"/>
          <w:sz w:val="24"/>
          <w:szCs w:val="24"/>
        </w:rPr>
        <w:t>.</w:t>
      </w:r>
    </w:p>
    <w:p w14:paraId="637816EC" w14:textId="77777777" w:rsidR="00207DEA" w:rsidRPr="006E4DE3" w:rsidRDefault="00234B32" w:rsidP="00D352BE">
      <w:pPr>
        <w:pStyle w:val="Akapitzlist"/>
        <w:numPr>
          <w:ilvl w:val="3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b/>
          <w:sz w:val="24"/>
          <w:szCs w:val="24"/>
        </w:rPr>
        <w:t xml:space="preserve">Wymagania związane z </w:t>
      </w:r>
      <w:r w:rsidR="00207DEA" w:rsidRPr="006E4DE3">
        <w:rPr>
          <w:rFonts w:ascii="Times New Roman" w:hAnsi="Times New Roman" w:cs="Times New Roman"/>
          <w:b/>
          <w:sz w:val="24"/>
          <w:szCs w:val="24"/>
        </w:rPr>
        <w:t>instalowaną fotobudką do wykonywania zdjęć biometrycznych</w:t>
      </w:r>
      <w:r w:rsidR="00CB1120" w:rsidRPr="006E4DE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1143760" w14:textId="77777777" w:rsidR="00FF43C5" w:rsidRPr="006E4DE3" w:rsidRDefault="0076427F" w:rsidP="00D352BE">
      <w:pPr>
        <w:pStyle w:val="Akapitzlist"/>
        <w:numPr>
          <w:ilvl w:val="0"/>
          <w:numId w:val="17"/>
        </w:numPr>
        <w:ind w:left="851" w:hanging="283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>mak</w:t>
      </w:r>
      <w:r w:rsidR="00234B32" w:rsidRPr="006E4DE3">
        <w:rPr>
          <w:rFonts w:ascii="Times New Roman" w:hAnsi="Times New Roman" w:cs="Times New Roman"/>
          <w:sz w:val="24"/>
          <w:szCs w:val="24"/>
        </w:rPr>
        <w:t>symalny wymiar kabiny to: 150cm </w:t>
      </w:r>
      <w:r w:rsidRPr="006E4DE3">
        <w:rPr>
          <w:rFonts w:ascii="Times New Roman" w:hAnsi="Times New Roman" w:cs="Times New Roman"/>
          <w:sz w:val="24"/>
          <w:szCs w:val="24"/>
        </w:rPr>
        <w:t>x70cm</w:t>
      </w:r>
      <w:r w:rsidR="00261E92" w:rsidRPr="006E4DE3">
        <w:rPr>
          <w:rFonts w:ascii="Times New Roman" w:hAnsi="Times New Roman" w:cs="Times New Roman"/>
          <w:sz w:val="24"/>
          <w:szCs w:val="24"/>
        </w:rPr>
        <w:t xml:space="preserve"> (obrys zewnętrzny)</w:t>
      </w:r>
      <w:r w:rsidR="00207DEA" w:rsidRPr="006E4DE3">
        <w:rPr>
          <w:rFonts w:ascii="Times New Roman" w:hAnsi="Times New Roman" w:cs="Times New Roman"/>
          <w:sz w:val="24"/>
          <w:szCs w:val="24"/>
        </w:rPr>
        <w:t>,</w:t>
      </w:r>
    </w:p>
    <w:p w14:paraId="4F9D16F8" w14:textId="77777777" w:rsidR="00207DEA" w:rsidRPr="006E4DE3" w:rsidRDefault="00207DEA" w:rsidP="00D352BE">
      <w:pPr>
        <w:pStyle w:val="Akapitzlist"/>
        <w:numPr>
          <w:ilvl w:val="0"/>
          <w:numId w:val="17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>urządzenie powinno wykonywać zdjęcia do dokumentów według aktualnej instrukcji wydanej przez Ministerstwo Spraw Wewnętrznych i Administracji.</w:t>
      </w:r>
    </w:p>
    <w:p w14:paraId="588711AB" w14:textId="77777777" w:rsidR="00AA60D0" w:rsidRPr="006E4DE3" w:rsidRDefault="00207DEA" w:rsidP="00D352BE">
      <w:pPr>
        <w:pStyle w:val="Akapitzlist"/>
        <w:numPr>
          <w:ilvl w:val="3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b/>
          <w:sz w:val="24"/>
          <w:szCs w:val="24"/>
        </w:rPr>
        <w:t xml:space="preserve">Zapewnienie dostępu do fotobudki: </w:t>
      </w:r>
    </w:p>
    <w:p w14:paraId="50BDA456" w14:textId="27E36430" w:rsidR="00207DEA" w:rsidRPr="006E4DE3" w:rsidRDefault="00207DEA" w:rsidP="00D352BE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>Wynajmujący zapewnia dostęp do fotobudki w godzinac</w:t>
      </w:r>
      <w:r w:rsidR="00AA60D0" w:rsidRPr="006E4DE3">
        <w:rPr>
          <w:rFonts w:ascii="Times New Roman" w:hAnsi="Times New Roman" w:cs="Times New Roman"/>
          <w:sz w:val="24"/>
          <w:szCs w:val="24"/>
        </w:rPr>
        <w:t>h pracy Urzędu, z </w:t>
      </w:r>
      <w:r w:rsidRPr="006E4DE3">
        <w:rPr>
          <w:rFonts w:ascii="Times New Roman" w:hAnsi="Times New Roman" w:cs="Times New Roman"/>
          <w:sz w:val="24"/>
          <w:szCs w:val="24"/>
        </w:rPr>
        <w:t xml:space="preserve">zastrzeżeniem braku możliwości </w:t>
      </w:r>
      <w:r w:rsidRPr="006E4D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dostępu do tego urządzenia w sytuacjach szczególnych, związanych </w:t>
      </w:r>
      <w:r w:rsidR="00D352B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E4D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r w:rsidRPr="006E4DE3">
        <w:rPr>
          <w:rFonts w:ascii="Times New Roman" w:hAnsi="Times New Roman" w:cs="Times New Roman"/>
          <w:sz w:val="24"/>
          <w:szCs w:val="24"/>
        </w:rPr>
        <w:t>ograniczeniami lub zakazem przeby</w:t>
      </w:r>
      <w:r w:rsidR="006E4DE3">
        <w:rPr>
          <w:rFonts w:ascii="Times New Roman" w:hAnsi="Times New Roman" w:cs="Times New Roman"/>
          <w:sz w:val="24"/>
          <w:szCs w:val="24"/>
        </w:rPr>
        <w:t>wania w</w:t>
      </w:r>
      <w:r w:rsidRPr="006E4DE3">
        <w:rPr>
          <w:rFonts w:ascii="Times New Roman" w:hAnsi="Times New Roman" w:cs="Times New Roman"/>
          <w:sz w:val="24"/>
          <w:szCs w:val="24"/>
        </w:rPr>
        <w:t xml:space="preserve"> </w:t>
      </w:r>
      <w:r w:rsidRPr="006E4D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budynku Urzędu </w:t>
      </w:r>
      <w:r w:rsidR="006E4D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dla osób z </w:t>
      </w:r>
      <w:r w:rsidRPr="006E4DE3">
        <w:rPr>
          <w:rFonts w:ascii="Times New Roman" w:hAnsi="Times New Roman" w:cs="Times New Roman"/>
          <w:color w:val="000000" w:themeColor="text1"/>
          <w:sz w:val="24"/>
          <w:szCs w:val="24"/>
        </w:rPr>
        <w:t>zewnętrz.</w:t>
      </w:r>
    </w:p>
    <w:p w14:paraId="16566191" w14:textId="77777777" w:rsidR="00AA60D0" w:rsidRPr="006E4DE3" w:rsidRDefault="001310B9" w:rsidP="00D352BE">
      <w:pPr>
        <w:pStyle w:val="Akapitzlist"/>
        <w:numPr>
          <w:ilvl w:val="3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b/>
          <w:sz w:val="24"/>
          <w:szCs w:val="24"/>
        </w:rPr>
        <w:t>Okres najmu:</w:t>
      </w:r>
    </w:p>
    <w:p w14:paraId="0AE9C7DA" w14:textId="77777777" w:rsidR="00FF43C5" w:rsidRPr="006E4DE3" w:rsidRDefault="00AA60D0" w:rsidP="00D352BE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 xml:space="preserve">Okres najmu </w:t>
      </w:r>
      <w:r w:rsidR="00207DEA" w:rsidRPr="006E4DE3">
        <w:rPr>
          <w:rFonts w:ascii="Times New Roman" w:hAnsi="Times New Roman" w:cs="Times New Roman"/>
          <w:sz w:val="24"/>
          <w:szCs w:val="24"/>
        </w:rPr>
        <w:t xml:space="preserve">wynosi </w:t>
      </w:r>
      <w:r w:rsidR="001310B9" w:rsidRPr="006E4DE3">
        <w:rPr>
          <w:rFonts w:ascii="Times New Roman" w:hAnsi="Times New Roman" w:cs="Times New Roman"/>
          <w:sz w:val="24"/>
          <w:szCs w:val="24"/>
        </w:rPr>
        <w:t>36 miesięcy</w:t>
      </w:r>
      <w:r w:rsidR="00234B32" w:rsidRPr="006E4DE3">
        <w:rPr>
          <w:rFonts w:ascii="Times New Roman" w:hAnsi="Times New Roman" w:cs="Times New Roman"/>
          <w:sz w:val="24"/>
          <w:szCs w:val="24"/>
        </w:rPr>
        <w:t>.</w:t>
      </w:r>
      <w:r w:rsidR="00321752" w:rsidRPr="006E4D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5A4B74F" w14:textId="77777777" w:rsidR="001A0AE8" w:rsidRPr="006E4DE3" w:rsidRDefault="00207DEA" w:rsidP="00D352BE">
      <w:pPr>
        <w:pStyle w:val="Akapitzlist"/>
        <w:numPr>
          <w:ilvl w:val="3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Minimalna c</w:t>
      </w:r>
      <w:r w:rsidR="00321752" w:rsidRPr="006E4D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ena </w:t>
      </w:r>
      <w:r w:rsidRPr="006E4D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czynszu </w:t>
      </w:r>
      <w:r w:rsidR="00CB1120" w:rsidRPr="006E4D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(miesięcznie):</w:t>
      </w:r>
      <w:r w:rsidR="00CB1120" w:rsidRPr="006E4D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B19259E" w14:textId="77777777" w:rsidR="00207DEA" w:rsidRPr="006E4DE3" w:rsidRDefault="00207DEA" w:rsidP="00D352BE">
      <w:pPr>
        <w:pStyle w:val="Akapitzlist"/>
        <w:numPr>
          <w:ilvl w:val="0"/>
          <w:numId w:val="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>minimalna cena wywoławcza za 1,70 m</w:t>
      </w:r>
      <w:r w:rsidRPr="006E4DE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E4DE3">
        <w:rPr>
          <w:rFonts w:ascii="Times New Roman" w:hAnsi="Times New Roman" w:cs="Times New Roman"/>
          <w:sz w:val="24"/>
          <w:szCs w:val="24"/>
        </w:rPr>
        <w:t xml:space="preserve"> wynajmowanej powierzchni wynosi 150,00</w:t>
      </w:r>
      <w:r w:rsidR="00AA60D0" w:rsidRPr="006E4DE3">
        <w:rPr>
          <w:rFonts w:ascii="Times New Roman" w:hAnsi="Times New Roman" w:cs="Times New Roman"/>
          <w:sz w:val="24"/>
          <w:szCs w:val="24"/>
        </w:rPr>
        <w:t> </w:t>
      </w:r>
      <w:r w:rsidRPr="006E4DE3">
        <w:rPr>
          <w:rFonts w:ascii="Times New Roman" w:hAnsi="Times New Roman" w:cs="Times New Roman"/>
          <w:sz w:val="24"/>
          <w:szCs w:val="24"/>
        </w:rPr>
        <w:t>zł (słownie: sto pięćdziesiąt złotych 00/100) netto miesięcznie,</w:t>
      </w:r>
    </w:p>
    <w:p w14:paraId="6EC50905" w14:textId="77777777" w:rsidR="00207DEA" w:rsidRPr="006E4DE3" w:rsidRDefault="00207DEA" w:rsidP="00D352BE">
      <w:pPr>
        <w:pStyle w:val="Akapitzlist"/>
        <w:numPr>
          <w:ilvl w:val="0"/>
          <w:numId w:val="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>do kwoty czynszu zostanie doliczony podatek VAT zgodnie z obowiązującymi przepisami,</w:t>
      </w:r>
    </w:p>
    <w:p w14:paraId="17F7F0DE" w14:textId="77777777" w:rsidR="001A0AE8" w:rsidRPr="006E4DE3" w:rsidRDefault="00850E40" w:rsidP="00D352BE">
      <w:pPr>
        <w:pStyle w:val="Akapitzlist"/>
        <w:numPr>
          <w:ilvl w:val="0"/>
          <w:numId w:val="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 xml:space="preserve">czynsz będzie waloryzowany narastająco, </w:t>
      </w:r>
      <w:r w:rsidRPr="006E4DE3">
        <w:rPr>
          <w:rFonts w:ascii="Times New Roman" w:hAnsi="Times New Roman" w:cs="Times New Roman"/>
          <w:color w:val="000000" w:themeColor="text1"/>
          <w:sz w:val="24"/>
          <w:szCs w:val="24"/>
        </w:rPr>
        <w:t>w oparciu o</w:t>
      </w:r>
      <w:r w:rsidR="00F8036B" w:rsidRPr="006E4D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wskaźnik wzrostu cen towarów i </w:t>
      </w:r>
      <w:r w:rsidRPr="006E4DE3">
        <w:rPr>
          <w:rFonts w:ascii="Times New Roman" w:hAnsi="Times New Roman" w:cs="Times New Roman"/>
          <w:color w:val="000000" w:themeColor="text1"/>
          <w:sz w:val="24"/>
          <w:szCs w:val="24"/>
        </w:rPr>
        <w:t>usług konsumpcyjnych publikowany przez Prezesa GUS za rok ubieg</w:t>
      </w:r>
      <w:r w:rsidRPr="006E4DE3">
        <w:rPr>
          <w:rFonts w:ascii="Times New Roman" w:hAnsi="Times New Roman" w:cs="Times New Roman"/>
          <w:color w:val="000000" w:themeColor="text1"/>
          <w:szCs w:val="24"/>
        </w:rPr>
        <w:t>ły</w:t>
      </w:r>
      <w:r w:rsidR="005418B9">
        <w:rPr>
          <w:rFonts w:ascii="Times New Roman" w:hAnsi="Times New Roman" w:cs="Times New Roman"/>
          <w:color w:val="000000" w:themeColor="text1"/>
          <w:szCs w:val="24"/>
        </w:rPr>
        <w:br/>
      </w:r>
      <w:r w:rsidRPr="006E4DE3">
        <w:rPr>
          <w:rFonts w:ascii="Times New Roman" w:hAnsi="Times New Roman" w:cs="Times New Roman"/>
        </w:rPr>
        <w:sym w:font="Symbol" w:char="F02D"/>
      </w:r>
      <w:r w:rsidR="006E4DE3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6E4D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miesiąca stycznia każdego </w:t>
      </w:r>
      <w:r w:rsidR="00544A00" w:rsidRPr="006E4D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kolejnego </w:t>
      </w:r>
      <w:r w:rsidR="00C31518" w:rsidRPr="006E4DE3">
        <w:rPr>
          <w:rFonts w:ascii="Times New Roman" w:hAnsi="Times New Roman" w:cs="Times New Roman"/>
          <w:color w:val="000000" w:themeColor="text1"/>
          <w:sz w:val="24"/>
          <w:szCs w:val="24"/>
        </w:rPr>
        <w:t>roku,</w:t>
      </w:r>
    </w:p>
    <w:p w14:paraId="1DE0256E" w14:textId="77777777" w:rsidR="001A0AE8" w:rsidRPr="006E4DE3" w:rsidRDefault="00207DEA" w:rsidP="00D352BE">
      <w:pPr>
        <w:pStyle w:val="Akapitzlist"/>
        <w:numPr>
          <w:ilvl w:val="0"/>
          <w:numId w:val="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>czynsz</w:t>
      </w:r>
      <w:r w:rsidR="001A0AE8" w:rsidRPr="006E4DE3">
        <w:rPr>
          <w:rFonts w:ascii="Times New Roman" w:hAnsi="Times New Roman" w:cs="Times New Roman"/>
          <w:sz w:val="24"/>
          <w:szCs w:val="24"/>
        </w:rPr>
        <w:t xml:space="preserve"> nie uwzględnia ryczałtowej opłaty za pobór energii elektrycznej, która wynosi 207,00 </w:t>
      </w:r>
      <w:r w:rsidR="00941961" w:rsidRPr="006E4DE3">
        <w:rPr>
          <w:rFonts w:ascii="Times New Roman" w:hAnsi="Times New Roman" w:cs="Times New Roman"/>
          <w:sz w:val="24"/>
          <w:szCs w:val="24"/>
        </w:rPr>
        <w:t xml:space="preserve">zł </w:t>
      </w:r>
      <w:r w:rsidRPr="006E4DE3">
        <w:rPr>
          <w:rFonts w:ascii="Times New Roman" w:hAnsi="Times New Roman" w:cs="Times New Roman"/>
          <w:sz w:val="24"/>
          <w:szCs w:val="24"/>
        </w:rPr>
        <w:t xml:space="preserve">(słownie: dwieście siedem złotych 00/100) netto </w:t>
      </w:r>
      <w:r w:rsidR="001A0AE8" w:rsidRPr="006E4DE3">
        <w:rPr>
          <w:rFonts w:ascii="Times New Roman" w:hAnsi="Times New Roman" w:cs="Times New Roman"/>
          <w:sz w:val="24"/>
          <w:szCs w:val="24"/>
        </w:rPr>
        <w:t xml:space="preserve">miesięcznie </w:t>
      </w:r>
      <w:r w:rsidR="00AA60D0" w:rsidRPr="006E4DE3">
        <w:rPr>
          <w:rFonts w:ascii="Times New Roman" w:hAnsi="Times New Roman" w:cs="Times New Roman"/>
          <w:sz w:val="24"/>
          <w:szCs w:val="24"/>
        </w:rPr>
        <w:t>i którą</w:t>
      </w:r>
      <w:r w:rsidRPr="006E4DE3">
        <w:rPr>
          <w:rFonts w:ascii="Times New Roman" w:hAnsi="Times New Roman" w:cs="Times New Roman"/>
          <w:sz w:val="24"/>
          <w:szCs w:val="24"/>
        </w:rPr>
        <w:t xml:space="preserve"> Najemca będzie zobowiązany płacić dodatkowo, niezależnie od czynszu. Do ryczałtowej opłaty </w:t>
      </w:r>
      <w:r w:rsidR="005418B9">
        <w:rPr>
          <w:rFonts w:ascii="Times New Roman" w:hAnsi="Times New Roman" w:cs="Times New Roman"/>
          <w:sz w:val="24"/>
          <w:szCs w:val="24"/>
        </w:rPr>
        <w:t>za energię elektryczną zostanie</w:t>
      </w:r>
      <w:r w:rsidRPr="006E4DE3">
        <w:rPr>
          <w:rFonts w:ascii="Times New Roman" w:hAnsi="Times New Roman" w:cs="Times New Roman"/>
          <w:sz w:val="24"/>
          <w:szCs w:val="24"/>
        </w:rPr>
        <w:t xml:space="preserve"> doliczony podatek VAT</w:t>
      </w:r>
      <w:r w:rsidR="00C31518" w:rsidRPr="006E4DE3">
        <w:rPr>
          <w:rFonts w:ascii="Times New Roman" w:hAnsi="Times New Roman" w:cs="Times New Roman"/>
          <w:sz w:val="24"/>
          <w:szCs w:val="24"/>
        </w:rPr>
        <w:t>,</w:t>
      </w:r>
    </w:p>
    <w:p w14:paraId="3B08A9F4" w14:textId="59873C95" w:rsidR="00850E40" w:rsidRDefault="001A0AE8" w:rsidP="00D352BE">
      <w:pPr>
        <w:pStyle w:val="Akapitzlist"/>
        <w:numPr>
          <w:ilvl w:val="0"/>
          <w:numId w:val="3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 xml:space="preserve">na Najemcy spoczywa obowiązek uiszczania podatku od nieruchomości </w:t>
      </w:r>
      <w:r w:rsidR="00544A00" w:rsidRPr="006E4DE3">
        <w:rPr>
          <w:rFonts w:ascii="Times New Roman" w:hAnsi="Times New Roman" w:cs="Times New Roman"/>
          <w:sz w:val="24"/>
          <w:szCs w:val="24"/>
        </w:rPr>
        <w:t xml:space="preserve">za przedmiot najmu </w:t>
      </w:r>
      <w:r w:rsidRPr="006E4DE3">
        <w:rPr>
          <w:rFonts w:ascii="Times New Roman" w:hAnsi="Times New Roman" w:cs="Times New Roman"/>
          <w:sz w:val="24"/>
          <w:szCs w:val="24"/>
        </w:rPr>
        <w:t xml:space="preserve">w wysokości wynikającej z aktualnie obowiązującej Uchwały </w:t>
      </w:r>
      <w:r w:rsidR="008F4D11" w:rsidRPr="006E4DE3">
        <w:rPr>
          <w:rFonts w:ascii="Times New Roman" w:hAnsi="Times New Roman" w:cs="Times New Roman"/>
          <w:sz w:val="24"/>
          <w:szCs w:val="24"/>
        </w:rPr>
        <w:t>Rady Miejskiej w Przemyślu</w:t>
      </w:r>
      <w:r w:rsidRPr="006E4DE3">
        <w:rPr>
          <w:rFonts w:ascii="Times New Roman" w:hAnsi="Times New Roman" w:cs="Times New Roman"/>
          <w:sz w:val="24"/>
          <w:szCs w:val="24"/>
        </w:rPr>
        <w:t>.</w:t>
      </w:r>
    </w:p>
    <w:p w14:paraId="342C1458" w14:textId="77777777" w:rsidR="00D352BE" w:rsidRDefault="00D352BE" w:rsidP="00D352BE">
      <w:pPr>
        <w:pStyle w:val="Akapitzlist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566CC9EF" w14:textId="77777777" w:rsidR="005418B9" w:rsidRPr="006E4DE3" w:rsidRDefault="005418B9" w:rsidP="00D352BE">
      <w:pPr>
        <w:pStyle w:val="Akapitzlist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268BBCED" w14:textId="77777777" w:rsidR="00F8036B" w:rsidRPr="006E4DE3" w:rsidRDefault="001310B9" w:rsidP="00D352BE">
      <w:pPr>
        <w:pStyle w:val="Akapitzlist"/>
        <w:numPr>
          <w:ilvl w:val="3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b/>
          <w:sz w:val="24"/>
          <w:szCs w:val="24"/>
        </w:rPr>
        <w:lastRenderedPageBreak/>
        <w:t>Wadium:</w:t>
      </w:r>
    </w:p>
    <w:p w14:paraId="59DBA78A" w14:textId="77777777" w:rsidR="00B45567" w:rsidRPr="006E4DE3" w:rsidRDefault="00207DEA" w:rsidP="00D352BE">
      <w:pPr>
        <w:pStyle w:val="Akapitzlist"/>
        <w:numPr>
          <w:ilvl w:val="0"/>
          <w:numId w:val="18"/>
        </w:numPr>
        <w:tabs>
          <w:tab w:val="left" w:pos="851"/>
        </w:tabs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 xml:space="preserve">wysokość </w:t>
      </w:r>
      <w:r w:rsidR="00C31518" w:rsidRPr="006E4DE3">
        <w:rPr>
          <w:rFonts w:ascii="Times New Roman" w:hAnsi="Times New Roman" w:cs="Times New Roman"/>
          <w:sz w:val="24"/>
          <w:szCs w:val="24"/>
        </w:rPr>
        <w:t>w</w:t>
      </w:r>
      <w:r w:rsidR="008B1C5C" w:rsidRPr="006E4DE3">
        <w:rPr>
          <w:rFonts w:ascii="Times New Roman" w:hAnsi="Times New Roman" w:cs="Times New Roman"/>
          <w:sz w:val="24"/>
          <w:szCs w:val="24"/>
        </w:rPr>
        <w:t xml:space="preserve">adium </w:t>
      </w:r>
      <w:r w:rsidRPr="006E4DE3">
        <w:rPr>
          <w:rFonts w:ascii="Times New Roman" w:hAnsi="Times New Roman" w:cs="Times New Roman"/>
          <w:sz w:val="24"/>
          <w:szCs w:val="24"/>
        </w:rPr>
        <w:t>wynosi 150,00 zł (słownie</w:t>
      </w:r>
      <w:r w:rsidR="00AA60D0" w:rsidRPr="006E4DE3">
        <w:rPr>
          <w:rFonts w:ascii="Times New Roman" w:hAnsi="Times New Roman" w:cs="Times New Roman"/>
          <w:sz w:val="24"/>
          <w:szCs w:val="24"/>
        </w:rPr>
        <w:t>:</w:t>
      </w:r>
      <w:r w:rsidRPr="006E4DE3">
        <w:rPr>
          <w:rFonts w:ascii="Times New Roman" w:hAnsi="Times New Roman" w:cs="Times New Roman"/>
          <w:sz w:val="24"/>
          <w:szCs w:val="24"/>
        </w:rPr>
        <w:t xml:space="preserve"> sto pięćdziesiąt</w:t>
      </w:r>
      <w:r w:rsidR="00880E1A" w:rsidRPr="006E4DE3">
        <w:rPr>
          <w:rFonts w:ascii="Times New Roman" w:hAnsi="Times New Roman" w:cs="Times New Roman"/>
          <w:sz w:val="24"/>
          <w:szCs w:val="24"/>
        </w:rPr>
        <w:t xml:space="preserve"> złotych 00/100),</w:t>
      </w:r>
      <w:r w:rsidRPr="006E4D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B731FF" w14:textId="77777777" w:rsidR="00B45567" w:rsidRPr="006E4DE3" w:rsidRDefault="00B45567" w:rsidP="00D352BE">
      <w:pPr>
        <w:pStyle w:val="Akapitzlist"/>
        <w:numPr>
          <w:ilvl w:val="0"/>
          <w:numId w:val="18"/>
        </w:numPr>
        <w:tabs>
          <w:tab w:val="left" w:pos="851"/>
        </w:tabs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>wadium należy wpłacić:</w:t>
      </w:r>
    </w:p>
    <w:p w14:paraId="4105EDCF" w14:textId="77777777" w:rsidR="00B45567" w:rsidRPr="006E4DE3" w:rsidRDefault="00B45567" w:rsidP="00D352BE">
      <w:pPr>
        <w:pStyle w:val="Akapitzlist"/>
        <w:tabs>
          <w:tab w:val="left" w:pos="851"/>
        </w:tabs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sym w:font="Symbol" w:char="F02D"/>
      </w:r>
      <w:r w:rsidRPr="006E4DE3">
        <w:rPr>
          <w:rFonts w:ascii="Times New Roman" w:hAnsi="Times New Roman" w:cs="Times New Roman"/>
          <w:sz w:val="24"/>
          <w:szCs w:val="24"/>
        </w:rPr>
        <w:t xml:space="preserve"> w kasie Podkarpackiego </w:t>
      </w:r>
      <w:r w:rsidR="00AA60D0" w:rsidRPr="006E4DE3">
        <w:rPr>
          <w:rFonts w:ascii="Times New Roman" w:hAnsi="Times New Roman" w:cs="Times New Roman"/>
          <w:sz w:val="24"/>
          <w:szCs w:val="24"/>
        </w:rPr>
        <w:t>Urzędu</w:t>
      </w:r>
      <w:r w:rsidRPr="006E4DE3">
        <w:rPr>
          <w:rFonts w:ascii="Times New Roman" w:hAnsi="Times New Roman" w:cs="Times New Roman"/>
          <w:sz w:val="24"/>
          <w:szCs w:val="24"/>
        </w:rPr>
        <w:t xml:space="preserve"> Wojewódz</w:t>
      </w:r>
      <w:r w:rsidR="006E4DE3" w:rsidRPr="006E4DE3">
        <w:rPr>
          <w:rFonts w:ascii="Times New Roman" w:hAnsi="Times New Roman" w:cs="Times New Roman"/>
          <w:sz w:val="24"/>
          <w:szCs w:val="24"/>
        </w:rPr>
        <w:t>kiego w Rzeszowie (Rzeszów, ul. </w:t>
      </w:r>
      <w:r w:rsidRPr="006E4DE3">
        <w:rPr>
          <w:rFonts w:ascii="Times New Roman" w:hAnsi="Times New Roman" w:cs="Times New Roman"/>
          <w:sz w:val="24"/>
          <w:szCs w:val="24"/>
        </w:rPr>
        <w:t>Grunwaldzka 15) lub</w:t>
      </w:r>
    </w:p>
    <w:p w14:paraId="1B8106CD" w14:textId="77777777" w:rsidR="00B45567" w:rsidRPr="006E4DE3" w:rsidRDefault="00B45567" w:rsidP="00D352BE">
      <w:pPr>
        <w:pStyle w:val="Akapitzlist"/>
        <w:tabs>
          <w:tab w:val="left" w:pos="851"/>
        </w:tabs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sym w:font="Symbol" w:char="F02D"/>
      </w:r>
      <w:r w:rsidRPr="006E4DE3">
        <w:rPr>
          <w:rFonts w:ascii="Times New Roman" w:hAnsi="Times New Roman" w:cs="Times New Roman"/>
          <w:sz w:val="24"/>
          <w:szCs w:val="24"/>
        </w:rPr>
        <w:t xml:space="preserve"> na rachunek bankowy: </w:t>
      </w:r>
      <w:r w:rsidRPr="006E4DE3">
        <w:rPr>
          <w:rStyle w:val="Pogrubienie"/>
          <w:rFonts w:ascii="Times New Roman" w:hAnsi="Times New Roman" w:cs="Times New Roman"/>
          <w:sz w:val="24"/>
          <w:szCs w:val="24"/>
        </w:rPr>
        <w:t>74 1010 1528 0012 1222 3100 0000</w:t>
      </w:r>
    </w:p>
    <w:p w14:paraId="3FEEAFD4" w14:textId="77777777" w:rsidR="00B45567" w:rsidRPr="006E4DE3" w:rsidRDefault="00B45567" w:rsidP="00D352BE">
      <w:pPr>
        <w:pStyle w:val="Akapitzlist"/>
        <w:numPr>
          <w:ilvl w:val="0"/>
          <w:numId w:val="18"/>
        </w:numPr>
        <w:tabs>
          <w:tab w:val="left" w:pos="851"/>
        </w:tabs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 xml:space="preserve">termin dokonania wpłaty wadium </w:t>
      </w:r>
      <w:r w:rsidRPr="006E4DE3">
        <w:rPr>
          <w:rFonts w:ascii="Times New Roman" w:hAnsi="Times New Roman" w:cs="Times New Roman"/>
          <w:sz w:val="24"/>
          <w:szCs w:val="24"/>
        </w:rPr>
        <w:sym w:font="Symbol" w:char="F02D"/>
      </w:r>
      <w:r w:rsidRPr="006E4DE3">
        <w:rPr>
          <w:rFonts w:ascii="Times New Roman" w:hAnsi="Times New Roman" w:cs="Times New Roman"/>
          <w:sz w:val="24"/>
          <w:szCs w:val="24"/>
        </w:rPr>
        <w:t xml:space="preserve"> </w:t>
      </w:r>
      <w:r w:rsidR="00217FDE">
        <w:rPr>
          <w:rFonts w:ascii="Times New Roman" w:hAnsi="Times New Roman" w:cs="Times New Roman"/>
          <w:sz w:val="24"/>
          <w:szCs w:val="24"/>
        </w:rPr>
        <w:t>do dnia 27</w:t>
      </w:r>
      <w:r w:rsidR="00AA60D0" w:rsidRPr="006E4DE3">
        <w:rPr>
          <w:rFonts w:ascii="Times New Roman" w:hAnsi="Times New Roman" w:cs="Times New Roman"/>
          <w:sz w:val="24"/>
          <w:szCs w:val="24"/>
        </w:rPr>
        <w:t xml:space="preserve"> kwietnia </w:t>
      </w:r>
      <w:r w:rsidRPr="006E4DE3">
        <w:rPr>
          <w:rFonts w:ascii="Times New Roman" w:hAnsi="Times New Roman" w:cs="Times New Roman"/>
          <w:sz w:val="24"/>
          <w:szCs w:val="24"/>
        </w:rPr>
        <w:t>2026 r.</w:t>
      </w:r>
      <w:r w:rsidR="00880E1A" w:rsidRPr="006E4DE3">
        <w:rPr>
          <w:rFonts w:ascii="Times New Roman" w:hAnsi="Times New Roman" w:cs="Times New Roman"/>
          <w:sz w:val="24"/>
          <w:szCs w:val="24"/>
        </w:rPr>
        <w:t>,</w:t>
      </w:r>
    </w:p>
    <w:p w14:paraId="42DC2B30" w14:textId="77777777" w:rsidR="00B45567" w:rsidRPr="006E4DE3" w:rsidRDefault="00B45567" w:rsidP="00D352BE">
      <w:pPr>
        <w:pStyle w:val="Akapitzlist"/>
        <w:numPr>
          <w:ilvl w:val="0"/>
          <w:numId w:val="18"/>
        </w:numPr>
        <w:tabs>
          <w:tab w:val="left" w:pos="851"/>
        </w:tabs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 xml:space="preserve">wadium </w:t>
      </w:r>
      <w:r w:rsidR="008B1C5C" w:rsidRPr="006E4DE3">
        <w:rPr>
          <w:rFonts w:ascii="Times New Roman" w:hAnsi="Times New Roman" w:cs="Times New Roman"/>
          <w:sz w:val="24"/>
          <w:szCs w:val="24"/>
        </w:rPr>
        <w:t xml:space="preserve">wpłacone przez oferenta, który </w:t>
      </w:r>
      <w:r w:rsidRPr="006E4DE3">
        <w:rPr>
          <w:rFonts w:ascii="Times New Roman" w:hAnsi="Times New Roman" w:cs="Times New Roman"/>
          <w:sz w:val="24"/>
          <w:szCs w:val="24"/>
        </w:rPr>
        <w:t xml:space="preserve">wygrał </w:t>
      </w:r>
      <w:r w:rsidR="008B1C5C" w:rsidRPr="006E4DE3">
        <w:rPr>
          <w:rFonts w:ascii="Times New Roman" w:hAnsi="Times New Roman" w:cs="Times New Roman"/>
          <w:sz w:val="24"/>
          <w:szCs w:val="24"/>
        </w:rPr>
        <w:t xml:space="preserve">przetarg, </w:t>
      </w:r>
      <w:r w:rsidRPr="006E4DE3">
        <w:rPr>
          <w:rFonts w:ascii="Times New Roman" w:hAnsi="Times New Roman" w:cs="Times New Roman"/>
          <w:sz w:val="24"/>
          <w:szCs w:val="24"/>
        </w:rPr>
        <w:t xml:space="preserve">zostanie </w:t>
      </w:r>
      <w:r w:rsidR="008B1C5C" w:rsidRPr="006E4DE3">
        <w:rPr>
          <w:rFonts w:ascii="Times New Roman" w:hAnsi="Times New Roman" w:cs="Times New Roman"/>
          <w:sz w:val="24"/>
          <w:szCs w:val="24"/>
        </w:rPr>
        <w:t>zal</w:t>
      </w:r>
      <w:r w:rsidR="00544A00" w:rsidRPr="006E4DE3">
        <w:rPr>
          <w:rFonts w:ascii="Times New Roman" w:hAnsi="Times New Roman" w:cs="Times New Roman"/>
          <w:sz w:val="24"/>
          <w:szCs w:val="24"/>
        </w:rPr>
        <w:t>iczone na poczet czynszu</w:t>
      </w:r>
      <w:r w:rsidR="00880E1A" w:rsidRPr="006E4DE3">
        <w:rPr>
          <w:rFonts w:ascii="Times New Roman" w:hAnsi="Times New Roman" w:cs="Times New Roman"/>
          <w:sz w:val="24"/>
          <w:szCs w:val="24"/>
        </w:rPr>
        <w:t>,</w:t>
      </w:r>
    </w:p>
    <w:p w14:paraId="13719BBE" w14:textId="77777777" w:rsidR="00B45567" w:rsidRPr="006E4DE3" w:rsidRDefault="00B45567" w:rsidP="00D352BE">
      <w:pPr>
        <w:pStyle w:val="Akapitzlist"/>
        <w:numPr>
          <w:ilvl w:val="0"/>
          <w:numId w:val="18"/>
        </w:numPr>
        <w:tabs>
          <w:tab w:val="left" w:pos="851"/>
        </w:tabs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418B9">
        <w:rPr>
          <w:rFonts w:ascii="Times New Roman" w:hAnsi="Times New Roman" w:cs="Times New Roman"/>
          <w:sz w:val="24"/>
          <w:szCs w:val="24"/>
        </w:rPr>
        <w:t xml:space="preserve">pozostałym uczestnikom przetargu, wadium zostanie zwrócone nie później </w:t>
      </w:r>
      <w:r w:rsidR="006E4DE3" w:rsidRPr="005418B9">
        <w:rPr>
          <w:rFonts w:ascii="Times New Roman" w:hAnsi="Times New Roman" w:cs="Times New Roman"/>
          <w:sz w:val="24"/>
          <w:szCs w:val="24"/>
        </w:rPr>
        <w:t>niż w </w:t>
      </w:r>
      <w:r w:rsidRPr="005418B9">
        <w:rPr>
          <w:rFonts w:ascii="Times New Roman" w:hAnsi="Times New Roman" w:cs="Times New Roman"/>
          <w:sz w:val="24"/>
          <w:szCs w:val="24"/>
        </w:rPr>
        <w:t xml:space="preserve">terminie do </w:t>
      </w:r>
      <w:r w:rsidRPr="005418B9">
        <w:rPr>
          <w:rFonts w:ascii="Times New Roman" w:hAnsi="Times New Roman" w:cs="Times New Roman"/>
          <w:b/>
          <w:sz w:val="24"/>
          <w:szCs w:val="24"/>
        </w:rPr>
        <w:t xml:space="preserve">7 dni </w:t>
      </w:r>
      <w:r w:rsidRPr="005418B9">
        <w:rPr>
          <w:rFonts w:ascii="Times New Roman" w:hAnsi="Times New Roman" w:cs="Times New Roman"/>
          <w:sz w:val="24"/>
          <w:szCs w:val="24"/>
        </w:rPr>
        <w:t xml:space="preserve">od wyboru najkorzystniejszej oferty lub unieważnienia </w:t>
      </w:r>
      <w:r w:rsidR="00880E1A" w:rsidRPr="005418B9">
        <w:rPr>
          <w:rFonts w:ascii="Times New Roman" w:hAnsi="Times New Roman" w:cs="Times New Roman"/>
          <w:sz w:val="24"/>
          <w:szCs w:val="24"/>
        </w:rPr>
        <w:t>postępowania</w:t>
      </w:r>
      <w:r w:rsidR="00880E1A" w:rsidRPr="006E4DE3">
        <w:rPr>
          <w:rFonts w:ascii="Times New Roman" w:hAnsi="Times New Roman" w:cs="Times New Roman"/>
          <w:sz w:val="24"/>
          <w:szCs w:val="24"/>
        </w:rPr>
        <w:t>,</w:t>
      </w:r>
    </w:p>
    <w:p w14:paraId="0870908F" w14:textId="77777777" w:rsidR="00B45567" w:rsidRPr="006E4DE3" w:rsidRDefault="00B45567" w:rsidP="00D352BE">
      <w:pPr>
        <w:pStyle w:val="Akapitzlist"/>
        <w:numPr>
          <w:ilvl w:val="0"/>
          <w:numId w:val="18"/>
        </w:numPr>
        <w:tabs>
          <w:tab w:val="left" w:pos="851"/>
        </w:tabs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 xml:space="preserve">w przypadku uchylenia się od zawarcia umowy najmu przez Oferenta, który wygrał przetarg </w:t>
      </w:r>
      <w:r w:rsidRPr="006E4DE3">
        <w:rPr>
          <w:rFonts w:ascii="Times New Roman" w:hAnsi="Times New Roman" w:cs="Times New Roman"/>
        </w:rPr>
        <w:sym w:font="Symbol" w:char="F02D"/>
      </w:r>
      <w:r w:rsidRPr="006E4DE3">
        <w:rPr>
          <w:rFonts w:ascii="Times New Roman" w:hAnsi="Times New Roman" w:cs="Times New Roman"/>
          <w:sz w:val="24"/>
          <w:szCs w:val="24"/>
        </w:rPr>
        <w:t xml:space="preserve"> wadium przepada na rzecz Wynajmującego.</w:t>
      </w:r>
    </w:p>
    <w:p w14:paraId="61666AD4" w14:textId="77777777" w:rsidR="00880E1A" w:rsidRPr="006E4DE3" w:rsidRDefault="001310B9" w:rsidP="00D352BE">
      <w:pPr>
        <w:pStyle w:val="Akapitzlist"/>
        <w:numPr>
          <w:ilvl w:val="3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b/>
          <w:sz w:val="24"/>
          <w:szCs w:val="24"/>
        </w:rPr>
        <w:t>Wizja lokalna:</w:t>
      </w:r>
    </w:p>
    <w:p w14:paraId="311D3FA7" w14:textId="77777777" w:rsidR="00B45567" w:rsidRPr="006E4DE3" w:rsidRDefault="00880E1A" w:rsidP="00D352BE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>P</w:t>
      </w:r>
      <w:r w:rsidR="00B45567" w:rsidRPr="006E4DE3">
        <w:rPr>
          <w:rFonts w:ascii="Times New Roman" w:hAnsi="Times New Roman" w:cs="Times New Roman"/>
          <w:sz w:val="24"/>
          <w:szCs w:val="24"/>
        </w:rPr>
        <w:t>rzed złożeniem oferty należy dokonać wizji lokalnej przedmiotu najmu w celu uzyskania koniecznych informacji do przygotowania oferty, zawarcia i wykonania umowy.</w:t>
      </w:r>
      <w:r w:rsidR="00D00970" w:rsidRPr="006E4D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1FAE14" w14:textId="77777777" w:rsidR="00B45567" w:rsidRPr="006E4DE3" w:rsidRDefault="00B45567" w:rsidP="00D352BE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>Terminy przeprowa</w:t>
      </w:r>
      <w:r w:rsidR="005D2945" w:rsidRPr="006E4DE3">
        <w:rPr>
          <w:rFonts w:ascii="Times New Roman" w:hAnsi="Times New Roman" w:cs="Times New Roman"/>
          <w:sz w:val="24"/>
          <w:szCs w:val="24"/>
        </w:rPr>
        <w:t>dz</w:t>
      </w:r>
      <w:r w:rsidRPr="006E4DE3">
        <w:rPr>
          <w:rFonts w:ascii="Times New Roman" w:hAnsi="Times New Roman" w:cs="Times New Roman"/>
          <w:sz w:val="24"/>
          <w:szCs w:val="24"/>
        </w:rPr>
        <w:t>enia wizji lokalnej przed składaniem ofert ustala się na:</w:t>
      </w:r>
    </w:p>
    <w:p w14:paraId="3C6608E3" w14:textId="77777777" w:rsidR="005D2945" w:rsidRPr="006E4DE3" w:rsidRDefault="00B45567" w:rsidP="00D352BE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sym w:font="Symbol" w:char="F02D"/>
      </w:r>
      <w:r w:rsidRPr="006E4DE3">
        <w:rPr>
          <w:rFonts w:ascii="Times New Roman" w:hAnsi="Times New Roman" w:cs="Times New Roman"/>
          <w:sz w:val="24"/>
          <w:szCs w:val="24"/>
        </w:rPr>
        <w:t xml:space="preserve"> dzień </w:t>
      </w:r>
      <w:r w:rsidR="00217FDE">
        <w:rPr>
          <w:rFonts w:ascii="Times New Roman" w:hAnsi="Times New Roman" w:cs="Times New Roman"/>
          <w:sz w:val="24"/>
          <w:szCs w:val="24"/>
        </w:rPr>
        <w:t>13</w:t>
      </w:r>
      <w:r w:rsidR="005150A8">
        <w:rPr>
          <w:rFonts w:ascii="Times New Roman" w:hAnsi="Times New Roman" w:cs="Times New Roman"/>
          <w:sz w:val="24"/>
          <w:szCs w:val="24"/>
        </w:rPr>
        <w:t xml:space="preserve"> kwietnia</w:t>
      </w:r>
      <w:r w:rsidRPr="006E4DE3">
        <w:rPr>
          <w:rFonts w:ascii="Times New Roman" w:hAnsi="Times New Roman" w:cs="Times New Roman"/>
          <w:sz w:val="24"/>
          <w:szCs w:val="24"/>
        </w:rPr>
        <w:t xml:space="preserve"> </w:t>
      </w:r>
      <w:r w:rsidR="006A0EBD" w:rsidRPr="006E4DE3">
        <w:rPr>
          <w:rFonts w:ascii="Times New Roman" w:hAnsi="Times New Roman" w:cs="Times New Roman"/>
          <w:sz w:val="24"/>
          <w:szCs w:val="24"/>
        </w:rPr>
        <w:t>2026 r. o god</w:t>
      </w:r>
      <w:r w:rsidR="00D00970" w:rsidRPr="006E4DE3">
        <w:rPr>
          <w:rFonts w:ascii="Times New Roman" w:hAnsi="Times New Roman" w:cs="Times New Roman"/>
          <w:sz w:val="24"/>
          <w:szCs w:val="24"/>
        </w:rPr>
        <w:t>zinie 10:00</w:t>
      </w:r>
      <w:r w:rsidR="00880E1A" w:rsidRPr="006E4DE3">
        <w:rPr>
          <w:rFonts w:ascii="Times New Roman" w:hAnsi="Times New Roman" w:cs="Times New Roman"/>
          <w:sz w:val="24"/>
          <w:szCs w:val="24"/>
        </w:rPr>
        <w:t xml:space="preserve"> oraz</w:t>
      </w:r>
    </w:p>
    <w:p w14:paraId="316FBB37" w14:textId="77777777" w:rsidR="005D2945" w:rsidRPr="006E4DE3" w:rsidRDefault="005D2945" w:rsidP="00D352BE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sym w:font="Symbol" w:char="F02D"/>
      </w:r>
      <w:r w:rsidR="00217FDE">
        <w:rPr>
          <w:rFonts w:ascii="Times New Roman" w:hAnsi="Times New Roman" w:cs="Times New Roman"/>
          <w:sz w:val="24"/>
          <w:szCs w:val="24"/>
        </w:rPr>
        <w:t xml:space="preserve"> dzień 22</w:t>
      </w:r>
      <w:r w:rsidRPr="006E4DE3">
        <w:rPr>
          <w:rFonts w:ascii="Times New Roman" w:hAnsi="Times New Roman" w:cs="Times New Roman"/>
          <w:sz w:val="24"/>
          <w:szCs w:val="24"/>
        </w:rPr>
        <w:t xml:space="preserve"> kwietnia </w:t>
      </w:r>
      <w:r w:rsidR="00880E1A" w:rsidRPr="006E4DE3">
        <w:rPr>
          <w:rFonts w:ascii="Times New Roman" w:hAnsi="Times New Roman" w:cs="Times New Roman"/>
          <w:sz w:val="24"/>
          <w:szCs w:val="24"/>
        </w:rPr>
        <w:t xml:space="preserve">2026 r. o </w:t>
      </w:r>
      <w:r w:rsidR="006A0EBD" w:rsidRPr="006E4DE3">
        <w:rPr>
          <w:rFonts w:ascii="Times New Roman" w:hAnsi="Times New Roman" w:cs="Times New Roman"/>
          <w:sz w:val="24"/>
          <w:szCs w:val="24"/>
        </w:rPr>
        <w:t>godzinie 12:00.</w:t>
      </w:r>
    </w:p>
    <w:p w14:paraId="266E0326" w14:textId="77777777" w:rsidR="001310B9" w:rsidRPr="006E4DE3" w:rsidRDefault="001310B9" w:rsidP="00D352BE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 xml:space="preserve">Brak udziału </w:t>
      </w:r>
      <w:r w:rsidR="006A0EBD" w:rsidRPr="006E4DE3">
        <w:rPr>
          <w:rFonts w:ascii="Times New Roman" w:hAnsi="Times New Roman" w:cs="Times New Roman"/>
          <w:sz w:val="24"/>
          <w:szCs w:val="24"/>
        </w:rPr>
        <w:t xml:space="preserve">w wizji lokalnej </w:t>
      </w:r>
      <w:r w:rsidRPr="006E4DE3">
        <w:rPr>
          <w:rFonts w:ascii="Times New Roman" w:hAnsi="Times New Roman" w:cs="Times New Roman"/>
          <w:sz w:val="24"/>
          <w:szCs w:val="24"/>
        </w:rPr>
        <w:t>skutkuje odrzuceniem oferty.</w:t>
      </w:r>
    </w:p>
    <w:p w14:paraId="657B9E4C" w14:textId="77777777" w:rsidR="005D2945" w:rsidRPr="006E4DE3" w:rsidRDefault="005D2945" w:rsidP="00D352BE">
      <w:pPr>
        <w:pStyle w:val="Akapitzlist"/>
        <w:numPr>
          <w:ilvl w:val="3"/>
          <w:numId w:val="2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Sposób</w:t>
      </w:r>
      <w:r w:rsidR="001310B9" w:rsidRPr="006E4D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składania ofert:</w:t>
      </w:r>
      <w:r w:rsidR="001310B9" w:rsidRPr="006E4D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274AD1D" w14:textId="77777777" w:rsidR="005D2945" w:rsidRPr="006E4DE3" w:rsidRDefault="005D2945" w:rsidP="00D352BE">
      <w:pPr>
        <w:pStyle w:val="Akapitzlist"/>
        <w:numPr>
          <w:ilvl w:val="0"/>
          <w:numId w:val="19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>oferty można składać:</w:t>
      </w:r>
    </w:p>
    <w:p w14:paraId="612213C4" w14:textId="77777777" w:rsidR="005D2945" w:rsidRPr="006E4DE3" w:rsidRDefault="005D2945" w:rsidP="00D352BE">
      <w:pPr>
        <w:pStyle w:val="Akapitzlist"/>
        <w:numPr>
          <w:ilvl w:val="0"/>
          <w:numId w:val="20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 xml:space="preserve">w formie pisemnej na formularzu ofertowym (w załączeniu) w kopercie opatrzonej dopiskiem </w:t>
      </w:r>
      <w:r w:rsidRPr="006E4DE3">
        <w:rPr>
          <w:rFonts w:ascii="Times New Roman" w:hAnsi="Times New Roman" w:cs="Times New Roman"/>
          <w:b/>
          <w:sz w:val="24"/>
          <w:szCs w:val="24"/>
        </w:rPr>
        <w:t>,,oferta najmu powierzchni użytkowej pod instalację fotobudki”</w:t>
      </w:r>
      <w:r w:rsidR="00F565CE" w:rsidRPr="006E4DE3">
        <w:rPr>
          <w:rFonts w:ascii="Times New Roman" w:hAnsi="Times New Roman" w:cs="Times New Roman"/>
          <w:sz w:val="24"/>
          <w:szCs w:val="24"/>
        </w:rPr>
        <w:t>,</w:t>
      </w:r>
    </w:p>
    <w:p w14:paraId="735D250F" w14:textId="77777777" w:rsidR="005D2945" w:rsidRPr="006E4DE3" w:rsidRDefault="005D2945" w:rsidP="00D352BE">
      <w:pPr>
        <w:pStyle w:val="Akapitzlis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sym w:font="Symbol" w:char="F02D"/>
      </w:r>
      <w:r w:rsidRPr="006E4DE3">
        <w:rPr>
          <w:rFonts w:ascii="Times New Roman" w:hAnsi="Times New Roman" w:cs="Times New Roman"/>
          <w:sz w:val="24"/>
          <w:szCs w:val="24"/>
        </w:rPr>
        <w:t xml:space="preserve"> w Kancelarii Ogólnej Podkar</w:t>
      </w:r>
      <w:r w:rsidR="00F565CE" w:rsidRPr="006E4DE3">
        <w:rPr>
          <w:rFonts w:ascii="Times New Roman" w:hAnsi="Times New Roman" w:cs="Times New Roman"/>
          <w:sz w:val="24"/>
          <w:szCs w:val="24"/>
        </w:rPr>
        <w:t>packiego Urzędu Wojewódzkiego w </w:t>
      </w:r>
      <w:r w:rsidRPr="006E4DE3">
        <w:rPr>
          <w:rFonts w:ascii="Times New Roman" w:hAnsi="Times New Roman" w:cs="Times New Roman"/>
          <w:sz w:val="24"/>
          <w:szCs w:val="24"/>
        </w:rPr>
        <w:t>Rzeszowie, ul. Grunwaldzka 15, pok. 27 lub</w:t>
      </w:r>
    </w:p>
    <w:p w14:paraId="5763AF01" w14:textId="77777777" w:rsidR="005D2945" w:rsidRPr="006E4DE3" w:rsidRDefault="005D2945" w:rsidP="00D352BE">
      <w:pPr>
        <w:pStyle w:val="Akapitzlis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sym w:font="Symbol" w:char="F02D"/>
      </w:r>
      <w:r w:rsidRPr="006E4DE3">
        <w:rPr>
          <w:rFonts w:ascii="Times New Roman" w:hAnsi="Times New Roman" w:cs="Times New Roman"/>
          <w:sz w:val="24"/>
          <w:szCs w:val="24"/>
        </w:rPr>
        <w:t xml:space="preserve"> przesyłając pocztą na adres: Podkarpacki Urząd Wojewódzki w Rzeszowie, ul. Grunwaldzka 15, 35-959 Rzeszów,</w:t>
      </w:r>
    </w:p>
    <w:p w14:paraId="263D8B43" w14:textId="77777777" w:rsidR="005D2945" w:rsidRPr="006E4DE3" w:rsidRDefault="005D2945" w:rsidP="00D352BE">
      <w:pPr>
        <w:pStyle w:val="Akapitzlist"/>
        <w:ind w:left="1985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DE3">
        <w:rPr>
          <w:rFonts w:ascii="Times New Roman" w:hAnsi="Times New Roman" w:cs="Times New Roman"/>
          <w:b/>
          <w:sz w:val="24"/>
          <w:szCs w:val="24"/>
        </w:rPr>
        <w:t>albo</w:t>
      </w:r>
    </w:p>
    <w:p w14:paraId="22145146" w14:textId="77777777" w:rsidR="005D2945" w:rsidRPr="006E4DE3" w:rsidRDefault="001310B9" w:rsidP="00D352BE">
      <w:pPr>
        <w:pStyle w:val="Akapitzlist"/>
        <w:numPr>
          <w:ilvl w:val="0"/>
          <w:numId w:val="20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>elektronicznie</w:t>
      </w:r>
      <w:r w:rsidR="005D2945" w:rsidRPr="006E4DE3">
        <w:rPr>
          <w:rFonts w:ascii="Times New Roman" w:hAnsi="Times New Roman" w:cs="Times New Roman"/>
          <w:sz w:val="24"/>
          <w:szCs w:val="24"/>
        </w:rPr>
        <w:t>, przesyłając formularz ofertowy:</w:t>
      </w:r>
    </w:p>
    <w:p w14:paraId="007EAC4C" w14:textId="77777777" w:rsidR="005D2945" w:rsidRPr="006E4DE3" w:rsidRDefault="005D2945" w:rsidP="00D352BE">
      <w:pPr>
        <w:pStyle w:val="Akapitzlist"/>
        <w:ind w:left="1843" w:hanging="425"/>
        <w:jc w:val="both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sym w:font="Symbol" w:char="F02D"/>
      </w:r>
      <w:r w:rsidR="001310B9" w:rsidRPr="006E4DE3">
        <w:rPr>
          <w:rFonts w:ascii="Times New Roman" w:hAnsi="Times New Roman" w:cs="Times New Roman"/>
          <w:sz w:val="24"/>
          <w:szCs w:val="24"/>
        </w:rPr>
        <w:t xml:space="preserve"> na adres </w:t>
      </w:r>
      <w:r w:rsidRPr="006E4DE3">
        <w:rPr>
          <w:rFonts w:ascii="Times New Roman" w:hAnsi="Times New Roman" w:cs="Times New Roman"/>
          <w:sz w:val="24"/>
          <w:szCs w:val="24"/>
        </w:rPr>
        <w:t xml:space="preserve">e-Doręczeń: </w:t>
      </w:r>
      <w:r w:rsidRPr="006E4DE3">
        <w:rPr>
          <w:rStyle w:val="Pogrubienie"/>
          <w:rFonts w:ascii="Times New Roman" w:hAnsi="Times New Roman" w:cs="Times New Roman"/>
          <w:sz w:val="24"/>
          <w:szCs w:val="24"/>
        </w:rPr>
        <w:t>AE:PL-32880-81335-UUEVC-18</w:t>
      </w:r>
    </w:p>
    <w:p w14:paraId="16A48620" w14:textId="77777777" w:rsidR="005D2945" w:rsidRPr="006E4DE3" w:rsidRDefault="005D2945" w:rsidP="00D352BE">
      <w:pPr>
        <w:pStyle w:val="Akapitzlist"/>
        <w:ind w:left="1843" w:hanging="425"/>
        <w:jc w:val="both"/>
        <w:rPr>
          <w:rStyle w:val="Hipercz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6E4DE3">
        <w:rPr>
          <w:rStyle w:val="Pogrubienie"/>
          <w:rFonts w:ascii="Times New Roman" w:hAnsi="Times New Roman" w:cs="Times New Roman"/>
          <w:b w:val="0"/>
          <w:sz w:val="24"/>
          <w:szCs w:val="24"/>
        </w:rPr>
        <w:sym w:font="Symbol" w:char="F02D"/>
      </w:r>
      <w:r w:rsidR="00D31990" w:rsidRPr="006E4DE3">
        <w:rPr>
          <w:rFonts w:ascii="Times New Roman" w:hAnsi="Times New Roman" w:cs="Times New Roman"/>
          <w:sz w:val="24"/>
          <w:szCs w:val="24"/>
        </w:rPr>
        <w:t xml:space="preserve"> na adres: </w:t>
      </w:r>
      <w:hyperlink r:id="rId8" w:history="1">
        <w:r w:rsidR="00D31990" w:rsidRPr="006E4DE3">
          <w:rPr>
            <w:rStyle w:val="Hipercze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kancelaria@rzeszow.uw.gov.pl</w:t>
        </w:r>
      </w:hyperlink>
    </w:p>
    <w:p w14:paraId="40BA3B0A" w14:textId="77777777" w:rsidR="00D31990" w:rsidRPr="006E4DE3" w:rsidRDefault="00D31990" w:rsidP="00D352BE">
      <w:pPr>
        <w:pStyle w:val="Akapitzlist"/>
        <w:numPr>
          <w:ilvl w:val="0"/>
          <w:numId w:val="19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 xml:space="preserve">Wynajmujący wymaga złożenia razem z ofertą: </w:t>
      </w:r>
    </w:p>
    <w:p w14:paraId="4377C390" w14:textId="77777777" w:rsidR="00D31990" w:rsidRPr="006E4DE3" w:rsidRDefault="00D31990" w:rsidP="00D352BE">
      <w:pPr>
        <w:pStyle w:val="Akapitzlist"/>
        <w:ind w:left="127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sym w:font="Symbol" w:char="F02D"/>
      </w:r>
      <w:r w:rsidRPr="006E4DE3">
        <w:rPr>
          <w:rFonts w:ascii="Times New Roman" w:hAnsi="Times New Roman" w:cs="Times New Roman"/>
          <w:sz w:val="24"/>
          <w:szCs w:val="24"/>
        </w:rPr>
        <w:t xml:space="preserve"> pełnomocnictwa osób reprezentujących podmioty gospodarcze, osoby fizyczne </w:t>
      </w:r>
      <w:r w:rsidR="00880E1A" w:rsidRPr="006E4DE3">
        <w:rPr>
          <w:rFonts w:ascii="Times New Roman" w:hAnsi="Times New Roman" w:cs="Times New Roman"/>
          <w:sz w:val="24"/>
          <w:szCs w:val="24"/>
        </w:rPr>
        <w:t xml:space="preserve">  </w:t>
      </w:r>
      <w:r w:rsidRPr="006E4DE3">
        <w:rPr>
          <w:rFonts w:ascii="Times New Roman" w:hAnsi="Times New Roman" w:cs="Times New Roman"/>
          <w:sz w:val="24"/>
          <w:szCs w:val="24"/>
        </w:rPr>
        <w:t>bądź jednostki organizacyjne nieposiadające osobowości prawnej,</w:t>
      </w:r>
    </w:p>
    <w:p w14:paraId="6496540F" w14:textId="77777777" w:rsidR="00D31990" w:rsidRPr="006E4DE3" w:rsidRDefault="00D31990" w:rsidP="00D352BE">
      <w:pPr>
        <w:pStyle w:val="Akapitzlist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sym w:font="Symbol" w:char="F02D"/>
      </w:r>
      <w:r w:rsidRPr="006E4DE3">
        <w:rPr>
          <w:rFonts w:ascii="Times New Roman" w:hAnsi="Times New Roman" w:cs="Times New Roman"/>
          <w:sz w:val="24"/>
          <w:szCs w:val="24"/>
        </w:rPr>
        <w:t xml:space="preserve"> potwierdzenia wniesienie wadium,</w:t>
      </w:r>
    </w:p>
    <w:p w14:paraId="7623C11A" w14:textId="77777777" w:rsidR="00D31990" w:rsidRPr="006E4DE3" w:rsidRDefault="00D31990" w:rsidP="00D352BE">
      <w:pPr>
        <w:pStyle w:val="Akapitzlist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sym w:font="Symbol" w:char="F02D"/>
      </w:r>
      <w:r w:rsidRPr="006E4DE3">
        <w:rPr>
          <w:rFonts w:ascii="Times New Roman" w:hAnsi="Times New Roman" w:cs="Times New Roman"/>
          <w:sz w:val="24"/>
          <w:szCs w:val="24"/>
        </w:rPr>
        <w:t xml:space="preserve"> potwierdzenia odbycia wizji lokalnej (wydane podczas wizji lokalnej).</w:t>
      </w:r>
    </w:p>
    <w:p w14:paraId="54B3F3BC" w14:textId="77777777" w:rsidR="00D31990" w:rsidRPr="006E4DE3" w:rsidRDefault="001310B9" w:rsidP="00D352BE">
      <w:pPr>
        <w:pStyle w:val="Akapitzlist"/>
        <w:numPr>
          <w:ilvl w:val="3"/>
          <w:numId w:val="2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b/>
          <w:sz w:val="24"/>
          <w:szCs w:val="24"/>
        </w:rPr>
        <w:t>Termin składania ofert</w:t>
      </w:r>
      <w:r w:rsidR="0099098F" w:rsidRPr="005418B9">
        <w:rPr>
          <w:rFonts w:ascii="Times New Roman" w:hAnsi="Times New Roman" w:cs="Times New Roman"/>
          <w:b/>
          <w:sz w:val="24"/>
          <w:szCs w:val="24"/>
        </w:rPr>
        <w:t>:</w:t>
      </w:r>
    </w:p>
    <w:p w14:paraId="169A65B7" w14:textId="77777777" w:rsidR="001310B9" w:rsidRPr="006E4DE3" w:rsidRDefault="00D31990" w:rsidP="00D352BE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>Termin składania ofert</w:t>
      </w:r>
      <w:r w:rsidRPr="006E4D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DE3">
        <w:rPr>
          <w:rFonts w:ascii="Times New Roman" w:hAnsi="Times New Roman" w:cs="Times New Roman"/>
          <w:b/>
          <w:sz w:val="24"/>
          <w:szCs w:val="24"/>
        </w:rPr>
        <w:sym w:font="Symbol" w:char="F02D"/>
      </w:r>
      <w:r w:rsidR="001310B9" w:rsidRPr="006E4DE3">
        <w:rPr>
          <w:rFonts w:ascii="Times New Roman" w:hAnsi="Times New Roman" w:cs="Times New Roman"/>
          <w:sz w:val="24"/>
          <w:szCs w:val="24"/>
        </w:rPr>
        <w:t xml:space="preserve"> </w:t>
      </w:r>
      <w:r w:rsidR="0099098F" w:rsidRPr="006E4DE3">
        <w:rPr>
          <w:rFonts w:ascii="Times New Roman" w:hAnsi="Times New Roman" w:cs="Times New Roman"/>
          <w:sz w:val="24"/>
          <w:szCs w:val="24"/>
        </w:rPr>
        <w:t>do</w:t>
      </w:r>
      <w:r w:rsidR="001310B9" w:rsidRPr="006E4DE3">
        <w:rPr>
          <w:rFonts w:ascii="Times New Roman" w:hAnsi="Times New Roman" w:cs="Times New Roman"/>
          <w:sz w:val="24"/>
          <w:szCs w:val="24"/>
        </w:rPr>
        <w:t xml:space="preserve"> </w:t>
      </w:r>
      <w:r w:rsidR="00880E1A" w:rsidRPr="006E4DE3">
        <w:rPr>
          <w:rFonts w:ascii="Times New Roman" w:hAnsi="Times New Roman" w:cs="Times New Roman"/>
          <w:sz w:val="24"/>
          <w:szCs w:val="24"/>
        </w:rPr>
        <w:t xml:space="preserve">dnia </w:t>
      </w:r>
      <w:r w:rsidR="006E17AC">
        <w:rPr>
          <w:rFonts w:ascii="Times New Roman" w:hAnsi="Times New Roman" w:cs="Times New Roman"/>
          <w:b/>
          <w:sz w:val="24"/>
          <w:szCs w:val="24"/>
        </w:rPr>
        <w:t>27</w:t>
      </w:r>
      <w:r w:rsidRPr="006E4DE3">
        <w:rPr>
          <w:rFonts w:ascii="Times New Roman" w:hAnsi="Times New Roman" w:cs="Times New Roman"/>
          <w:b/>
          <w:sz w:val="24"/>
          <w:szCs w:val="24"/>
        </w:rPr>
        <w:t xml:space="preserve"> kwietnia </w:t>
      </w:r>
      <w:r w:rsidR="001310B9" w:rsidRPr="006E4DE3">
        <w:rPr>
          <w:rFonts w:ascii="Times New Roman" w:hAnsi="Times New Roman" w:cs="Times New Roman"/>
          <w:b/>
          <w:sz w:val="24"/>
          <w:szCs w:val="24"/>
        </w:rPr>
        <w:t>2026 r.</w:t>
      </w:r>
      <w:r w:rsidR="0099098F" w:rsidRPr="006E4D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3CDEF8" w14:textId="77777777" w:rsidR="00D31990" w:rsidRDefault="00D31990" w:rsidP="00D352BE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>O zachowaniu terminu do złożenia oferty decyduje data wpływu na adres Podkarpackiego Urzędu Wojewódzkiego w Rzeszowie.</w:t>
      </w:r>
    </w:p>
    <w:p w14:paraId="0642A07F" w14:textId="77777777" w:rsidR="005418B9" w:rsidRDefault="005418B9" w:rsidP="00D352BE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513D7CB" w14:textId="77777777" w:rsidR="005418B9" w:rsidRPr="006E4DE3" w:rsidRDefault="005418B9" w:rsidP="00D352BE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54A4E4E" w14:textId="77777777" w:rsidR="00880E1A" w:rsidRPr="006E4DE3" w:rsidRDefault="00880E1A" w:rsidP="00D352BE">
      <w:pPr>
        <w:pStyle w:val="Akapitzlist"/>
        <w:numPr>
          <w:ilvl w:val="3"/>
          <w:numId w:val="2"/>
        </w:numPr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DE3">
        <w:rPr>
          <w:rFonts w:ascii="Times New Roman" w:hAnsi="Times New Roman" w:cs="Times New Roman"/>
          <w:b/>
          <w:sz w:val="24"/>
          <w:szCs w:val="24"/>
        </w:rPr>
        <w:lastRenderedPageBreak/>
        <w:t>Kryterium wyboru oferty:</w:t>
      </w:r>
    </w:p>
    <w:p w14:paraId="2EAACBB9" w14:textId="77777777" w:rsidR="00880E1A" w:rsidRPr="006E4DE3" w:rsidRDefault="00880E1A" w:rsidP="00D352BE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>Kryterium wyboru oferty będzie najwyższa cena za wynajem powierzchni użytkowej pod fotobudkę.</w:t>
      </w:r>
    </w:p>
    <w:p w14:paraId="69563353" w14:textId="77777777" w:rsidR="00D31990" w:rsidRPr="006E4DE3" w:rsidRDefault="00D31990" w:rsidP="00D352BE">
      <w:pPr>
        <w:pStyle w:val="Akapitzlist"/>
        <w:numPr>
          <w:ilvl w:val="3"/>
          <w:numId w:val="2"/>
        </w:numPr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DE3">
        <w:rPr>
          <w:rFonts w:ascii="Times New Roman" w:hAnsi="Times New Roman" w:cs="Times New Roman"/>
          <w:b/>
          <w:sz w:val="24"/>
          <w:szCs w:val="24"/>
        </w:rPr>
        <w:t>Informacja o wyborze oferty:</w:t>
      </w:r>
    </w:p>
    <w:p w14:paraId="2AFBDD0E" w14:textId="77777777" w:rsidR="00D31990" w:rsidRPr="006E4DE3" w:rsidRDefault="00D31990" w:rsidP="00D352BE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>Informacja o wyborze oferty zostanie umieszczona na stronie internetowej, na której zamieszczono niniejsze ogłoszenie, niezwłocznie po rozpatrzeniu ofert.</w:t>
      </w:r>
    </w:p>
    <w:p w14:paraId="1B5C3D20" w14:textId="77777777" w:rsidR="00D31990" w:rsidRPr="006E4DE3" w:rsidRDefault="0099098F" w:rsidP="00D352BE">
      <w:pPr>
        <w:pStyle w:val="Akapitzlist"/>
        <w:numPr>
          <w:ilvl w:val="3"/>
          <w:numId w:val="2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b/>
          <w:sz w:val="24"/>
          <w:szCs w:val="24"/>
        </w:rPr>
        <w:t>Informacje</w:t>
      </w:r>
      <w:r w:rsidR="00D31990" w:rsidRPr="006E4DE3">
        <w:rPr>
          <w:rFonts w:ascii="Times New Roman" w:hAnsi="Times New Roman" w:cs="Times New Roman"/>
          <w:b/>
          <w:sz w:val="24"/>
          <w:szCs w:val="24"/>
        </w:rPr>
        <w:t xml:space="preserve"> na temat prowadzonego postepowania</w:t>
      </w:r>
      <w:r w:rsidRPr="006E4DE3">
        <w:rPr>
          <w:rFonts w:ascii="Times New Roman" w:hAnsi="Times New Roman" w:cs="Times New Roman"/>
          <w:b/>
          <w:sz w:val="24"/>
          <w:szCs w:val="24"/>
        </w:rPr>
        <w:t>:</w:t>
      </w:r>
      <w:r w:rsidRPr="006E4D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A1C2B3" w14:textId="77777777" w:rsidR="00123D2B" w:rsidRPr="006E4DE3" w:rsidRDefault="00D31990" w:rsidP="00D352BE">
      <w:pPr>
        <w:pStyle w:val="Akapitzlist"/>
        <w:numPr>
          <w:ilvl w:val="0"/>
          <w:numId w:val="21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 xml:space="preserve">informacje na temat prowadzonego postępowania </w:t>
      </w:r>
      <w:r w:rsidR="00123D2B" w:rsidRPr="006E4DE3">
        <w:rPr>
          <w:rFonts w:ascii="Times New Roman" w:hAnsi="Times New Roman" w:cs="Times New Roman"/>
          <w:sz w:val="24"/>
          <w:szCs w:val="24"/>
        </w:rPr>
        <w:t>przetargowego są udzielane pod numerem</w:t>
      </w:r>
      <w:r w:rsidR="0099098F" w:rsidRPr="006E4DE3">
        <w:rPr>
          <w:rFonts w:ascii="Times New Roman" w:hAnsi="Times New Roman" w:cs="Times New Roman"/>
          <w:sz w:val="24"/>
          <w:szCs w:val="24"/>
        </w:rPr>
        <w:t xml:space="preserve"> tel</w:t>
      </w:r>
      <w:r w:rsidR="00123D2B" w:rsidRPr="006E4DE3">
        <w:rPr>
          <w:rFonts w:ascii="Times New Roman" w:hAnsi="Times New Roman" w:cs="Times New Roman"/>
          <w:sz w:val="24"/>
          <w:szCs w:val="24"/>
        </w:rPr>
        <w:t>efonu:</w:t>
      </w:r>
      <w:r w:rsidR="0099098F" w:rsidRPr="006E4DE3">
        <w:rPr>
          <w:rFonts w:ascii="Times New Roman" w:hAnsi="Times New Roman" w:cs="Times New Roman"/>
          <w:b/>
          <w:sz w:val="24"/>
          <w:szCs w:val="24"/>
        </w:rPr>
        <w:t xml:space="preserve"> 17 867 1207</w:t>
      </w:r>
      <w:r w:rsidR="00123D2B" w:rsidRPr="006E4DE3">
        <w:rPr>
          <w:rFonts w:ascii="Times New Roman" w:hAnsi="Times New Roman" w:cs="Times New Roman"/>
          <w:sz w:val="24"/>
          <w:szCs w:val="24"/>
        </w:rPr>
        <w:t xml:space="preserve"> lub</w:t>
      </w:r>
      <w:r w:rsidR="00F565CE" w:rsidRPr="006E4DE3">
        <w:rPr>
          <w:rFonts w:ascii="Times New Roman" w:hAnsi="Times New Roman" w:cs="Times New Roman"/>
          <w:b/>
          <w:sz w:val="24"/>
          <w:szCs w:val="24"/>
        </w:rPr>
        <w:t xml:space="preserve"> 17 867 1272</w:t>
      </w:r>
    </w:p>
    <w:p w14:paraId="24B73135" w14:textId="77777777" w:rsidR="0099098F" w:rsidRPr="006E4DE3" w:rsidRDefault="00123D2B" w:rsidP="00D352BE">
      <w:pPr>
        <w:pStyle w:val="Akapitzlist"/>
        <w:numPr>
          <w:ilvl w:val="0"/>
          <w:numId w:val="21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 xml:space="preserve">informacje dotyczące przeprowadzenia wizji lokalnej w budynku Podkarpackiego Urzędu Wojewódzkiego w Rzeszowie </w:t>
      </w:r>
      <w:r w:rsidRPr="006E4DE3">
        <w:rPr>
          <w:rFonts w:ascii="Times New Roman" w:hAnsi="Times New Roman" w:cs="Times New Roman"/>
          <w:sz w:val="24"/>
          <w:szCs w:val="24"/>
        </w:rPr>
        <w:sym w:font="Symbol" w:char="F02D"/>
      </w:r>
      <w:r w:rsidRPr="006E4DE3">
        <w:rPr>
          <w:rFonts w:ascii="Times New Roman" w:hAnsi="Times New Roman" w:cs="Times New Roman"/>
          <w:sz w:val="24"/>
          <w:szCs w:val="24"/>
        </w:rPr>
        <w:t xml:space="preserve"> Delegatura w Przemyślu udzielane </w:t>
      </w:r>
      <w:r w:rsidR="00880E1A" w:rsidRPr="006E4DE3">
        <w:rPr>
          <w:rFonts w:ascii="Times New Roman" w:hAnsi="Times New Roman" w:cs="Times New Roman"/>
          <w:sz w:val="24"/>
          <w:szCs w:val="24"/>
        </w:rPr>
        <w:t>są</w:t>
      </w:r>
      <w:r w:rsidRPr="006E4DE3">
        <w:rPr>
          <w:rFonts w:ascii="Times New Roman" w:hAnsi="Times New Roman" w:cs="Times New Roman"/>
          <w:sz w:val="24"/>
          <w:szCs w:val="24"/>
        </w:rPr>
        <w:t xml:space="preserve"> pod numerem telefonu: </w:t>
      </w:r>
      <w:r w:rsidR="0099098F" w:rsidRPr="006E4DE3">
        <w:rPr>
          <w:rFonts w:ascii="Times New Roman" w:hAnsi="Times New Roman" w:cs="Times New Roman"/>
          <w:b/>
          <w:sz w:val="24"/>
          <w:szCs w:val="24"/>
        </w:rPr>
        <w:t>16 678 5051</w:t>
      </w:r>
    </w:p>
    <w:p w14:paraId="22E7927A" w14:textId="77777777" w:rsidR="00112437" w:rsidRPr="006E4DE3" w:rsidRDefault="00C31518" w:rsidP="00D352BE">
      <w:pPr>
        <w:pStyle w:val="Akapitzlist"/>
        <w:numPr>
          <w:ilvl w:val="3"/>
          <w:numId w:val="2"/>
        </w:numPr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DE3">
        <w:rPr>
          <w:rFonts w:ascii="Times New Roman" w:hAnsi="Times New Roman" w:cs="Times New Roman"/>
          <w:b/>
          <w:sz w:val="24"/>
          <w:szCs w:val="24"/>
        </w:rPr>
        <w:t>Dodatkowe informacje</w:t>
      </w:r>
      <w:r w:rsidR="0099098F" w:rsidRPr="006E4DE3">
        <w:rPr>
          <w:rFonts w:ascii="Times New Roman" w:hAnsi="Times New Roman" w:cs="Times New Roman"/>
          <w:b/>
          <w:sz w:val="24"/>
          <w:szCs w:val="24"/>
        </w:rPr>
        <w:t>:</w:t>
      </w:r>
    </w:p>
    <w:p w14:paraId="28EB0C17" w14:textId="77777777" w:rsidR="00112437" w:rsidRPr="006E4DE3" w:rsidRDefault="0099098F" w:rsidP="00D352BE">
      <w:pPr>
        <w:pStyle w:val="Akapitzlist"/>
        <w:numPr>
          <w:ilvl w:val="0"/>
          <w:numId w:val="9"/>
        </w:numPr>
        <w:tabs>
          <w:tab w:val="left" w:pos="567"/>
        </w:tabs>
        <w:ind w:left="851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 xml:space="preserve">w przypadku złożenia ofert o takiej samej kwocie netto </w:t>
      </w:r>
      <w:r w:rsidR="00123D2B" w:rsidRPr="006E4DE3">
        <w:rPr>
          <w:rFonts w:ascii="Times New Roman" w:hAnsi="Times New Roman" w:cs="Times New Roman"/>
          <w:sz w:val="24"/>
          <w:szCs w:val="24"/>
        </w:rPr>
        <w:t xml:space="preserve">czynszu </w:t>
      </w:r>
      <w:r w:rsidRPr="006E4DE3">
        <w:rPr>
          <w:rFonts w:ascii="Times New Roman" w:hAnsi="Times New Roman" w:cs="Times New Roman"/>
          <w:sz w:val="24"/>
          <w:szCs w:val="24"/>
        </w:rPr>
        <w:t xml:space="preserve">za </w:t>
      </w:r>
      <w:r w:rsidR="00123D2B" w:rsidRPr="006E4DE3">
        <w:rPr>
          <w:rFonts w:ascii="Times New Roman" w:hAnsi="Times New Roman" w:cs="Times New Roman"/>
          <w:sz w:val="24"/>
          <w:szCs w:val="24"/>
        </w:rPr>
        <w:t xml:space="preserve">1,70 </w:t>
      </w:r>
      <w:r w:rsidRPr="006E4DE3">
        <w:rPr>
          <w:rFonts w:ascii="Times New Roman" w:hAnsi="Times New Roman" w:cs="Times New Roman"/>
          <w:sz w:val="24"/>
          <w:szCs w:val="24"/>
        </w:rPr>
        <w:t>m</w:t>
      </w:r>
      <w:r w:rsidRPr="006E4DE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E4DE3">
        <w:rPr>
          <w:rFonts w:ascii="Times New Roman" w:hAnsi="Times New Roman" w:cs="Times New Roman"/>
          <w:sz w:val="24"/>
          <w:szCs w:val="24"/>
        </w:rPr>
        <w:t xml:space="preserve"> powierzchni</w:t>
      </w:r>
      <w:r w:rsidR="00123D2B" w:rsidRPr="006E4DE3">
        <w:rPr>
          <w:rFonts w:ascii="Times New Roman" w:hAnsi="Times New Roman" w:cs="Times New Roman"/>
          <w:sz w:val="24"/>
          <w:szCs w:val="24"/>
        </w:rPr>
        <w:t xml:space="preserve"> użytkowej w holu budynku Urzędu</w:t>
      </w:r>
      <w:r w:rsidRPr="006E4DE3">
        <w:rPr>
          <w:rFonts w:ascii="Times New Roman" w:hAnsi="Times New Roman" w:cs="Times New Roman"/>
          <w:sz w:val="24"/>
          <w:szCs w:val="24"/>
        </w:rPr>
        <w:t xml:space="preserve">, Wynajmujący zaprosi </w:t>
      </w:r>
      <w:r w:rsidR="00C31518" w:rsidRPr="006E4DE3">
        <w:rPr>
          <w:rFonts w:ascii="Times New Roman" w:hAnsi="Times New Roman" w:cs="Times New Roman"/>
          <w:sz w:val="24"/>
          <w:szCs w:val="24"/>
        </w:rPr>
        <w:t>o</w:t>
      </w:r>
      <w:r w:rsidR="00F15DCE" w:rsidRPr="006E4DE3">
        <w:rPr>
          <w:rFonts w:ascii="Times New Roman" w:hAnsi="Times New Roman" w:cs="Times New Roman"/>
          <w:sz w:val="24"/>
          <w:szCs w:val="24"/>
        </w:rPr>
        <w:t>ferentów</w:t>
      </w:r>
      <w:r w:rsidRPr="006E4DE3">
        <w:rPr>
          <w:rFonts w:ascii="Times New Roman" w:hAnsi="Times New Roman" w:cs="Times New Roman"/>
          <w:sz w:val="24"/>
          <w:szCs w:val="24"/>
        </w:rPr>
        <w:t xml:space="preserve">, którzy </w:t>
      </w:r>
      <w:r w:rsidR="00C31518" w:rsidRPr="006E4DE3">
        <w:rPr>
          <w:rFonts w:ascii="Times New Roman" w:hAnsi="Times New Roman" w:cs="Times New Roman"/>
          <w:sz w:val="24"/>
          <w:szCs w:val="24"/>
        </w:rPr>
        <w:t>złożyli te oferty do złożenia w </w:t>
      </w:r>
      <w:r w:rsidRPr="006E4DE3">
        <w:rPr>
          <w:rFonts w:ascii="Times New Roman" w:hAnsi="Times New Roman" w:cs="Times New Roman"/>
          <w:sz w:val="24"/>
          <w:szCs w:val="24"/>
        </w:rPr>
        <w:t xml:space="preserve">wyznaczonym terminie dodatkowych ofert </w:t>
      </w:r>
      <w:r w:rsidR="00F565CE" w:rsidRPr="006E4DE3">
        <w:rPr>
          <w:rFonts w:ascii="Times New Roman" w:hAnsi="Times New Roman" w:cs="Times New Roman"/>
          <w:sz w:val="24"/>
          <w:szCs w:val="24"/>
        </w:rPr>
        <w:br/>
      </w:r>
      <w:r w:rsidRPr="006E4DE3">
        <w:rPr>
          <w:rFonts w:ascii="Times New Roman" w:hAnsi="Times New Roman" w:cs="Times New Roman"/>
          <w:sz w:val="24"/>
          <w:szCs w:val="24"/>
        </w:rPr>
        <w:t>(z zastrzeżeniem, że składając oferty dodatkowe, nie można zaproponować kwoty niżs</w:t>
      </w:r>
      <w:r w:rsidR="0046355A" w:rsidRPr="006E4DE3">
        <w:rPr>
          <w:rFonts w:ascii="Times New Roman" w:hAnsi="Times New Roman" w:cs="Times New Roman"/>
          <w:sz w:val="24"/>
          <w:szCs w:val="24"/>
        </w:rPr>
        <w:t>zej aniżeli w złożonej</w:t>
      </w:r>
      <w:r w:rsidR="00123D2B" w:rsidRPr="006E4DE3">
        <w:rPr>
          <w:rFonts w:ascii="Times New Roman" w:hAnsi="Times New Roman" w:cs="Times New Roman"/>
          <w:sz w:val="24"/>
          <w:szCs w:val="24"/>
        </w:rPr>
        <w:t xml:space="preserve"> wcześniej</w:t>
      </w:r>
      <w:r w:rsidR="0046355A" w:rsidRPr="006E4DE3">
        <w:rPr>
          <w:rFonts w:ascii="Times New Roman" w:hAnsi="Times New Roman" w:cs="Times New Roman"/>
          <w:sz w:val="24"/>
          <w:szCs w:val="24"/>
        </w:rPr>
        <w:t xml:space="preserve"> ofercie),</w:t>
      </w:r>
    </w:p>
    <w:p w14:paraId="5C3BA9EB" w14:textId="77777777" w:rsidR="00112437" w:rsidRPr="006E4DE3" w:rsidRDefault="00C31518" w:rsidP="00D352BE">
      <w:pPr>
        <w:pStyle w:val="Akapitzlist"/>
        <w:numPr>
          <w:ilvl w:val="0"/>
          <w:numId w:val="9"/>
        </w:numPr>
        <w:ind w:left="851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>o</w:t>
      </w:r>
      <w:r w:rsidR="00F15DCE" w:rsidRPr="006E4DE3">
        <w:rPr>
          <w:rFonts w:ascii="Times New Roman" w:hAnsi="Times New Roman" w:cs="Times New Roman"/>
          <w:sz w:val="24"/>
          <w:szCs w:val="24"/>
        </w:rPr>
        <w:t>ferent</w:t>
      </w:r>
      <w:r w:rsidR="0099098F" w:rsidRPr="006E4DE3">
        <w:rPr>
          <w:rFonts w:ascii="Times New Roman" w:hAnsi="Times New Roman" w:cs="Times New Roman"/>
          <w:sz w:val="24"/>
          <w:szCs w:val="24"/>
        </w:rPr>
        <w:t xml:space="preserve">, który nie zostanie zaproszony do podpisania umowy, nie może zgłaszać żadnych </w:t>
      </w:r>
      <w:r w:rsidR="00112437" w:rsidRPr="006E4DE3">
        <w:rPr>
          <w:rFonts w:ascii="Times New Roman" w:hAnsi="Times New Roman" w:cs="Times New Roman"/>
          <w:sz w:val="24"/>
          <w:szCs w:val="24"/>
        </w:rPr>
        <w:t xml:space="preserve">roszczeń </w:t>
      </w:r>
      <w:r w:rsidR="0046355A" w:rsidRPr="006E4DE3">
        <w:rPr>
          <w:rFonts w:ascii="Times New Roman" w:hAnsi="Times New Roman" w:cs="Times New Roman"/>
          <w:sz w:val="24"/>
          <w:szCs w:val="24"/>
        </w:rPr>
        <w:t>względem Wynajmującego,</w:t>
      </w:r>
      <w:r w:rsidR="0099098F" w:rsidRPr="006E4D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F274DC" w14:textId="77777777" w:rsidR="00112437" w:rsidRPr="006E4DE3" w:rsidRDefault="0099098F" w:rsidP="00D352BE">
      <w:pPr>
        <w:pStyle w:val="Akapitzlist"/>
        <w:numPr>
          <w:ilvl w:val="0"/>
          <w:numId w:val="9"/>
        </w:numPr>
        <w:ind w:left="851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>Wynajmujący zastrzega sobie prawo wycofania przedmiotu najmu bez wyłonienia oferty i bez podawania przyczyn, a</w:t>
      </w:r>
      <w:r w:rsidR="00F15DCE" w:rsidRPr="006E4DE3">
        <w:rPr>
          <w:rFonts w:ascii="Times New Roman" w:hAnsi="Times New Roman" w:cs="Times New Roman"/>
          <w:sz w:val="24"/>
          <w:szCs w:val="24"/>
        </w:rPr>
        <w:t xml:space="preserve"> </w:t>
      </w:r>
      <w:r w:rsidR="00C31518" w:rsidRPr="006E4DE3">
        <w:rPr>
          <w:rFonts w:ascii="Times New Roman" w:hAnsi="Times New Roman" w:cs="Times New Roman"/>
          <w:sz w:val="24"/>
          <w:szCs w:val="24"/>
        </w:rPr>
        <w:t>o</w:t>
      </w:r>
      <w:r w:rsidR="00F15DCE" w:rsidRPr="006E4DE3">
        <w:rPr>
          <w:rFonts w:ascii="Times New Roman" w:hAnsi="Times New Roman" w:cs="Times New Roman"/>
          <w:sz w:val="24"/>
          <w:szCs w:val="24"/>
        </w:rPr>
        <w:t>ferentom</w:t>
      </w:r>
      <w:r w:rsidRPr="006E4DE3">
        <w:rPr>
          <w:rFonts w:ascii="Times New Roman" w:hAnsi="Times New Roman" w:cs="Times New Roman"/>
          <w:sz w:val="24"/>
          <w:szCs w:val="24"/>
        </w:rPr>
        <w:t xml:space="preserve"> nie przysługują z tego tytułu jakie</w:t>
      </w:r>
      <w:r w:rsidR="00C31518" w:rsidRPr="006E4DE3">
        <w:rPr>
          <w:rFonts w:ascii="Times New Roman" w:hAnsi="Times New Roman" w:cs="Times New Roman"/>
          <w:sz w:val="24"/>
          <w:szCs w:val="24"/>
        </w:rPr>
        <w:t>kolwiek roszczenia</w:t>
      </w:r>
      <w:r w:rsidR="0046355A" w:rsidRPr="006E4DE3">
        <w:rPr>
          <w:rFonts w:ascii="Times New Roman" w:hAnsi="Times New Roman" w:cs="Times New Roman"/>
          <w:sz w:val="24"/>
          <w:szCs w:val="24"/>
        </w:rPr>
        <w:t>,</w:t>
      </w:r>
    </w:p>
    <w:p w14:paraId="2B7A099E" w14:textId="77777777" w:rsidR="00C31518" w:rsidRPr="006E4DE3" w:rsidRDefault="00CC15B2" w:rsidP="00D352BE">
      <w:pPr>
        <w:pStyle w:val="Akapitzlist"/>
        <w:numPr>
          <w:ilvl w:val="0"/>
          <w:numId w:val="9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 xml:space="preserve">w związku z wymogiem uzyskania zgody na udostępnienie powierzchni Ministra właściwego do spraw budownictwa, planowania i zagospodarowania przestrzennego oraz mieszkalnictwa, </w:t>
      </w:r>
      <w:r w:rsidRPr="006E4D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60 ust. 2 pkt 12 ustawy z dnia 21 sierpnia 1997 r. </w:t>
      </w:r>
      <w:r w:rsidRPr="006E4DE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 gospodarce nieruchomościami </w:t>
      </w:r>
      <w:r w:rsidRPr="006E4DE3">
        <w:rPr>
          <w:rFonts w:ascii="Times New Roman" w:eastAsia="Times New Roman" w:hAnsi="Times New Roman" w:cs="Times New Roman"/>
          <w:sz w:val="24"/>
          <w:szCs w:val="24"/>
          <w:lang w:eastAsia="pl-PL"/>
        </w:rPr>
        <w:t>(Dz.U. z 2024 r., poz. 1145 z późn. zm.)</w:t>
      </w:r>
      <w:r w:rsidRPr="006E4DE3">
        <w:rPr>
          <w:rFonts w:ascii="Times New Roman" w:hAnsi="Times New Roman" w:cs="Times New Roman"/>
          <w:sz w:val="24"/>
          <w:szCs w:val="24"/>
        </w:rPr>
        <w:t xml:space="preserve"> </w:t>
      </w:r>
      <w:r w:rsidR="00C31518" w:rsidRPr="006E4DE3">
        <w:rPr>
          <w:rFonts w:ascii="Times New Roman" w:hAnsi="Times New Roman" w:cs="Times New Roman"/>
          <w:sz w:val="24"/>
          <w:szCs w:val="24"/>
        </w:rPr>
        <w:t xml:space="preserve">okres związania oferty wynosi 60 dni, </w:t>
      </w:r>
    </w:p>
    <w:p w14:paraId="03CFC93F" w14:textId="77777777" w:rsidR="00CC15B2" w:rsidRPr="006E4DE3" w:rsidRDefault="00CC15B2" w:rsidP="00D352BE">
      <w:pPr>
        <w:pStyle w:val="Akapitzlist"/>
        <w:numPr>
          <w:ilvl w:val="0"/>
          <w:numId w:val="9"/>
        </w:numPr>
        <w:ind w:left="851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t xml:space="preserve">w przypadku braku </w:t>
      </w:r>
      <w:r w:rsidR="00123D2B" w:rsidRPr="006E4DE3">
        <w:rPr>
          <w:rFonts w:ascii="Times New Roman" w:hAnsi="Times New Roman" w:cs="Times New Roman"/>
          <w:sz w:val="24"/>
          <w:szCs w:val="24"/>
        </w:rPr>
        <w:t xml:space="preserve">uzyskania </w:t>
      </w:r>
      <w:r w:rsidRPr="006E4DE3">
        <w:rPr>
          <w:rFonts w:ascii="Times New Roman" w:hAnsi="Times New Roman" w:cs="Times New Roman"/>
          <w:sz w:val="24"/>
          <w:szCs w:val="24"/>
        </w:rPr>
        <w:t>zgody</w:t>
      </w:r>
      <w:r w:rsidR="00123D2B" w:rsidRPr="006E4DE3">
        <w:rPr>
          <w:rFonts w:ascii="Times New Roman" w:hAnsi="Times New Roman" w:cs="Times New Roman"/>
          <w:sz w:val="24"/>
          <w:szCs w:val="24"/>
        </w:rPr>
        <w:t xml:space="preserve">, o której mowa w pkt 4 </w:t>
      </w:r>
      <w:r w:rsidRPr="006E4DE3">
        <w:rPr>
          <w:rFonts w:ascii="Times New Roman" w:hAnsi="Times New Roman" w:cs="Times New Roman"/>
          <w:sz w:val="24"/>
          <w:szCs w:val="24"/>
        </w:rPr>
        <w:t xml:space="preserve">Wynajmujący zastrzega sobie prawo do </w:t>
      </w:r>
      <w:r w:rsidR="00FF3C5D" w:rsidRPr="006E4DE3">
        <w:rPr>
          <w:rFonts w:ascii="Times New Roman" w:hAnsi="Times New Roman" w:cs="Times New Roman"/>
          <w:sz w:val="24"/>
          <w:szCs w:val="24"/>
        </w:rPr>
        <w:t xml:space="preserve">odmowy podpisania </w:t>
      </w:r>
      <w:r w:rsidRPr="006E4DE3">
        <w:rPr>
          <w:rFonts w:ascii="Times New Roman" w:hAnsi="Times New Roman" w:cs="Times New Roman"/>
          <w:sz w:val="24"/>
          <w:szCs w:val="24"/>
        </w:rPr>
        <w:t>umowy</w:t>
      </w:r>
      <w:r w:rsidR="00FF3C5D" w:rsidRPr="006E4DE3">
        <w:rPr>
          <w:rFonts w:ascii="Times New Roman" w:hAnsi="Times New Roman" w:cs="Times New Roman"/>
          <w:sz w:val="24"/>
          <w:szCs w:val="24"/>
        </w:rPr>
        <w:t>,</w:t>
      </w:r>
      <w:r w:rsidRPr="006E4DE3">
        <w:rPr>
          <w:rFonts w:ascii="Times New Roman" w:hAnsi="Times New Roman" w:cs="Times New Roman"/>
          <w:sz w:val="24"/>
          <w:szCs w:val="24"/>
        </w:rPr>
        <w:t xml:space="preserve"> a Najemca nie może zgłaszać żadnych roszczeń</w:t>
      </w:r>
      <w:r w:rsidR="00FF3C5D" w:rsidRPr="006E4DE3">
        <w:rPr>
          <w:rFonts w:ascii="Times New Roman" w:hAnsi="Times New Roman" w:cs="Times New Roman"/>
          <w:sz w:val="24"/>
          <w:szCs w:val="24"/>
        </w:rPr>
        <w:t xml:space="preserve"> (zwrot wadium zostanie dokonany najpóźniej do 7 dni od uzyskania informacji przez Urząd o braku zgody)</w:t>
      </w:r>
      <w:r w:rsidR="00F565CE" w:rsidRPr="006E4DE3">
        <w:rPr>
          <w:rFonts w:ascii="Times New Roman" w:hAnsi="Times New Roman" w:cs="Times New Roman"/>
          <w:sz w:val="24"/>
          <w:szCs w:val="24"/>
        </w:rPr>
        <w:t>.</w:t>
      </w:r>
    </w:p>
    <w:p w14:paraId="55681701" w14:textId="77777777" w:rsidR="00D74114" w:rsidRPr="006E4DE3" w:rsidRDefault="00D74114" w:rsidP="00D352BE">
      <w:pPr>
        <w:pStyle w:val="Akapitzlist"/>
        <w:numPr>
          <w:ilvl w:val="3"/>
          <w:numId w:val="2"/>
        </w:numPr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DE3">
        <w:rPr>
          <w:rFonts w:ascii="Times New Roman" w:hAnsi="Times New Roman" w:cs="Times New Roman"/>
          <w:b/>
          <w:sz w:val="24"/>
          <w:szCs w:val="24"/>
        </w:rPr>
        <w:t>Załączniki:</w:t>
      </w:r>
    </w:p>
    <w:p w14:paraId="15476625" w14:textId="77777777" w:rsidR="00D74114" w:rsidRPr="006E4DE3" w:rsidRDefault="00D74114" w:rsidP="00D352BE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b/>
          <w:sz w:val="24"/>
          <w:szCs w:val="24"/>
        </w:rPr>
        <w:sym w:font="Symbol" w:char="F02D"/>
      </w:r>
      <w:r w:rsidRPr="006E4D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DE3">
        <w:rPr>
          <w:rFonts w:ascii="Times New Roman" w:hAnsi="Times New Roman" w:cs="Times New Roman"/>
          <w:sz w:val="24"/>
          <w:szCs w:val="24"/>
        </w:rPr>
        <w:t xml:space="preserve">Formularz </w:t>
      </w:r>
      <w:r w:rsidR="00F565CE" w:rsidRPr="006E4DE3">
        <w:rPr>
          <w:rFonts w:ascii="Times New Roman" w:hAnsi="Times New Roman" w:cs="Times New Roman"/>
          <w:sz w:val="24"/>
          <w:szCs w:val="24"/>
        </w:rPr>
        <w:t>ofertowy,</w:t>
      </w:r>
    </w:p>
    <w:p w14:paraId="6F2658AE" w14:textId="77777777" w:rsidR="00D74114" w:rsidRPr="006E4DE3" w:rsidRDefault="00D74114" w:rsidP="00D352BE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sz w:val="24"/>
          <w:szCs w:val="24"/>
        </w:rPr>
        <w:sym w:font="Symbol" w:char="F02D"/>
      </w:r>
      <w:r w:rsidR="00F565CE" w:rsidRPr="006E4DE3">
        <w:rPr>
          <w:rFonts w:ascii="Times New Roman" w:hAnsi="Times New Roman" w:cs="Times New Roman"/>
          <w:sz w:val="24"/>
          <w:szCs w:val="24"/>
        </w:rPr>
        <w:t xml:space="preserve"> Wzór umowy,</w:t>
      </w:r>
    </w:p>
    <w:p w14:paraId="2D24F0BE" w14:textId="3EE1EF68" w:rsidR="00D74114" w:rsidRDefault="00D74114" w:rsidP="00D352BE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E4DE3">
        <w:rPr>
          <w:rFonts w:ascii="Times New Roman" w:hAnsi="Times New Roman" w:cs="Times New Roman"/>
          <w:b/>
          <w:sz w:val="24"/>
          <w:szCs w:val="24"/>
        </w:rPr>
        <w:sym w:font="Symbol" w:char="F02D"/>
      </w:r>
      <w:r w:rsidRPr="006E4D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DE3">
        <w:rPr>
          <w:rFonts w:ascii="Times New Roman" w:hAnsi="Times New Roman" w:cs="Times New Roman"/>
          <w:sz w:val="24"/>
          <w:szCs w:val="24"/>
        </w:rPr>
        <w:t>Klauzula RODO.</w:t>
      </w:r>
    </w:p>
    <w:p w14:paraId="7CAA3607" w14:textId="28E7B529" w:rsidR="00A17D7B" w:rsidRDefault="00A17D7B" w:rsidP="00D352BE">
      <w:pPr>
        <w:pStyle w:val="Akapitzlist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1DC13B" w14:textId="7C8ADE61" w:rsidR="00A17D7B" w:rsidRDefault="00A17D7B" w:rsidP="00D352BE">
      <w:pPr>
        <w:pStyle w:val="Akapitzlist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82294B" w14:textId="7A771E66" w:rsidR="00A17D7B" w:rsidRDefault="00A17D7B" w:rsidP="00D352BE">
      <w:pPr>
        <w:pStyle w:val="Akapitzlist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D62E82" w14:textId="77777777" w:rsidR="00A17D7B" w:rsidRPr="00A17D7B" w:rsidRDefault="00A17D7B" w:rsidP="00D352BE">
      <w:pPr>
        <w:pStyle w:val="Akapitzlist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58CF55" w14:textId="77777777" w:rsidR="00A17D7B" w:rsidRPr="00C95D38" w:rsidRDefault="00A17D7B" w:rsidP="00A17D7B">
      <w:pPr>
        <w:ind w:left="34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D38">
        <w:rPr>
          <w:rFonts w:ascii="Times New Roman" w:hAnsi="Times New Roman" w:cs="Times New Roman"/>
          <w:b/>
          <w:sz w:val="24"/>
          <w:szCs w:val="24"/>
        </w:rPr>
        <w:t>DYREKTOR GENERALNY</w:t>
      </w:r>
    </w:p>
    <w:p w14:paraId="5F16DDDF" w14:textId="77777777" w:rsidR="00A17D7B" w:rsidRPr="00C95D38" w:rsidRDefault="00A17D7B" w:rsidP="00A17D7B">
      <w:pPr>
        <w:spacing w:before="120" w:after="120"/>
        <w:ind w:left="348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D38">
        <w:rPr>
          <w:rFonts w:ascii="Times New Roman" w:hAnsi="Times New Roman" w:cs="Times New Roman"/>
          <w:b/>
          <w:sz w:val="24"/>
          <w:szCs w:val="24"/>
        </w:rPr>
        <w:t>(-)</w:t>
      </w:r>
    </w:p>
    <w:p w14:paraId="0B4AA6BB" w14:textId="77777777" w:rsidR="00A17D7B" w:rsidRPr="00C95D38" w:rsidRDefault="00A17D7B" w:rsidP="00A17D7B">
      <w:pPr>
        <w:spacing w:before="120" w:after="120"/>
        <w:ind w:left="348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D38">
        <w:rPr>
          <w:rFonts w:ascii="Times New Roman" w:hAnsi="Times New Roman" w:cs="Times New Roman"/>
          <w:b/>
          <w:sz w:val="24"/>
          <w:szCs w:val="24"/>
        </w:rPr>
        <w:t>Tomasz Cyran</w:t>
      </w:r>
    </w:p>
    <w:p w14:paraId="7D34614B" w14:textId="2231636E" w:rsidR="0034129A" w:rsidRPr="003952B0" w:rsidRDefault="00A17D7B" w:rsidP="003952B0">
      <w:pPr>
        <w:spacing w:before="120" w:after="120"/>
        <w:ind w:left="3481"/>
        <w:jc w:val="center"/>
        <w:rPr>
          <w:rFonts w:ascii="Times New Roman" w:hAnsi="Times New Roman" w:cs="Times New Roman"/>
          <w:sz w:val="18"/>
          <w:szCs w:val="18"/>
        </w:rPr>
      </w:pPr>
      <w:r w:rsidRPr="00A17D7B">
        <w:rPr>
          <w:rFonts w:ascii="Times New Roman" w:hAnsi="Times New Roman" w:cs="Times New Roman"/>
          <w:sz w:val="20"/>
          <w:szCs w:val="20"/>
        </w:rPr>
        <w:t xml:space="preserve"> </w:t>
      </w:r>
      <w:r w:rsidRPr="007C386C">
        <w:rPr>
          <w:rFonts w:ascii="Times New Roman" w:hAnsi="Times New Roman" w:cs="Times New Roman"/>
          <w:sz w:val="18"/>
          <w:szCs w:val="18"/>
        </w:rPr>
        <w:t>(Podpisano bezpiecznym podpisem elektronicznym)</w:t>
      </w:r>
    </w:p>
    <w:sectPr w:rsidR="0034129A" w:rsidRPr="00395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90E66" w14:textId="77777777" w:rsidR="004331B4" w:rsidRDefault="004331B4" w:rsidP="00F15DCE">
      <w:pPr>
        <w:spacing w:after="0" w:line="240" w:lineRule="auto"/>
      </w:pPr>
      <w:r>
        <w:separator/>
      </w:r>
    </w:p>
  </w:endnote>
  <w:endnote w:type="continuationSeparator" w:id="0">
    <w:p w14:paraId="514AFFF7" w14:textId="77777777" w:rsidR="004331B4" w:rsidRDefault="004331B4" w:rsidP="00F15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16EF40" w14:textId="77777777" w:rsidR="004331B4" w:rsidRDefault="004331B4" w:rsidP="00F15DCE">
      <w:pPr>
        <w:spacing w:after="0" w:line="240" w:lineRule="auto"/>
      </w:pPr>
      <w:r>
        <w:separator/>
      </w:r>
    </w:p>
  </w:footnote>
  <w:footnote w:type="continuationSeparator" w:id="0">
    <w:p w14:paraId="10CC701A" w14:textId="77777777" w:rsidR="004331B4" w:rsidRDefault="004331B4" w:rsidP="00F15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03E5"/>
    <w:multiLevelType w:val="hybridMultilevel"/>
    <w:tmpl w:val="11FAFF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7053F"/>
    <w:multiLevelType w:val="hybridMultilevel"/>
    <w:tmpl w:val="C028553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10347BD"/>
    <w:multiLevelType w:val="hybridMultilevel"/>
    <w:tmpl w:val="CC0A2AA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92B4746"/>
    <w:multiLevelType w:val="hybridMultilevel"/>
    <w:tmpl w:val="FF249FF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C9B1D6F"/>
    <w:multiLevelType w:val="hybridMultilevel"/>
    <w:tmpl w:val="35C2E02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1B66AF5"/>
    <w:multiLevelType w:val="hybridMultilevel"/>
    <w:tmpl w:val="C090F02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D87186"/>
    <w:multiLevelType w:val="hybridMultilevel"/>
    <w:tmpl w:val="E2EAE704"/>
    <w:lvl w:ilvl="0" w:tplc="0415000F">
      <w:start w:val="1"/>
      <w:numFmt w:val="decimal"/>
      <w:lvlText w:val="%1.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7" w15:restartNumberingAfterBreak="0">
    <w:nsid w:val="2D137529"/>
    <w:multiLevelType w:val="hybridMultilevel"/>
    <w:tmpl w:val="DBB2B88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B457BD6"/>
    <w:multiLevelType w:val="hybridMultilevel"/>
    <w:tmpl w:val="0D70046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C3379"/>
    <w:multiLevelType w:val="hybridMultilevel"/>
    <w:tmpl w:val="E53CB0BC"/>
    <w:lvl w:ilvl="0" w:tplc="04150017">
      <w:start w:val="1"/>
      <w:numFmt w:val="lowerLetter"/>
      <w:lvlText w:val="%1)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0" w15:restartNumberingAfterBreak="0">
    <w:nsid w:val="491607F6"/>
    <w:multiLevelType w:val="hybridMultilevel"/>
    <w:tmpl w:val="FF249FF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94C229D"/>
    <w:multiLevelType w:val="hybridMultilevel"/>
    <w:tmpl w:val="4FDAB900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F511D82"/>
    <w:multiLevelType w:val="hybridMultilevel"/>
    <w:tmpl w:val="BEFC7B80"/>
    <w:lvl w:ilvl="0" w:tplc="B358BDBA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B358BDB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770C26"/>
    <w:multiLevelType w:val="hybridMultilevel"/>
    <w:tmpl w:val="9B7EC912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70897AC6"/>
    <w:multiLevelType w:val="hybridMultilevel"/>
    <w:tmpl w:val="A1A22E02"/>
    <w:lvl w:ilvl="0" w:tplc="7566522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B0CB8D2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467A60"/>
    <w:multiLevelType w:val="hybridMultilevel"/>
    <w:tmpl w:val="2C12230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78A49C7"/>
    <w:multiLevelType w:val="hybridMultilevel"/>
    <w:tmpl w:val="3148F806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9396163"/>
    <w:multiLevelType w:val="hybridMultilevel"/>
    <w:tmpl w:val="4978DBBC"/>
    <w:lvl w:ilvl="0" w:tplc="04150011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D3C32A9"/>
    <w:multiLevelType w:val="hybridMultilevel"/>
    <w:tmpl w:val="A1A22E02"/>
    <w:lvl w:ilvl="0" w:tplc="7566522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B0CB8D2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0212A"/>
    <w:multiLevelType w:val="hybridMultilevel"/>
    <w:tmpl w:val="046AC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4"/>
  </w:num>
  <w:num w:numId="4">
    <w:abstractNumId w:val="6"/>
  </w:num>
  <w:num w:numId="5">
    <w:abstractNumId w:val="19"/>
  </w:num>
  <w:num w:numId="6">
    <w:abstractNumId w:val="8"/>
  </w:num>
  <w:num w:numId="7">
    <w:abstractNumId w:val="0"/>
  </w:num>
  <w:num w:numId="8">
    <w:abstractNumId w:val="18"/>
  </w:num>
  <w:num w:numId="9">
    <w:abstractNumId w:val="17"/>
  </w:num>
  <w:num w:numId="10">
    <w:abstractNumId w:val="5"/>
  </w:num>
  <w:num w:numId="11">
    <w:abstractNumId w:val="16"/>
  </w:num>
  <w:num w:numId="12">
    <w:abstractNumId w:val="11"/>
  </w:num>
  <w:num w:numId="1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5"/>
  </w:num>
  <w:num w:numId="16">
    <w:abstractNumId w:val="13"/>
  </w:num>
  <w:num w:numId="17">
    <w:abstractNumId w:val="2"/>
  </w:num>
  <w:num w:numId="18">
    <w:abstractNumId w:val="1"/>
  </w:num>
  <w:num w:numId="19">
    <w:abstractNumId w:val="10"/>
  </w:num>
  <w:num w:numId="20">
    <w:abstractNumId w:val="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121"/>
    <w:rsid w:val="00053E6A"/>
    <w:rsid w:val="000C09AA"/>
    <w:rsid w:val="00112437"/>
    <w:rsid w:val="00123D2B"/>
    <w:rsid w:val="001310B9"/>
    <w:rsid w:val="001641B9"/>
    <w:rsid w:val="00171B51"/>
    <w:rsid w:val="00185D79"/>
    <w:rsid w:val="001A0AE8"/>
    <w:rsid w:val="00207DEA"/>
    <w:rsid w:val="00217FDE"/>
    <w:rsid w:val="002254D6"/>
    <w:rsid w:val="00234B32"/>
    <w:rsid w:val="002416D0"/>
    <w:rsid w:val="00261E92"/>
    <w:rsid w:val="002F0868"/>
    <w:rsid w:val="00321752"/>
    <w:rsid w:val="003349FE"/>
    <w:rsid w:val="00337144"/>
    <w:rsid w:val="0034129A"/>
    <w:rsid w:val="00353DEA"/>
    <w:rsid w:val="003952B0"/>
    <w:rsid w:val="0039750A"/>
    <w:rsid w:val="003C14CF"/>
    <w:rsid w:val="003F5461"/>
    <w:rsid w:val="004108B8"/>
    <w:rsid w:val="004331B4"/>
    <w:rsid w:val="0046355A"/>
    <w:rsid w:val="004A6829"/>
    <w:rsid w:val="005150A8"/>
    <w:rsid w:val="005418B9"/>
    <w:rsid w:val="00544A00"/>
    <w:rsid w:val="005707EC"/>
    <w:rsid w:val="005D2945"/>
    <w:rsid w:val="00612B47"/>
    <w:rsid w:val="00641121"/>
    <w:rsid w:val="00650288"/>
    <w:rsid w:val="00657B94"/>
    <w:rsid w:val="006819B9"/>
    <w:rsid w:val="006A0EBD"/>
    <w:rsid w:val="006B5201"/>
    <w:rsid w:val="006E17AC"/>
    <w:rsid w:val="006E4DE3"/>
    <w:rsid w:val="0076427F"/>
    <w:rsid w:val="007C1B73"/>
    <w:rsid w:val="007C386C"/>
    <w:rsid w:val="00850E40"/>
    <w:rsid w:val="00880E1A"/>
    <w:rsid w:val="00891821"/>
    <w:rsid w:val="008B1C5C"/>
    <w:rsid w:val="008F4D11"/>
    <w:rsid w:val="00941961"/>
    <w:rsid w:val="0099098F"/>
    <w:rsid w:val="009B04AE"/>
    <w:rsid w:val="00A17D7B"/>
    <w:rsid w:val="00A315E8"/>
    <w:rsid w:val="00AA60D0"/>
    <w:rsid w:val="00B45567"/>
    <w:rsid w:val="00B76B37"/>
    <w:rsid w:val="00BA0E75"/>
    <w:rsid w:val="00C065FF"/>
    <w:rsid w:val="00C31518"/>
    <w:rsid w:val="00C47025"/>
    <w:rsid w:val="00C95D38"/>
    <w:rsid w:val="00CB1120"/>
    <w:rsid w:val="00CC15B2"/>
    <w:rsid w:val="00CF1893"/>
    <w:rsid w:val="00CF3997"/>
    <w:rsid w:val="00D00970"/>
    <w:rsid w:val="00D31990"/>
    <w:rsid w:val="00D352BE"/>
    <w:rsid w:val="00D74114"/>
    <w:rsid w:val="00D8030B"/>
    <w:rsid w:val="00E37C04"/>
    <w:rsid w:val="00E81ABC"/>
    <w:rsid w:val="00F15DCE"/>
    <w:rsid w:val="00F565CE"/>
    <w:rsid w:val="00F8036B"/>
    <w:rsid w:val="00FE1448"/>
    <w:rsid w:val="00FE5531"/>
    <w:rsid w:val="00FF3C5D"/>
    <w:rsid w:val="00FF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D9F1C"/>
  <w15:chartTrackingRefBased/>
  <w15:docId w15:val="{2CA877CB-7D3A-4EC4-9321-D52C0F2C0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34129A"/>
    <w:pPr>
      <w:spacing w:after="120" w:line="240" w:lineRule="auto"/>
      <w:ind w:left="283"/>
    </w:pPr>
    <w:rPr>
      <w:rFonts w:ascii="Geneva" w:eastAsia="Times" w:hAnsi="Geneva" w:cs="Times New Roman"/>
      <w:sz w:val="24"/>
      <w:szCs w:val="20"/>
      <w:lang w:val="en-GB" w:eastAsia="nl-NL" w:bidi="ne-NP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129A"/>
    <w:rPr>
      <w:rFonts w:ascii="Geneva" w:eastAsia="Times" w:hAnsi="Geneva" w:cs="Times New Roman"/>
      <w:sz w:val="24"/>
      <w:szCs w:val="20"/>
      <w:lang w:val="en-GB" w:eastAsia="nl-NL" w:bidi="ne-NP"/>
    </w:rPr>
  </w:style>
  <w:style w:type="paragraph" w:styleId="Akapitzlist">
    <w:name w:val="List Paragraph"/>
    <w:basedOn w:val="Normalny"/>
    <w:uiPriority w:val="34"/>
    <w:qFormat/>
    <w:rsid w:val="004A682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81ABC"/>
    <w:rPr>
      <w:color w:val="0563C1" w:themeColor="hyperlink"/>
      <w:u w:val="single"/>
    </w:rPr>
  </w:style>
  <w:style w:type="paragraph" w:customStyle="1" w:styleId="Default">
    <w:name w:val="Default"/>
    <w:rsid w:val="003C14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9098F"/>
    <w:rPr>
      <w:b/>
      <w:bCs/>
    </w:rPr>
  </w:style>
  <w:style w:type="paragraph" w:styleId="Tekstprzypisudolnego">
    <w:name w:val="footnote text"/>
    <w:basedOn w:val="Normalny"/>
    <w:link w:val="TekstprzypisudolnegoZnak"/>
    <w:rsid w:val="00F15D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15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15DC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5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1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rzeszow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1853E-4FD1-418D-9C59-7CA03D8FF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967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Ciupak</dc:creator>
  <cp:keywords/>
  <dc:description/>
  <cp:lastModifiedBy>Edyta Ciupak</cp:lastModifiedBy>
  <cp:revision>20</cp:revision>
  <cp:lastPrinted>2026-03-25T06:41:00Z</cp:lastPrinted>
  <dcterms:created xsi:type="dcterms:W3CDTF">2026-03-18T09:16:00Z</dcterms:created>
  <dcterms:modified xsi:type="dcterms:W3CDTF">2026-03-25T11:56:00Z</dcterms:modified>
</cp:coreProperties>
</file>