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FED9E" w14:textId="77777777" w:rsidR="00284249" w:rsidRDefault="00284249">
      <w:pPr>
        <w:keepNext/>
        <w:widowControl/>
        <w:tabs>
          <w:tab w:val="left" w:pos="1022"/>
          <w:tab w:val="left" w:pos="9072"/>
        </w:tabs>
        <w:spacing w:after="0" w:line="360" w:lineRule="auto"/>
        <w:contextualSpacing/>
        <w:jc w:val="center"/>
        <w:rPr>
          <w:rFonts w:asciiTheme="minorHAnsi" w:eastAsia="Times New Roman" w:hAnsiTheme="minorHAnsi" w:cstheme="minorHAnsi"/>
          <w:b/>
          <w:color w:val="000000"/>
        </w:rPr>
      </w:pPr>
    </w:p>
    <w:p w14:paraId="68A1FBB4" w14:textId="06646D40" w:rsidR="00515851" w:rsidRDefault="00316036">
      <w:pPr>
        <w:keepNext/>
        <w:widowControl/>
        <w:tabs>
          <w:tab w:val="left" w:pos="1022"/>
          <w:tab w:val="left" w:pos="9072"/>
        </w:tabs>
        <w:spacing w:after="0" w:line="360" w:lineRule="auto"/>
        <w:contextualSpacing/>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Umowa nr </w:t>
      </w:r>
      <w:r w:rsidR="00040C77">
        <w:rPr>
          <w:rFonts w:asciiTheme="minorHAnsi" w:eastAsia="Times New Roman" w:hAnsiTheme="minorHAnsi" w:cstheme="minorHAnsi"/>
          <w:b/>
          <w:color w:val="000000"/>
        </w:rPr>
        <w:t>……………..</w:t>
      </w:r>
      <w:r w:rsidR="00284249">
        <w:rPr>
          <w:rFonts w:asciiTheme="minorHAnsi" w:eastAsia="Times New Roman" w:hAnsiTheme="minorHAnsi" w:cstheme="minorHAnsi"/>
          <w:b/>
          <w:color w:val="000000"/>
        </w:rPr>
        <w:t xml:space="preserve"> (PROJEKT)</w:t>
      </w:r>
    </w:p>
    <w:p w14:paraId="2942273F" w14:textId="46492FCD" w:rsidR="00515851" w:rsidRDefault="00316036">
      <w:pPr>
        <w:keepNext/>
        <w:widowControl/>
        <w:tabs>
          <w:tab w:val="left" w:pos="1022"/>
          <w:tab w:val="left" w:pos="9072"/>
        </w:tabs>
        <w:spacing w:before="240" w:after="0" w:line="360" w:lineRule="auto"/>
        <w:contextualSpacing/>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 xml:space="preserve">do wniosku nr </w:t>
      </w:r>
    </w:p>
    <w:p w14:paraId="69E86337" w14:textId="77777777" w:rsidR="00515851" w:rsidRDefault="00515851">
      <w:pPr>
        <w:keepNext/>
        <w:widowControl/>
        <w:tabs>
          <w:tab w:val="left" w:pos="1022"/>
          <w:tab w:val="left" w:pos="9000"/>
        </w:tabs>
        <w:spacing w:after="0" w:line="240" w:lineRule="auto"/>
        <w:contextualSpacing/>
        <w:jc w:val="center"/>
        <w:rPr>
          <w:rFonts w:asciiTheme="minorHAnsi" w:eastAsia="Times New Roman" w:hAnsiTheme="minorHAnsi" w:cstheme="minorHAnsi"/>
          <w:b/>
          <w:color w:val="000000"/>
        </w:rPr>
      </w:pPr>
    </w:p>
    <w:p w14:paraId="13333230" w14:textId="77777777" w:rsidR="00515851" w:rsidRDefault="00316036">
      <w:pPr>
        <w:spacing w:before="120" w:after="0" w:line="360" w:lineRule="auto"/>
        <w:jc w:val="center"/>
        <w:rPr>
          <w:rFonts w:asciiTheme="minorHAnsi" w:eastAsia="Times New Roman" w:hAnsiTheme="minorHAnsi" w:cstheme="minorHAnsi"/>
          <w:color w:val="000000"/>
        </w:rPr>
      </w:pPr>
      <w:r>
        <w:rPr>
          <w:rFonts w:asciiTheme="minorHAnsi" w:eastAsia="Times New Roman" w:hAnsiTheme="minorHAnsi" w:cstheme="minorHAnsi"/>
          <w:color w:val="000000"/>
        </w:rPr>
        <w:t>zawarta w formie elektronicznej z dniem złożenia podpisu przez ostatniego z przedstawicieli Stron</w:t>
      </w:r>
    </w:p>
    <w:p w14:paraId="2E1922EC" w14:textId="77777777" w:rsidR="00515851" w:rsidRDefault="00316036">
      <w:pPr>
        <w:spacing w:before="120" w:after="0" w:line="360" w:lineRule="auto"/>
        <w:jc w:val="both"/>
        <w:rPr>
          <w:rFonts w:asciiTheme="minorHAnsi" w:eastAsia="Times New Roman" w:hAnsiTheme="minorHAnsi" w:cstheme="minorHAnsi"/>
          <w:color w:val="000000"/>
        </w:rPr>
      </w:pPr>
      <w:r>
        <w:rPr>
          <w:rFonts w:asciiTheme="minorHAnsi" w:eastAsia="Times New Roman" w:hAnsiTheme="minorHAnsi" w:cstheme="minorHAnsi"/>
          <w:color w:val="000000"/>
        </w:rPr>
        <w:t>pomiędzy:</w:t>
      </w:r>
    </w:p>
    <w:p w14:paraId="155D7627" w14:textId="547C001F" w:rsidR="00515851" w:rsidRDefault="00316036">
      <w:pPr>
        <w:spacing w:after="0" w:line="360" w:lineRule="auto"/>
        <w:jc w:val="both"/>
        <w:rPr>
          <w:rFonts w:asciiTheme="minorHAnsi" w:hAnsiTheme="minorHAnsi" w:cstheme="minorHAnsi"/>
          <w:bCs/>
        </w:rPr>
      </w:pPr>
      <w:r>
        <w:rPr>
          <w:rFonts w:asciiTheme="minorHAnsi" w:hAnsiTheme="minorHAnsi" w:cstheme="minorHAnsi"/>
          <w:b/>
        </w:rPr>
        <w:t>Skarbem Państwa – Izbą Administracji Skarbowej w Łodzi</w:t>
      </w:r>
      <w:r>
        <w:rPr>
          <w:rFonts w:asciiTheme="minorHAnsi" w:hAnsiTheme="minorHAnsi" w:cstheme="minorHAnsi"/>
          <w:bCs/>
        </w:rPr>
        <w:t>, z siedzibą w Łodzi (90-436),</w:t>
      </w:r>
      <w:r>
        <w:rPr>
          <w:rFonts w:asciiTheme="minorHAnsi" w:hAnsiTheme="minorHAnsi" w:cstheme="minorHAnsi"/>
          <w:bCs/>
        </w:rPr>
        <w:br/>
        <w:t xml:space="preserve">z siedzibą w Łodzi (90-436) przy al. T. Kościuszki 83, NIP 7251045452, REGON 001022890 reprezentowaną przez </w:t>
      </w:r>
      <w:r w:rsidR="00FD463D">
        <w:rPr>
          <w:rFonts w:asciiTheme="minorHAnsi" w:hAnsiTheme="minorHAnsi" w:cstheme="minorHAnsi"/>
          <w:b/>
        </w:rPr>
        <w:t>………………………………………………</w:t>
      </w:r>
      <w:r w:rsidR="00284249">
        <w:rPr>
          <w:rFonts w:asciiTheme="minorHAnsi" w:hAnsiTheme="minorHAnsi" w:cstheme="minorHAnsi"/>
          <w:b/>
        </w:rPr>
        <w:t>…………………………………</w:t>
      </w:r>
      <w:r>
        <w:rPr>
          <w:rFonts w:asciiTheme="minorHAnsi" w:hAnsiTheme="minorHAnsi" w:cstheme="minorHAnsi"/>
          <w:bCs/>
        </w:rPr>
        <w:t xml:space="preserve">, zwaną dalej „Zamawiającym”, </w:t>
      </w:r>
    </w:p>
    <w:p w14:paraId="3D8A7568" w14:textId="77777777" w:rsidR="00515851" w:rsidRDefault="00316036">
      <w:pPr>
        <w:spacing w:before="120" w:after="0" w:line="360" w:lineRule="auto"/>
        <w:jc w:val="both"/>
        <w:rPr>
          <w:rFonts w:asciiTheme="minorHAnsi" w:eastAsia="Times New Roman" w:hAnsiTheme="minorHAnsi" w:cstheme="minorHAnsi"/>
          <w:color w:val="000000"/>
        </w:rPr>
      </w:pPr>
      <w:r>
        <w:rPr>
          <w:rFonts w:asciiTheme="minorHAnsi" w:hAnsiTheme="minorHAnsi" w:cstheme="minorHAnsi"/>
          <w:bCs/>
          <w:lang w:eastAsia="pl-PL"/>
        </w:rPr>
        <w:t>a</w:t>
      </w:r>
    </w:p>
    <w:p w14:paraId="03C6FC50" w14:textId="2AC4E03A" w:rsidR="00515851" w:rsidRDefault="00FD463D">
      <w:pPr>
        <w:spacing w:after="0" w:line="360" w:lineRule="auto"/>
        <w:jc w:val="both"/>
        <w:rPr>
          <w:rFonts w:asciiTheme="minorHAnsi" w:eastAsia="Times New Roman" w:hAnsiTheme="minorHAnsi" w:cstheme="minorHAnsi"/>
          <w:color w:val="auto"/>
        </w:rPr>
      </w:pPr>
      <w:r>
        <w:rPr>
          <w:rFonts w:asciiTheme="minorHAnsi" w:eastAsia="Times New Roman" w:hAnsiTheme="minorHAnsi" w:cstheme="minorHAnsi"/>
          <w:b/>
          <w:color w:val="auto"/>
        </w:rPr>
        <w:t>……………………………………………………………………………………………….</w:t>
      </w:r>
      <w:r w:rsidR="00316036">
        <w:rPr>
          <w:rFonts w:asciiTheme="minorHAnsi" w:eastAsia="Times New Roman" w:hAnsiTheme="minorHAnsi" w:cstheme="minorHAnsi"/>
          <w:color w:val="auto"/>
          <w:lang w:eastAsia="pl-PL"/>
        </w:rPr>
        <w:t xml:space="preserve"> zwaną dalej „Wykonawcą”, </w:t>
      </w:r>
      <w:r w:rsidR="00316036">
        <w:rPr>
          <w:rFonts w:asciiTheme="minorHAnsi" w:eastAsia="Times New Roman" w:hAnsiTheme="minorHAnsi" w:cstheme="minorHAnsi"/>
          <w:color w:val="auto"/>
        </w:rPr>
        <w:t xml:space="preserve">reprezentowaną przez: </w:t>
      </w:r>
      <w:r>
        <w:rPr>
          <w:rFonts w:asciiTheme="minorHAnsi" w:eastAsia="Times New Roman" w:hAnsiTheme="minorHAnsi" w:cstheme="minorHAnsi"/>
          <w:b/>
          <w:color w:val="auto"/>
        </w:rPr>
        <w:t>……………………………………………………</w:t>
      </w:r>
      <w:r w:rsidR="00316036">
        <w:rPr>
          <w:rFonts w:asciiTheme="minorHAnsi" w:eastAsia="Times New Roman" w:hAnsiTheme="minorHAnsi" w:cstheme="minorHAnsi"/>
          <w:color w:val="auto"/>
        </w:rPr>
        <w:t xml:space="preserve">, </w:t>
      </w:r>
      <w:r w:rsidR="00316036">
        <w:rPr>
          <w:rStyle w:val="Teksttreci"/>
          <w:rFonts w:asciiTheme="minorHAnsi" w:hAnsiTheme="minorHAnsi" w:cstheme="minorHAnsi"/>
          <w:sz w:val="24"/>
          <w:szCs w:val="24"/>
        </w:rPr>
        <w:t>łącznie zwanymi dalej jako</w:t>
      </w:r>
      <w:r w:rsidR="00316036">
        <w:rPr>
          <w:rStyle w:val="TeksttreciPogrubienie"/>
          <w:rFonts w:asciiTheme="minorHAnsi" w:hAnsiTheme="minorHAnsi" w:cstheme="minorHAnsi"/>
          <w:i/>
          <w:sz w:val="24"/>
          <w:szCs w:val="24"/>
        </w:rPr>
        <w:t xml:space="preserve"> </w:t>
      </w:r>
      <w:r w:rsidR="00316036">
        <w:rPr>
          <w:rStyle w:val="TeksttreciPogrubienie"/>
          <w:rFonts w:asciiTheme="minorHAnsi" w:hAnsiTheme="minorHAnsi" w:cstheme="minorHAnsi"/>
          <w:b w:val="0"/>
          <w:sz w:val="24"/>
          <w:szCs w:val="24"/>
        </w:rPr>
        <w:t>„Stron</w:t>
      </w:r>
      <w:r w:rsidR="00316036">
        <w:rPr>
          <w:rStyle w:val="TeksttreciPogrubienie"/>
          <w:rFonts w:asciiTheme="minorHAnsi" w:hAnsiTheme="minorHAnsi" w:cstheme="minorHAnsi"/>
          <w:b w:val="0"/>
          <w:color w:val="auto"/>
          <w:sz w:val="24"/>
          <w:szCs w:val="24"/>
        </w:rPr>
        <w:t>y”</w:t>
      </w:r>
      <w:r w:rsidR="00316036">
        <w:rPr>
          <w:rFonts w:asciiTheme="minorHAnsi" w:hAnsiTheme="minorHAnsi" w:cstheme="minorHAnsi"/>
          <w:b/>
          <w:color w:val="auto"/>
        </w:rPr>
        <w:t>.</w:t>
      </w:r>
    </w:p>
    <w:p w14:paraId="03CA4143" w14:textId="77777777" w:rsidR="00515851" w:rsidRDefault="00515851">
      <w:pPr>
        <w:spacing w:before="120" w:after="0" w:line="360" w:lineRule="auto"/>
        <w:jc w:val="both"/>
        <w:rPr>
          <w:rFonts w:asciiTheme="minorHAnsi" w:eastAsia="Times New Roman" w:hAnsiTheme="minorHAnsi" w:cstheme="minorHAnsi"/>
          <w:color w:val="000000"/>
        </w:rPr>
      </w:pPr>
    </w:p>
    <w:p w14:paraId="013663A9" w14:textId="669A4FA5" w:rsidR="00515851" w:rsidRDefault="00316036">
      <w:pPr>
        <w:spacing w:after="120" w:line="360" w:lineRule="auto"/>
        <w:jc w:val="both"/>
        <w:rPr>
          <w:rFonts w:asciiTheme="minorHAnsi" w:hAnsiTheme="minorHAnsi" w:cstheme="minorHAnsi"/>
        </w:rPr>
      </w:pPr>
      <w:r>
        <w:rPr>
          <w:rFonts w:asciiTheme="minorHAnsi" w:hAnsiTheme="minorHAnsi" w:cstheme="minorHAnsi"/>
        </w:rPr>
        <w:t xml:space="preserve">Zamówienia udzielono z wyłączeniem przepisów ustawy z dnia 11 września 2019 roku - Prawo zamówień publicznych </w:t>
      </w:r>
      <w:r>
        <w:rPr>
          <w:rFonts w:asciiTheme="minorHAnsi" w:hAnsiTheme="minorHAnsi" w:cstheme="minorHAnsi"/>
          <w:color w:val="auto"/>
        </w:rPr>
        <w:t>(</w:t>
      </w:r>
      <w:proofErr w:type="spellStart"/>
      <w:r>
        <w:rPr>
          <w:rFonts w:asciiTheme="minorHAnsi" w:hAnsiTheme="minorHAnsi" w:cstheme="minorHAnsi"/>
          <w:color w:val="auto"/>
        </w:rPr>
        <w:t>t.j</w:t>
      </w:r>
      <w:proofErr w:type="spellEnd"/>
      <w:r>
        <w:rPr>
          <w:rFonts w:asciiTheme="minorHAnsi" w:hAnsiTheme="minorHAnsi" w:cstheme="minorHAnsi"/>
          <w:color w:val="auto"/>
        </w:rPr>
        <w:t>. Dz. U. z 2024 r., poz. 1320</w:t>
      </w:r>
      <w:r w:rsidR="007D5912">
        <w:rPr>
          <w:rFonts w:asciiTheme="minorHAnsi" w:hAnsiTheme="minorHAnsi" w:cstheme="minorHAnsi"/>
          <w:color w:val="auto"/>
        </w:rPr>
        <w:t xml:space="preserve"> ze zm.</w:t>
      </w:r>
      <w:r>
        <w:rPr>
          <w:rFonts w:asciiTheme="minorHAnsi" w:hAnsiTheme="minorHAnsi" w:cstheme="minorHAnsi"/>
          <w:color w:val="auto"/>
        </w:rPr>
        <w:t xml:space="preserve">) </w:t>
      </w:r>
      <w:r>
        <w:rPr>
          <w:rFonts w:asciiTheme="minorHAnsi" w:hAnsiTheme="minorHAnsi" w:cstheme="minorHAnsi"/>
        </w:rPr>
        <w:t>– zwanej dalej „ustawą  </w:t>
      </w:r>
      <w:proofErr w:type="spellStart"/>
      <w:r>
        <w:rPr>
          <w:rFonts w:asciiTheme="minorHAnsi" w:hAnsiTheme="minorHAnsi" w:cstheme="minorHAnsi"/>
        </w:rPr>
        <w:t>Pzp</w:t>
      </w:r>
      <w:proofErr w:type="spellEnd"/>
      <w:r>
        <w:rPr>
          <w:rFonts w:asciiTheme="minorHAnsi" w:hAnsiTheme="minorHAnsi" w:cstheme="minorHAnsi"/>
        </w:rPr>
        <w:t>”, ponieważ wartość niniejszego zamówienia jest niższa od kwoty 130 000 złotych.</w:t>
      </w:r>
    </w:p>
    <w:p w14:paraId="1E9A0657" w14:textId="77777777" w:rsidR="00515851" w:rsidRDefault="00316036">
      <w:pPr>
        <w:spacing w:after="0" w:line="276" w:lineRule="auto"/>
        <w:jc w:val="center"/>
        <w:rPr>
          <w:rFonts w:asciiTheme="minorHAnsi" w:hAnsiTheme="minorHAnsi" w:cstheme="minorHAnsi"/>
          <w:b/>
          <w:bCs/>
          <w:color w:val="000000"/>
        </w:rPr>
      </w:pPr>
      <w:r>
        <w:rPr>
          <w:rFonts w:asciiTheme="minorHAnsi" w:hAnsiTheme="minorHAnsi" w:cstheme="minorHAnsi"/>
          <w:b/>
          <w:bCs/>
          <w:color w:val="000000"/>
        </w:rPr>
        <w:t>§ 1</w:t>
      </w:r>
    </w:p>
    <w:p w14:paraId="15F1F713" w14:textId="77777777" w:rsidR="00515851" w:rsidRDefault="00316036">
      <w:pPr>
        <w:spacing w:after="0" w:line="360" w:lineRule="auto"/>
        <w:contextualSpacing/>
        <w:jc w:val="center"/>
        <w:rPr>
          <w:rFonts w:asciiTheme="minorHAnsi" w:hAnsiTheme="minorHAnsi" w:cstheme="minorHAnsi"/>
          <w:b/>
          <w:bCs/>
          <w:color w:val="000000"/>
        </w:rPr>
      </w:pPr>
      <w:r>
        <w:rPr>
          <w:rFonts w:asciiTheme="minorHAnsi" w:hAnsiTheme="minorHAnsi" w:cstheme="minorHAnsi"/>
          <w:b/>
          <w:bCs/>
          <w:color w:val="000000"/>
        </w:rPr>
        <w:t>Przedmiot zamówienia</w:t>
      </w:r>
    </w:p>
    <w:p w14:paraId="7EA04D1B" w14:textId="74127072" w:rsidR="00515851" w:rsidRDefault="00316036">
      <w:pPr>
        <w:pStyle w:val="Akapitzlist"/>
        <w:numPr>
          <w:ilvl w:val="0"/>
          <w:numId w:val="2"/>
        </w:numPr>
        <w:spacing w:line="360" w:lineRule="auto"/>
        <w:ind w:left="426" w:hanging="426"/>
        <w:jc w:val="both"/>
        <w:rPr>
          <w:rFonts w:asciiTheme="minorHAnsi" w:hAnsiTheme="minorHAnsi" w:cstheme="minorHAnsi"/>
          <w:color w:val="000000"/>
        </w:rPr>
      </w:pPr>
      <w:r>
        <w:rPr>
          <w:rFonts w:asciiTheme="minorHAnsi" w:hAnsiTheme="minorHAnsi" w:cstheme="minorHAnsi"/>
          <w:bCs/>
          <w:color w:val="000000"/>
        </w:rPr>
        <w:t>Zamawiający</w:t>
      </w:r>
      <w:r>
        <w:rPr>
          <w:rFonts w:asciiTheme="minorHAnsi" w:hAnsiTheme="minorHAnsi" w:cstheme="minorHAnsi"/>
          <w:color w:val="000000"/>
        </w:rPr>
        <w:t xml:space="preserve"> zleca, a </w:t>
      </w:r>
      <w:r>
        <w:rPr>
          <w:rFonts w:asciiTheme="minorHAnsi" w:hAnsiTheme="minorHAnsi" w:cstheme="minorHAnsi"/>
          <w:bCs/>
          <w:color w:val="000000"/>
        </w:rPr>
        <w:t>Wykonawca</w:t>
      </w:r>
      <w:r>
        <w:rPr>
          <w:rFonts w:asciiTheme="minorHAnsi" w:hAnsiTheme="minorHAnsi" w:cstheme="minorHAnsi"/>
          <w:color w:val="000000"/>
        </w:rPr>
        <w:t xml:space="preserve"> zobowiązuje się wykonać dokumentację projektową, dla zadania </w:t>
      </w:r>
      <w:r>
        <w:rPr>
          <w:rFonts w:asciiTheme="minorHAnsi" w:hAnsiTheme="minorHAnsi" w:cstheme="minorHAnsi"/>
          <w:b/>
          <w:i/>
        </w:rPr>
        <w:t>„Sporządzenie inwentaryzacji budowlanej</w:t>
      </w:r>
      <w:r w:rsidR="00040C77">
        <w:rPr>
          <w:rFonts w:asciiTheme="minorHAnsi" w:hAnsiTheme="minorHAnsi" w:cstheme="minorHAnsi"/>
          <w:b/>
          <w:i/>
        </w:rPr>
        <w:t xml:space="preserve"> </w:t>
      </w:r>
      <w:r>
        <w:rPr>
          <w:rFonts w:asciiTheme="minorHAnsi" w:hAnsiTheme="minorHAnsi" w:cstheme="minorHAnsi"/>
          <w:b/>
          <w:i/>
        </w:rPr>
        <w:t>budynk</w:t>
      </w:r>
      <w:r w:rsidR="00040C77">
        <w:rPr>
          <w:rFonts w:asciiTheme="minorHAnsi" w:hAnsiTheme="minorHAnsi" w:cstheme="minorHAnsi"/>
          <w:b/>
          <w:i/>
        </w:rPr>
        <w:t>ów</w:t>
      </w:r>
      <w:r w:rsidR="007D5912">
        <w:rPr>
          <w:rFonts w:asciiTheme="minorHAnsi" w:hAnsiTheme="minorHAnsi" w:cstheme="minorHAnsi"/>
          <w:b/>
          <w:i/>
        </w:rPr>
        <w:t xml:space="preserve"> </w:t>
      </w:r>
      <w:r w:rsidR="00040C77">
        <w:rPr>
          <w:rFonts w:asciiTheme="minorHAnsi" w:hAnsiTheme="minorHAnsi" w:cstheme="minorHAnsi"/>
          <w:b/>
          <w:i/>
        </w:rPr>
        <w:t>oraz geodezyjnej</w:t>
      </w:r>
      <w:r w:rsidR="007D5912">
        <w:rPr>
          <w:rFonts w:asciiTheme="minorHAnsi" w:hAnsiTheme="minorHAnsi" w:cstheme="minorHAnsi"/>
          <w:b/>
          <w:i/>
        </w:rPr>
        <w:br/>
      </w:r>
      <w:r>
        <w:rPr>
          <w:rFonts w:asciiTheme="minorHAnsi" w:hAnsiTheme="minorHAnsi" w:cstheme="minorHAnsi"/>
          <w:b/>
          <w:i/>
        </w:rPr>
        <w:t>dla nieruchomości IAS w Łodzi, zlokalizowanej w Piotrkowie Trybunalskim</w:t>
      </w:r>
      <w:r w:rsidR="00040C77">
        <w:rPr>
          <w:rFonts w:asciiTheme="minorHAnsi" w:hAnsiTheme="minorHAnsi" w:cstheme="minorHAnsi"/>
          <w:b/>
          <w:i/>
        </w:rPr>
        <w:t xml:space="preserve"> </w:t>
      </w:r>
      <w:r>
        <w:rPr>
          <w:rFonts w:asciiTheme="minorHAnsi" w:hAnsiTheme="minorHAnsi" w:cstheme="minorHAnsi"/>
          <w:b/>
          <w:i/>
        </w:rPr>
        <w:t>przy</w:t>
      </w:r>
      <w:r w:rsidR="007D5912">
        <w:rPr>
          <w:rFonts w:asciiTheme="minorHAnsi" w:hAnsiTheme="minorHAnsi" w:cstheme="minorHAnsi"/>
          <w:b/>
          <w:i/>
        </w:rPr>
        <w:br/>
      </w:r>
      <w:r>
        <w:rPr>
          <w:rFonts w:asciiTheme="minorHAnsi" w:hAnsiTheme="minorHAnsi" w:cstheme="minorHAnsi"/>
          <w:b/>
          <w:i/>
        </w:rPr>
        <w:t>ul. Dworskiej 6A i 8”</w:t>
      </w:r>
      <w:r>
        <w:rPr>
          <w:rFonts w:asciiTheme="minorHAnsi" w:hAnsiTheme="minorHAnsi" w:cstheme="minorHAnsi"/>
          <w:color w:val="000000"/>
        </w:rPr>
        <w:t xml:space="preserve">, </w:t>
      </w:r>
      <w:r>
        <w:rPr>
          <w:rFonts w:asciiTheme="minorHAnsi" w:eastAsia="Times New Roman" w:hAnsiTheme="minorHAnsi" w:cstheme="minorHAnsi"/>
          <w:color w:val="000000"/>
          <w:lang w:eastAsia="pl-PL"/>
        </w:rPr>
        <w:t>obejmującej:</w:t>
      </w:r>
    </w:p>
    <w:p w14:paraId="66BB0C04" w14:textId="73E38200" w:rsidR="00515851" w:rsidRDefault="00316036">
      <w:pPr>
        <w:pStyle w:val="Akapitzlist"/>
        <w:widowControl/>
        <w:numPr>
          <w:ilvl w:val="1"/>
          <w:numId w:val="2"/>
        </w:numPr>
        <w:spacing w:after="160" w:line="360" w:lineRule="auto"/>
        <w:jc w:val="both"/>
        <w:rPr>
          <w:rFonts w:asciiTheme="minorHAnsi" w:eastAsia="Times New Roman" w:hAnsiTheme="minorHAnsi" w:cstheme="minorHAnsi"/>
        </w:rPr>
      </w:pPr>
      <w:r>
        <w:rPr>
          <w:rFonts w:asciiTheme="minorHAnsi" w:eastAsia="Times New Roman" w:hAnsiTheme="minorHAnsi" w:cstheme="minorHAnsi"/>
        </w:rPr>
        <w:t>inwentaryzację budowlaną</w:t>
      </w:r>
      <w:r w:rsidR="00C02859">
        <w:rPr>
          <w:rFonts w:asciiTheme="minorHAnsi" w:eastAsia="Times New Roman" w:hAnsiTheme="minorHAnsi" w:cstheme="minorHAnsi"/>
        </w:rPr>
        <w:t xml:space="preserve"> budynków</w:t>
      </w:r>
      <w:r>
        <w:rPr>
          <w:rFonts w:asciiTheme="minorHAnsi" w:eastAsia="Times New Roman" w:hAnsiTheme="minorHAnsi" w:cstheme="minorHAnsi"/>
        </w:rPr>
        <w:t xml:space="preserve">, </w:t>
      </w:r>
    </w:p>
    <w:p w14:paraId="30C8D9C9" w14:textId="650D8547" w:rsidR="00515851" w:rsidRDefault="00C02859">
      <w:pPr>
        <w:pStyle w:val="Akapitzlist"/>
        <w:widowControl/>
        <w:numPr>
          <w:ilvl w:val="1"/>
          <w:numId w:val="2"/>
        </w:numPr>
        <w:spacing w:after="160" w:line="360" w:lineRule="auto"/>
        <w:jc w:val="both"/>
        <w:rPr>
          <w:rFonts w:asciiTheme="minorHAnsi" w:eastAsia="Times New Roman" w:hAnsiTheme="minorHAnsi" w:cstheme="minorHAnsi"/>
        </w:rPr>
      </w:pPr>
      <w:r>
        <w:rPr>
          <w:rFonts w:asciiTheme="minorHAnsi" w:eastAsia="Times New Roman" w:hAnsiTheme="minorHAnsi" w:cstheme="minorHAnsi"/>
        </w:rPr>
        <w:t>pomiary geodezyjne budynków.</w:t>
      </w:r>
    </w:p>
    <w:p w14:paraId="2457AFD0" w14:textId="77777777" w:rsidR="00515851" w:rsidRDefault="00316036">
      <w:pPr>
        <w:pStyle w:val="Akapitzlist"/>
        <w:numPr>
          <w:ilvl w:val="0"/>
          <w:numId w:val="2"/>
        </w:numPr>
        <w:spacing w:before="240" w:line="360" w:lineRule="auto"/>
        <w:ind w:left="426" w:hanging="426"/>
        <w:jc w:val="both"/>
        <w:rPr>
          <w:rFonts w:asciiTheme="minorHAnsi" w:hAnsiTheme="minorHAnsi" w:cstheme="minorHAnsi"/>
          <w:color w:val="000000"/>
        </w:rPr>
      </w:pPr>
      <w:r>
        <w:rPr>
          <w:rFonts w:asciiTheme="minorHAnsi" w:hAnsiTheme="minorHAnsi" w:cstheme="minorHAnsi"/>
          <w:color w:val="000000"/>
        </w:rPr>
        <w:t>Opracowanie dokumentacji projektowej obejmuje sporządzenie projektów w zakresie wynikającym z aktualnych przepisów, niezbędnych do prawidłowej realizacji zamówienia.</w:t>
      </w:r>
    </w:p>
    <w:p w14:paraId="6A629CF6" w14:textId="77777777" w:rsidR="00284249" w:rsidRDefault="00284249">
      <w:pPr>
        <w:spacing w:line="360" w:lineRule="auto"/>
        <w:ind w:left="720" w:hanging="718"/>
        <w:contextualSpacing/>
        <w:jc w:val="center"/>
        <w:rPr>
          <w:rFonts w:asciiTheme="minorHAnsi" w:hAnsiTheme="minorHAnsi" w:cstheme="minorHAnsi"/>
          <w:b/>
          <w:bCs/>
          <w:color w:val="000000"/>
        </w:rPr>
      </w:pPr>
    </w:p>
    <w:p w14:paraId="53009674" w14:textId="341D7D74" w:rsidR="00515851" w:rsidRDefault="00316036">
      <w:pPr>
        <w:spacing w:line="360" w:lineRule="auto"/>
        <w:ind w:left="720" w:hanging="718"/>
        <w:contextualSpacing/>
        <w:jc w:val="center"/>
        <w:rPr>
          <w:rFonts w:asciiTheme="minorHAnsi" w:hAnsiTheme="minorHAnsi" w:cstheme="minorHAnsi"/>
          <w:b/>
          <w:bCs/>
          <w:color w:val="000000"/>
        </w:rPr>
      </w:pPr>
      <w:r>
        <w:rPr>
          <w:rFonts w:asciiTheme="minorHAnsi" w:hAnsiTheme="minorHAnsi" w:cstheme="minorHAnsi"/>
          <w:b/>
          <w:bCs/>
          <w:color w:val="000000"/>
        </w:rPr>
        <w:lastRenderedPageBreak/>
        <w:t>§ 2</w:t>
      </w:r>
    </w:p>
    <w:p w14:paraId="5898BC73" w14:textId="77777777" w:rsidR="00515851" w:rsidRDefault="00316036">
      <w:pPr>
        <w:spacing w:after="0" w:line="360" w:lineRule="auto"/>
        <w:ind w:left="720" w:hanging="718"/>
        <w:contextualSpacing/>
        <w:jc w:val="center"/>
        <w:rPr>
          <w:rFonts w:asciiTheme="minorHAnsi" w:hAnsiTheme="minorHAnsi" w:cstheme="minorHAnsi"/>
          <w:b/>
          <w:bCs/>
          <w:color w:val="000000"/>
        </w:rPr>
      </w:pPr>
      <w:r>
        <w:rPr>
          <w:rFonts w:asciiTheme="minorHAnsi" w:hAnsiTheme="minorHAnsi" w:cstheme="minorHAnsi"/>
          <w:b/>
          <w:bCs/>
          <w:color w:val="000000"/>
        </w:rPr>
        <w:t>Termin realizacji</w:t>
      </w:r>
    </w:p>
    <w:p w14:paraId="76827F96" w14:textId="3F076EEE" w:rsidR="00515851" w:rsidRDefault="00316036">
      <w:pPr>
        <w:spacing w:line="360" w:lineRule="auto"/>
        <w:jc w:val="both"/>
        <w:rPr>
          <w:rFonts w:asciiTheme="minorHAnsi" w:hAnsiTheme="minorHAnsi" w:cstheme="minorHAnsi"/>
          <w:b/>
          <w:bCs/>
          <w:color w:val="auto"/>
        </w:rPr>
      </w:pPr>
      <w:r>
        <w:rPr>
          <w:rFonts w:asciiTheme="minorHAnsi" w:hAnsiTheme="minorHAnsi" w:cstheme="minorHAnsi"/>
          <w:bCs/>
          <w:color w:val="000000"/>
        </w:rPr>
        <w:t xml:space="preserve">Termin realizacji zamówienia określa się od dnia zawarcia umowy </w:t>
      </w:r>
      <w:r>
        <w:rPr>
          <w:rFonts w:asciiTheme="minorHAnsi" w:hAnsiTheme="minorHAnsi" w:cstheme="minorHAnsi"/>
          <w:bCs/>
          <w:color w:val="auto"/>
        </w:rPr>
        <w:t xml:space="preserve">do </w:t>
      </w:r>
      <w:r w:rsidR="007D5912">
        <w:rPr>
          <w:rFonts w:asciiTheme="minorHAnsi" w:hAnsiTheme="minorHAnsi" w:cstheme="minorHAnsi"/>
          <w:b/>
          <w:bCs/>
          <w:color w:val="auto"/>
        </w:rPr>
        <w:t>1</w:t>
      </w:r>
      <w:r>
        <w:rPr>
          <w:rFonts w:asciiTheme="minorHAnsi" w:hAnsiTheme="minorHAnsi" w:cstheme="minorHAnsi"/>
          <w:b/>
          <w:bCs/>
          <w:color w:val="auto"/>
        </w:rPr>
        <w:t xml:space="preserve"> </w:t>
      </w:r>
      <w:r w:rsidR="007D5912">
        <w:rPr>
          <w:rFonts w:asciiTheme="minorHAnsi" w:hAnsiTheme="minorHAnsi" w:cstheme="minorHAnsi"/>
          <w:b/>
          <w:bCs/>
          <w:color w:val="auto"/>
        </w:rPr>
        <w:t>grudni</w:t>
      </w:r>
      <w:r w:rsidR="00040C77">
        <w:rPr>
          <w:rFonts w:asciiTheme="minorHAnsi" w:hAnsiTheme="minorHAnsi" w:cstheme="minorHAnsi"/>
          <w:b/>
          <w:bCs/>
          <w:color w:val="auto"/>
        </w:rPr>
        <w:t>a</w:t>
      </w:r>
      <w:r>
        <w:rPr>
          <w:rFonts w:asciiTheme="minorHAnsi" w:hAnsiTheme="minorHAnsi" w:cstheme="minorHAnsi"/>
          <w:b/>
          <w:bCs/>
          <w:color w:val="auto"/>
        </w:rPr>
        <w:t xml:space="preserve"> 2025 r.</w:t>
      </w:r>
    </w:p>
    <w:p w14:paraId="07658858" w14:textId="77777777" w:rsidR="00515851" w:rsidRDefault="00316036">
      <w:pPr>
        <w:spacing w:after="0" w:line="360" w:lineRule="auto"/>
        <w:ind w:left="720" w:hanging="718"/>
        <w:contextualSpacing/>
        <w:jc w:val="center"/>
        <w:rPr>
          <w:rFonts w:asciiTheme="minorHAnsi" w:hAnsiTheme="minorHAnsi" w:cstheme="minorHAnsi"/>
          <w:b/>
          <w:bCs/>
          <w:color w:val="000000"/>
        </w:rPr>
      </w:pPr>
      <w:r>
        <w:rPr>
          <w:rFonts w:asciiTheme="minorHAnsi" w:hAnsiTheme="minorHAnsi" w:cstheme="minorHAnsi"/>
          <w:b/>
          <w:bCs/>
          <w:color w:val="000000"/>
        </w:rPr>
        <w:t>§ 3</w:t>
      </w:r>
    </w:p>
    <w:p w14:paraId="5D2C4C58" w14:textId="77777777" w:rsidR="00515851" w:rsidRDefault="00316036">
      <w:pPr>
        <w:spacing w:after="0" w:line="360" w:lineRule="auto"/>
        <w:ind w:left="720" w:hanging="718"/>
        <w:contextualSpacing/>
        <w:jc w:val="center"/>
        <w:rPr>
          <w:rFonts w:asciiTheme="minorHAnsi" w:hAnsiTheme="minorHAnsi" w:cstheme="minorHAnsi"/>
          <w:b/>
          <w:bCs/>
          <w:color w:val="000000"/>
        </w:rPr>
      </w:pPr>
      <w:r>
        <w:rPr>
          <w:rFonts w:asciiTheme="minorHAnsi" w:hAnsiTheme="minorHAnsi" w:cstheme="minorHAnsi"/>
          <w:b/>
          <w:bCs/>
          <w:color w:val="000000"/>
        </w:rPr>
        <w:t>Obowiązki Zamawiającego</w:t>
      </w:r>
    </w:p>
    <w:p w14:paraId="0779A48A" w14:textId="77777777" w:rsidR="00515851" w:rsidRDefault="00316036">
      <w:pPr>
        <w:pStyle w:val="Akapitzlist"/>
        <w:numPr>
          <w:ilvl w:val="0"/>
          <w:numId w:val="5"/>
        </w:numPr>
        <w:spacing w:line="360" w:lineRule="auto"/>
        <w:ind w:left="426" w:hanging="426"/>
        <w:jc w:val="both"/>
        <w:rPr>
          <w:rFonts w:asciiTheme="minorHAnsi" w:hAnsiTheme="minorHAnsi" w:cstheme="minorHAnsi"/>
          <w:bCs/>
          <w:color w:val="000000"/>
        </w:rPr>
      </w:pPr>
      <w:r>
        <w:rPr>
          <w:rFonts w:asciiTheme="minorHAnsi" w:hAnsiTheme="minorHAnsi" w:cstheme="minorHAnsi"/>
          <w:bCs/>
        </w:rPr>
        <w:t>Jeżeli w trakcie wykonywania niniejszej umowy zaistnieje potrzeba dostarczenia przez Zamawiającego, znajdujących się w jego posiadaniu dodatkowych materiałów</w:t>
      </w:r>
      <w:r>
        <w:rPr>
          <w:rFonts w:asciiTheme="minorHAnsi" w:hAnsiTheme="minorHAnsi" w:cstheme="minorHAnsi"/>
          <w:bCs/>
        </w:rPr>
        <w:br/>
        <w:t>do projektowania, Zamawiający umożliwi dostęp do tych materiałów lub pobyt</w:t>
      </w:r>
      <w:r>
        <w:rPr>
          <w:rFonts w:asciiTheme="minorHAnsi" w:hAnsiTheme="minorHAnsi" w:cstheme="minorHAnsi"/>
          <w:bCs/>
        </w:rPr>
        <w:br/>
        <w:t>na obiekcie projektowania.</w:t>
      </w:r>
    </w:p>
    <w:p w14:paraId="60A9EA11" w14:textId="77777777" w:rsidR="00515851" w:rsidRDefault="00316036">
      <w:pPr>
        <w:pStyle w:val="Akapitzlist"/>
        <w:numPr>
          <w:ilvl w:val="0"/>
          <w:numId w:val="5"/>
        </w:numPr>
        <w:spacing w:line="360" w:lineRule="auto"/>
        <w:ind w:left="426" w:hanging="426"/>
        <w:jc w:val="both"/>
        <w:rPr>
          <w:rFonts w:asciiTheme="minorHAnsi" w:hAnsiTheme="minorHAnsi" w:cstheme="minorHAnsi"/>
          <w:bCs/>
        </w:rPr>
      </w:pPr>
      <w:r>
        <w:rPr>
          <w:rFonts w:asciiTheme="minorHAnsi" w:hAnsiTheme="minorHAnsi" w:cstheme="minorHAnsi"/>
          <w:bCs/>
        </w:rPr>
        <w:t>Zamawiający udzieli Wykonawcy pełnomocnictwa w zakresie wykonania wszelkich czynności koniecznych do realizacji przedmiotu umowy, w tym do występowania przed organami administracji publicznej i innymi podmiotami w celu wykonania obowiązków wynikających z Umowy.</w:t>
      </w:r>
    </w:p>
    <w:p w14:paraId="71858742" w14:textId="77777777" w:rsidR="00515851" w:rsidRDefault="00316036">
      <w:pPr>
        <w:pStyle w:val="Akapitzlist"/>
        <w:spacing w:line="360" w:lineRule="auto"/>
        <w:ind w:left="362"/>
        <w:jc w:val="center"/>
        <w:rPr>
          <w:rFonts w:asciiTheme="minorHAnsi" w:hAnsiTheme="minorHAnsi" w:cstheme="minorHAnsi"/>
          <w:b/>
          <w:bCs/>
          <w:color w:val="000000"/>
        </w:rPr>
      </w:pPr>
      <w:r>
        <w:rPr>
          <w:rFonts w:asciiTheme="minorHAnsi" w:hAnsiTheme="minorHAnsi" w:cstheme="minorHAnsi"/>
          <w:b/>
          <w:bCs/>
          <w:color w:val="000000"/>
        </w:rPr>
        <w:t>§ 4</w:t>
      </w:r>
      <w:r>
        <w:rPr>
          <w:rFonts w:asciiTheme="minorHAnsi" w:hAnsiTheme="minorHAnsi" w:cstheme="minorHAnsi"/>
          <w:bCs/>
          <w:color w:val="auto"/>
        </w:rPr>
        <w:br/>
      </w:r>
      <w:r>
        <w:rPr>
          <w:rFonts w:asciiTheme="minorHAnsi" w:hAnsiTheme="minorHAnsi" w:cstheme="minorHAnsi"/>
          <w:b/>
          <w:bCs/>
          <w:color w:val="000000"/>
        </w:rPr>
        <w:t>Obowiązki Wykonawcy</w:t>
      </w:r>
    </w:p>
    <w:p w14:paraId="2AA2DD33" w14:textId="77777777"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000000"/>
        </w:rPr>
        <w:t>Wykonawca zobowiązuje się wykonać opracowanie dokumentacji projektowo - technicznej z należytą starannością, zgodnie z wymaganiami ustaw, aktów wykonawczych, obowiązujących norm i zasad wiedzy technicznej, w tym w szczególności zgodnie z Ustawą z dnia 7 lipca 1994 r. Prawo budowlane (</w:t>
      </w:r>
      <w:proofErr w:type="spellStart"/>
      <w:r>
        <w:rPr>
          <w:rStyle w:val="markedcontent"/>
          <w:rFonts w:asciiTheme="minorHAnsi" w:hAnsiTheme="minorHAnsi" w:cstheme="minorHAnsi"/>
          <w:sz w:val="25"/>
          <w:szCs w:val="25"/>
        </w:rPr>
        <w:t>t.j</w:t>
      </w:r>
      <w:proofErr w:type="spellEnd"/>
      <w:r>
        <w:rPr>
          <w:rStyle w:val="markedcontent"/>
          <w:rFonts w:asciiTheme="minorHAnsi" w:hAnsiTheme="minorHAnsi" w:cstheme="minorHAnsi"/>
          <w:sz w:val="25"/>
          <w:szCs w:val="25"/>
        </w:rPr>
        <w:t>. Dz.U. z 2025 r. poz. 418</w:t>
      </w:r>
      <w:r>
        <w:rPr>
          <w:rFonts w:asciiTheme="minorHAnsi" w:hAnsiTheme="minorHAnsi" w:cstheme="minorHAnsi"/>
          <w:bCs/>
          <w:color w:val="000000"/>
        </w:rPr>
        <w:t>), Rozporządzeniem Ministra Rozwoju i Technologii z dnia 20 grudnia 2021 r. w sprawie szczegółowego zakresu i formy dokumentacji projektowej, specyfikacji technicznych wykonania i odbioru robót budowlanych oraz programu funkcjonalno-użytkowego</w:t>
      </w:r>
      <w:r>
        <w:rPr>
          <w:rFonts w:asciiTheme="minorHAnsi" w:hAnsiTheme="minorHAnsi" w:cstheme="minorHAnsi"/>
          <w:bCs/>
          <w:color w:val="000000"/>
        </w:rPr>
        <w:br/>
        <w:t>(Dz.U. z 2021 r., poz. 2454).</w:t>
      </w:r>
    </w:p>
    <w:p w14:paraId="450CA87F" w14:textId="77777777"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000000"/>
        </w:rPr>
        <w:t>W przypadku wykorzystywania do projektowania podwykonawców, Wykonawca odpowiada za ich odpowiedni dobór, wymagane kwalifikacje, jakość i terminowość wykonanych prac tak jak za działania własne.</w:t>
      </w:r>
    </w:p>
    <w:p w14:paraId="11A8E81B" w14:textId="77777777"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000000"/>
        </w:rPr>
        <w:t>Wykonawca powierzając wykonanie części dokumentacji podwykonawcom, zobowiązuje się w umowie z podwykonawcą zastrzec pełnienie przez tego podwykonawcę nadzoru autorskiego oraz spełnienie wymagań związanych z udzieloną gwarancją i rękojmią</w:t>
      </w:r>
      <w:r>
        <w:rPr>
          <w:rFonts w:asciiTheme="minorHAnsi" w:hAnsiTheme="minorHAnsi" w:cstheme="minorHAnsi"/>
          <w:bCs/>
          <w:color w:val="000000"/>
        </w:rPr>
        <w:br/>
        <w:t>na warunkach zawartych w niniejszej umowie, w szczególności dotyczących okresu</w:t>
      </w:r>
      <w:r>
        <w:rPr>
          <w:rFonts w:asciiTheme="minorHAnsi" w:hAnsiTheme="minorHAnsi" w:cstheme="minorHAnsi"/>
          <w:bCs/>
          <w:color w:val="000000"/>
        </w:rPr>
        <w:br/>
        <w:t xml:space="preserve">ich obowiązywania. </w:t>
      </w:r>
    </w:p>
    <w:p w14:paraId="17DD10BA" w14:textId="77777777"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000000"/>
        </w:rPr>
        <w:lastRenderedPageBreak/>
        <w:t>Każda zmiana podwykonawcy musi być zaakceptowana przez Zamawiającego.</w:t>
      </w:r>
    </w:p>
    <w:p w14:paraId="16D77CE6" w14:textId="77777777"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auto"/>
        </w:rPr>
        <w:t xml:space="preserve">Zamawiający w ciągu 7 dni roboczych wyrazi zgodę lub sprzeciw </w:t>
      </w:r>
      <w:r>
        <w:rPr>
          <w:rFonts w:asciiTheme="minorHAnsi" w:hAnsiTheme="minorHAnsi" w:cstheme="minorHAnsi"/>
          <w:bCs/>
          <w:color w:val="000000"/>
        </w:rPr>
        <w:t>na zawarcie umowy</w:t>
      </w:r>
      <w:r>
        <w:rPr>
          <w:rFonts w:asciiTheme="minorHAnsi" w:hAnsiTheme="minorHAnsi" w:cstheme="minorHAnsi"/>
          <w:bCs/>
          <w:color w:val="000000"/>
        </w:rPr>
        <w:br/>
        <w:t>z nowym podwykonawcą oceniając posiadanie przez niego odpowiednich uprawnień</w:t>
      </w:r>
      <w:r>
        <w:rPr>
          <w:rFonts w:asciiTheme="minorHAnsi" w:hAnsiTheme="minorHAnsi" w:cstheme="minorHAnsi"/>
          <w:bCs/>
          <w:color w:val="000000"/>
        </w:rPr>
        <w:br/>
        <w:t>i kwalifikacji.</w:t>
      </w:r>
    </w:p>
    <w:p w14:paraId="63DF4869" w14:textId="27F6F871"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000000"/>
        </w:rPr>
        <w:t>Nadzór ze strony Wykonawcy nad prawidłowym przebiegiem prac pełni: …………………………………………………………………………………………</w:t>
      </w:r>
      <w:r w:rsidR="00040C77">
        <w:rPr>
          <w:rFonts w:asciiTheme="minorHAnsi" w:hAnsiTheme="minorHAnsi" w:cstheme="minorHAnsi"/>
          <w:bCs/>
          <w:color w:val="000000"/>
        </w:rPr>
        <w:t>…………………………………………….</w:t>
      </w:r>
      <w:r>
        <w:rPr>
          <w:rFonts w:asciiTheme="minorHAnsi" w:hAnsiTheme="minorHAnsi" w:cstheme="minorHAnsi"/>
          <w:bCs/>
          <w:color w:val="000000"/>
        </w:rPr>
        <w:t xml:space="preserve"> </w:t>
      </w:r>
    </w:p>
    <w:p w14:paraId="07E9E194" w14:textId="77777777" w:rsidR="00515851" w:rsidRDefault="00316036">
      <w:pPr>
        <w:pStyle w:val="Akapitzlist"/>
        <w:numPr>
          <w:ilvl w:val="0"/>
          <w:numId w:val="6"/>
        </w:numPr>
        <w:spacing w:line="360" w:lineRule="auto"/>
        <w:ind w:left="426" w:hanging="426"/>
        <w:jc w:val="both"/>
        <w:rPr>
          <w:rFonts w:asciiTheme="minorHAnsi" w:hAnsiTheme="minorHAnsi" w:cstheme="minorHAnsi"/>
          <w:bCs/>
          <w:color w:val="000000"/>
        </w:rPr>
      </w:pPr>
      <w:r>
        <w:rPr>
          <w:rFonts w:asciiTheme="minorHAnsi" w:hAnsiTheme="minorHAnsi" w:cstheme="minorHAnsi"/>
          <w:bCs/>
          <w:color w:val="000000"/>
        </w:rPr>
        <w:t>Wykonawca ponosi pełną odpowiedzialność materialną za szkody powstałe z winy Wykonawcy w trakcie realizacji umowy.</w:t>
      </w:r>
    </w:p>
    <w:p w14:paraId="327FA0CA" w14:textId="77777777" w:rsidR="00515851" w:rsidRPr="00040C77" w:rsidRDefault="00316036">
      <w:pPr>
        <w:pStyle w:val="Tekstpodstawowy"/>
        <w:tabs>
          <w:tab w:val="left" w:pos="9498"/>
        </w:tabs>
        <w:spacing w:before="0" w:after="0" w:line="360" w:lineRule="auto"/>
        <w:contextualSpacing/>
        <w:jc w:val="center"/>
        <w:rPr>
          <w:rFonts w:asciiTheme="minorHAnsi" w:hAnsiTheme="minorHAnsi" w:cstheme="minorHAnsi"/>
          <w:b/>
        </w:rPr>
      </w:pPr>
      <w:r w:rsidRPr="00040C77">
        <w:rPr>
          <w:rFonts w:asciiTheme="minorHAnsi" w:hAnsiTheme="minorHAnsi" w:cstheme="minorHAnsi"/>
          <w:b/>
        </w:rPr>
        <w:t xml:space="preserve">§ 5 </w:t>
      </w:r>
      <w:r w:rsidRPr="00040C77">
        <w:rPr>
          <w:rFonts w:asciiTheme="minorHAnsi" w:hAnsiTheme="minorHAnsi" w:cstheme="minorHAnsi"/>
          <w:b/>
        </w:rPr>
        <w:br/>
        <w:t>Odbiór przedmiotu zamówienia</w:t>
      </w:r>
    </w:p>
    <w:p w14:paraId="65483DCC" w14:textId="00FB26A0" w:rsidR="00515851" w:rsidRDefault="00316036" w:rsidP="00FD463D">
      <w:pPr>
        <w:pStyle w:val="Tekstpodstawowy"/>
        <w:numPr>
          <w:ilvl w:val="0"/>
          <w:numId w:val="15"/>
        </w:numPr>
        <w:suppressAutoHyphens w:val="0"/>
        <w:spacing w:before="0" w:after="0" w:line="360" w:lineRule="auto"/>
        <w:ind w:left="426" w:hanging="426"/>
        <w:contextualSpacing/>
        <w:jc w:val="both"/>
        <w:rPr>
          <w:rFonts w:asciiTheme="minorHAnsi" w:eastAsiaTheme="minorHAnsi" w:hAnsiTheme="minorHAnsi" w:cstheme="minorHAnsi"/>
          <w:color w:val="000000"/>
        </w:rPr>
      </w:pPr>
      <w:r>
        <w:rPr>
          <w:rStyle w:val="Teksttreci"/>
          <w:rFonts w:asciiTheme="minorHAnsi" w:hAnsiTheme="minorHAnsi" w:cstheme="minorHAnsi"/>
          <w:color w:val="000000"/>
          <w:sz w:val="24"/>
          <w:szCs w:val="24"/>
        </w:rPr>
        <w:t>Dokumentacj</w:t>
      </w:r>
      <w:r w:rsidR="007D5912">
        <w:rPr>
          <w:rStyle w:val="Teksttreci"/>
          <w:rFonts w:asciiTheme="minorHAnsi" w:hAnsiTheme="minorHAnsi" w:cstheme="minorHAnsi"/>
          <w:color w:val="000000"/>
          <w:sz w:val="24"/>
          <w:szCs w:val="24"/>
        </w:rPr>
        <w:t>ę</w:t>
      </w:r>
      <w:r>
        <w:rPr>
          <w:rStyle w:val="Teksttreci"/>
          <w:rFonts w:asciiTheme="minorHAnsi" w:hAnsiTheme="minorHAnsi" w:cstheme="minorHAnsi"/>
          <w:color w:val="000000"/>
          <w:sz w:val="24"/>
          <w:szCs w:val="24"/>
        </w:rPr>
        <w:t xml:space="preserve"> projektow</w:t>
      </w:r>
      <w:r w:rsidR="007D5912">
        <w:rPr>
          <w:rStyle w:val="Teksttreci"/>
          <w:rFonts w:asciiTheme="minorHAnsi" w:hAnsiTheme="minorHAnsi" w:cstheme="minorHAnsi"/>
          <w:color w:val="000000"/>
          <w:sz w:val="24"/>
          <w:szCs w:val="24"/>
        </w:rPr>
        <w:t>ą</w:t>
      </w:r>
      <w:r>
        <w:rPr>
          <w:rStyle w:val="Teksttreci"/>
          <w:rFonts w:asciiTheme="minorHAnsi" w:hAnsiTheme="minorHAnsi" w:cstheme="minorHAnsi"/>
          <w:color w:val="000000"/>
          <w:sz w:val="24"/>
          <w:szCs w:val="24"/>
        </w:rPr>
        <w:t>, stanowiąc</w:t>
      </w:r>
      <w:r w:rsidR="007D5912">
        <w:rPr>
          <w:rStyle w:val="Teksttreci"/>
          <w:rFonts w:asciiTheme="minorHAnsi" w:hAnsiTheme="minorHAnsi" w:cstheme="minorHAnsi"/>
          <w:color w:val="000000"/>
          <w:sz w:val="24"/>
          <w:szCs w:val="24"/>
        </w:rPr>
        <w:t>ą</w:t>
      </w:r>
      <w:r>
        <w:rPr>
          <w:rStyle w:val="Teksttreci"/>
          <w:rFonts w:asciiTheme="minorHAnsi" w:hAnsiTheme="minorHAnsi" w:cstheme="minorHAnsi"/>
          <w:color w:val="000000"/>
          <w:sz w:val="24"/>
          <w:szCs w:val="24"/>
        </w:rPr>
        <w:t xml:space="preserve"> przedmiot umowy, Wykonawca przekaże</w:t>
      </w:r>
      <w:r>
        <w:rPr>
          <w:rStyle w:val="Teksttreci"/>
          <w:rFonts w:asciiTheme="minorHAnsi" w:hAnsiTheme="minorHAnsi" w:cstheme="minorHAnsi"/>
          <w:color w:val="000000"/>
          <w:sz w:val="24"/>
          <w:szCs w:val="24"/>
        </w:rPr>
        <w:br/>
        <w:t>Zamawiającemu w siedzibie Izby Administracji Skarbowej w Łodzi znajdującej się w Łodzi przy ul. Żeromskiego 88, pok. nr 121, w terminie wskazanym w § 2</w:t>
      </w:r>
      <w:r>
        <w:rPr>
          <w:rFonts w:asciiTheme="minorHAnsi" w:hAnsiTheme="minorHAnsi" w:cstheme="minorHAnsi"/>
          <w:color w:val="000000"/>
        </w:rPr>
        <w:t>.</w:t>
      </w:r>
    </w:p>
    <w:p w14:paraId="1F77A1D7" w14:textId="77777777" w:rsidR="00515851" w:rsidRDefault="00316036">
      <w:pPr>
        <w:pStyle w:val="Tekstpodstawowy"/>
        <w:numPr>
          <w:ilvl w:val="0"/>
          <w:numId w:val="1"/>
        </w:numPr>
        <w:suppressAutoHyphens w:val="0"/>
        <w:spacing w:before="0" w:after="0" w:line="360" w:lineRule="auto"/>
        <w:ind w:left="426" w:hanging="426"/>
        <w:contextualSpacing/>
        <w:jc w:val="both"/>
        <w:rPr>
          <w:rFonts w:asciiTheme="minorHAnsi" w:eastAsiaTheme="minorHAnsi" w:hAnsiTheme="minorHAnsi" w:cstheme="minorHAnsi"/>
          <w:color w:val="000000"/>
        </w:rPr>
      </w:pPr>
      <w:r>
        <w:rPr>
          <w:rFonts w:asciiTheme="minorHAnsi" w:hAnsiTheme="minorHAnsi" w:cstheme="minorHAnsi"/>
          <w:color w:val="000000"/>
        </w:rPr>
        <w:t>Wykonawca dołączy do dokumentacji projektowej oświadczenie, że projekt jest</w:t>
      </w:r>
      <w:r>
        <w:rPr>
          <w:rFonts w:asciiTheme="minorHAnsi" w:hAnsiTheme="minorHAnsi" w:cstheme="minorHAnsi"/>
          <w:color w:val="000000"/>
        </w:rPr>
        <w:br/>
        <w:t xml:space="preserve">wykonany zgodnie z umową, obowiązującymi przepisami techniczno-budowlanymi, </w:t>
      </w:r>
      <w:r>
        <w:rPr>
          <w:rFonts w:asciiTheme="minorHAnsi" w:hAnsiTheme="minorHAnsi" w:cstheme="minorHAnsi"/>
          <w:color w:val="000000"/>
        </w:rPr>
        <w:br/>
        <w:t>normami i wytycznymi oraz, że został wykonany i przekazany w stanie kompletnym</w:t>
      </w:r>
      <w:r>
        <w:rPr>
          <w:rFonts w:asciiTheme="minorHAnsi" w:hAnsiTheme="minorHAnsi" w:cstheme="minorHAnsi"/>
          <w:color w:val="000000"/>
        </w:rPr>
        <w:br/>
        <w:t xml:space="preserve">z punktu widzenia celu, któremu ma służyć. Wszystkie opracowania wymienione w </w:t>
      </w:r>
      <w:r>
        <w:rPr>
          <w:rFonts w:asciiTheme="minorHAnsi" w:hAnsiTheme="minorHAnsi" w:cstheme="minorHAnsi"/>
          <w:bCs/>
          <w:color w:val="000000"/>
        </w:rPr>
        <w:t xml:space="preserve">§ 1 </w:t>
      </w:r>
      <w:r>
        <w:rPr>
          <w:rFonts w:asciiTheme="minorHAnsi" w:hAnsiTheme="minorHAnsi" w:cstheme="minorHAnsi"/>
          <w:color w:val="000000"/>
        </w:rPr>
        <w:t>ust. 1, Wykonawca zobowiązany jest przekazać Zamawiającemu w formie elektronicznej (format *pdf do druku na A4-A3 oraz *</w:t>
      </w:r>
      <w:proofErr w:type="spellStart"/>
      <w:r>
        <w:rPr>
          <w:rFonts w:asciiTheme="minorHAnsi" w:hAnsiTheme="minorHAnsi" w:cstheme="minorHAnsi"/>
          <w:color w:val="000000"/>
        </w:rPr>
        <w:t>dwg</w:t>
      </w:r>
      <w:proofErr w:type="spellEnd"/>
      <w:r>
        <w:rPr>
          <w:rFonts w:asciiTheme="minorHAnsi" w:hAnsiTheme="minorHAnsi" w:cstheme="minorHAnsi"/>
          <w:color w:val="000000"/>
        </w:rPr>
        <w:t xml:space="preserve"> do wykorzystania przez Zamawiającego).</w:t>
      </w:r>
    </w:p>
    <w:p w14:paraId="4B8869B4" w14:textId="40F76B33" w:rsidR="00515851" w:rsidRDefault="00316036">
      <w:pPr>
        <w:widowControl/>
        <w:numPr>
          <w:ilvl w:val="0"/>
          <w:numId w:val="1"/>
        </w:numPr>
        <w:tabs>
          <w:tab w:val="left" w:pos="0"/>
          <w:tab w:val="left" w:pos="9072"/>
        </w:tabs>
        <w:suppressAutoHyphens w:val="0"/>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Na dowód przekazania prac, o których mowa w </w:t>
      </w:r>
      <w:r>
        <w:rPr>
          <w:rFonts w:asciiTheme="minorHAnsi" w:hAnsiTheme="minorHAnsi" w:cstheme="minorHAnsi"/>
          <w:bCs/>
          <w:color w:val="000000"/>
        </w:rPr>
        <w:t xml:space="preserve">§ 1 </w:t>
      </w:r>
      <w:r>
        <w:rPr>
          <w:rFonts w:asciiTheme="minorHAnsi" w:hAnsiTheme="minorHAnsi" w:cstheme="minorHAnsi"/>
          <w:color w:val="000000"/>
        </w:rPr>
        <w:t>ust. 1, sporządzony zostanie protokół zdawcz</w:t>
      </w:r>
      <w:r w:rsidR="00040C77">
        <w:rPr>
          <w:rFonts w:asciiTheme="minorHAnsi" w:hAnsiTheme="minorHAnsi" w:cstheme="minorHAnsi"/>
          <w:color w:val="000000"/>
        </w:rPr>
        <w:t xml:space="preserve">o – odbiorczy </w:t>
      </w:r>
      <w:r>
        <w:rPr>
          <w:rFonts w:asciiTheme="minorHAnsi" w:hAnsiTheme="minorHAnsi" w:cstheme="minorHAnsi"/>
          <w:color w:val="000000"/>
        </w:rPr>
        <w:t>podpisany przez obie Strony umowy, ustalający zakres i ilość</w:t>
      </w:r>
      <w:r>
        <w:rPr>
          <w:rFonts w:asciiTheme="minorHAnsi" w:hAnsiTheme="minorHAnsi" w:cstheme="minorHAnsi"/>
          <w:color w:val="000000"/>
        </w:rPr>
        <w:br/>
        <w:t>przekazanych opracowań.</w:t>
      </w:r>
    </w:p>
    <w:p w14:paraId="4B4C0BDC" w14:textId="58FA06CE" w:rsidR="00515851" w:rsidRPr="007D5912" w:rsidRDefault="00316036">
      <w:pPr>
        <w:widowControl/>
        <w:numPr>
          <w:ilvl w:val="0"/>
          <w:numId w:val="1"/>
        </w:numPr>
        <w:tabs>
          <w:tab w:val="left" w:pos="0"/>
          <w:tab w:val="left" w:pos="9072"/>
        </w:tabs>
        <w:suppressAutoHyphens w:val="0"/>
        <w:spacing w:after="0" w:line="360" w:lineRule="auto"/>
        <w:ind w:left="426" w:hanging="426"/>
        <w:contextualSpacing/>
        <w:jc w:val="both"/>
        <w:rPr>
          <w:rFonts w:asciiTheme="minorHAnsi" w:hAnsiTheme="minorHAnsi" w:cstheme="minorHAnsi"/>
          <w:b/>
          <w:color w:val="auto"/>
        </w:rPr>
      </w:pPr>
      <w:r w:rsidRPr="007D5912">
        <w:rPr>
          <w:rFonts w:asciiTheme="minorHAnsi" w:hAnsiTheme="minorHAnsi" w:cstheme="minorHAnsi"/>
          <w:color w:val="auto"/>
        </w:rPr>
        <w:t xml:space="preserve">Zamawiający przed podpisaniem protokołu odbioru dokumentacji projektowej zastrzega sobie prawo do zapoznania się z przekazaną dokumentacją projektową w terminie </w:t>
      </w:r>
      <w:r w:rsidRPr="007D5912">
        <w:rPr>
          <w:rFonts w:asciiTheme="minorHAnsi" w:hAnsiTheme="minorHAnsi" w:cstheme="minorHAnsi"/>
          <w:color w:val="auto"/>
        </w:rPr>
        <w:br/>
      </w:r>
      <w:r w:rsidR="00284249" w:rsidRPr="00284249">
        <w:rPr>
          <w:rFonts w:asciiTheme="minorHAnsi" w:hAnsiTheme="minorHAnsi" w:cstheme="minorHAnsi"/>
          <w:bCs/>
          <w:color w:val="auto"/>
        </w:rPr>
        <w:t>5</w:t>
      </w:r>
      <w:r w:rsidRPr="00284249">
        <w:rPr>
          <w:rFonts w:asciiTheme="minorHAnsi" w:hAnsiTheme="minorHAnsi" w:cstheme="minorHAnsi"/>
          <w:bCs/>
          <w:color w:val="auto"/>
        </w:rPr>
        <w:t xml:space="preserve"> dni roboczych od dnia jej otrzymania.</w:t>
      </w:r>
    </w:p>
    <w:p w14:paraId="3F6FDF39" w14:textId="77777777" w:rsidR="00515851" w:rsidRDefault="00316036">
      <w:pPr>
        <w:widowControl/>
        <w:numPr>
          <w:ilvl w:val="0"/>
          <w:numId w:val="1"/>
        </w:numPr>
        <w:tabs>
          <w:tab w:val="left" w:pos="0"/>
          <w:tab w:val="left" w:pos="9072"/>
        </w:tabs>
        <w:suppressAutoHyphens w:val="0"/>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 wyniku dokonania sprawdzenia i weryfikacji przekazanej dokumentacji projektowo-technicznej Zamawiający może:</w:t>
      </w:r>
    </w:p>
    <w:p w14:paraId="41D3618D" w14:textId="77777777" w:rsidR="00515851" w:rsidRDefault="00316036">
      <w:pPr>
        <w:widowControl/>
        <w:numPr>
          <w:ilvl w:val="0"/>
          <w:numId w:val="7"/>
        </w:numPr>
        <w:tabs>
          <w:tab w:val="left" w:pos="9072"/>
        </w:tabs>
        <w:suppressAutoHyphens w:val="0"/>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podpisać protokół odbioru,</w:t>
      </w:r>
    </w:p>
    <w:p w14:paraId="655241E0" w14:textId="77777777" w:rsidR="00515851" w:rsidRDefault="00316036">
      <w:pPr>
        <w:widowControl/>
        <w:numPr>
          <w:ilvl w:val="0"/>
          <w:numId w:val="7"/>
        </w:numPr>
        <w:tabs>
          <w:tab w:val="left" w:pos="9072"/>
        </w:tabs>
        <w:suppressAutoHyphens w:val="0"/>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 xml:space="preserve">odmówić podpisania protokołu odbioru i wezwać Wykonawcę do usunięcia </w:t>
      </w:r>
      <w:r>
        <w:rPr>
          <w:rFonts w:asciiTheme="minorHAnsi" w:hAnsiTheme="minorHAnsi" w:cstheme="minorHAnsi"/>
          <w:color w:val="auto"/>
        </w:rPr>
        <w:br/>
        <w:t xml:space="preserve">wad/usterek lub przedstawienia kompletnej dokumentacji projektowej wyznaczając </w:t>
      </w:r>
      <w:r>
        <w:rPr>
          <w:rFonts w:asciiTheme="minorHAnsi" w:hAnsiTheme="minorHAnsi" w:cstheme="minorHAnsi"/>
          <w:color w:val="auto"/>
        </w:rPr>
        <w:lastRenderedPageBreak/>
        <w:t xml:space="preserve">Wykonawcy w tym celu odpowiedni termin. Wyznaczenie dodatkowego terminu, </w:t>
      </w:r>
      <w:r>
        <w:rPr>
          <w:rFonts w:asciiTheme="minorHAnsi" w:hAnsiTheme="minorHAnsi" w:cstheme="minorHAnsi"/>
          <w:color w:val="auto"/>
        </w:rPr>
        <w:br/>
        <w:t>o którym mowa w zdaniu pierwszym nie wydłuża terminu, o którym mowa w § 2.</w:t>
      </w:r>
    </w:p>
    <w:p w14:paraId="1FB61E8C" w14:textId="77777777" w:rsidR="00515851" w:rsidRDefault="00316036">
      <w:pPr>
        <w:numPr>
          <w:ilvl w:val="0"/>
          <w:numId w:val="1"/>
        </w:numPr>
        <w:tabs>
          <w:tab w:val="left" w:pos="0"/>
        </w:tabs>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 przypadku nienależytego wykonania Umowy, a w szczególności bezskutecznego upływu wyznaczonego przez Zamawiającego terminu usunięcia wad/usterek, Zamawiający, niezależnie od pozostałych uprawnień przyznanych niniejszą umową,</w:t>
      </w:r>
      <w:r>
        <w:rPr>
          <w:rFonts w:asciiTheme="minorHAnsi" w:hAnsiTheme="minorHAnsi" w:cstheme="minorHAnsi"/>
          <w:color w:val="auto"/>
        </w:rPr>
        <w:br/>
        <w:t>ma prawo powierzyć usunięcie wad/usterek osobie trzeciej na koszt i ryzyko Wykonawcy bez konieczności uzyskania upoważnienia Sądu, na co Wykonawca niniejszym wyraża zgodę.</w:t>
      </w:r>
    </w:p>
    <w:p w14:paraId="28BE911D" w14:textId="24BDB1AA" w:rsidR="00515851" w:rsidRDefault="00316036">
      <w:pPr>
        <w:numPr>
          <w:ilvl w:val="0"/>
          <w:numId w:val="1"/>
        </w:numPr>
        <w:tabs>
          <w:tab w:val="left" w:pos="0"/>
        </w:tabs>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Wykonawca zobowiązuje się do usuwania wad/usterek wskazanych przez Zamawiającego w toku przygotowywania lub podczas odbioru dokumentacji projektowej w terminach wskazanych w Umowie, a gdy nie są one przewidziane</w:t>
      </w:r>
      <w:r w:rsidR="007D5912">
        <w:rPr>
          <w:rFonts w:asciiTheme="minorHAnsi" w:hAnsiTheme="minorHAnsi" w:cstheme="minorHAnsi"/>
          <w:color w:val="auto"/>
        </w:rPr>
        <w:t xml:space="preserve"> </w:t>
      </w:r>
      <w:r>
        <w:rPr>
          <w:rFonts w:asciiTheme="minorHAnsi" w:hAnsiTheme="minorHAnsi" w:cstheme="minorHAnsi"/>
          <w:color w:val="auto"/>
        </w:rPr>
        <w:t>w Umowie w terminach wskazanych przez Zamawiającego oraz do ponownego dostarczenia danego opracowania projektowego do odbioru. Wykonawcy</w:t>
      </w:r>
      <w:r w:rsidR="007D5912">
        <w:rPr>
          <w:rFonts w:asciiTheme="minorHAnsi" w:hAnsiTheme="minorHAnsi" w:cstheme="minorHAnsi"/>
          <w:color w:val="auto"/>
        </w:rPr>
        <w:t xml:space="preserve"> </w:t>
      </w:r>
      <w:r>
        <w:rPr>
          <w:rFonts w:asciiTheme="minorHAnsi" w:hAnsiTheme="minorHAnsi" w:cstheme="minorHAnsi"/>
          <w:color w:val="auto"/>
        </w:rPr>
        <w:t>nie przysługuje dodatkowe wynagrodzenie</w:t>
      </w:r>
      <w:r w:rsidR="007D5912">
        <w:rPr>
          <w:rFonts w:asciiTheme="minorHAnsi" w:hAnsiTheme="minorHAnsi" w:cstheme="minorHAnsi"/>
          <w:color w:val="auto"/>
        </w:rPr>
        <w:br/>
      </w:r>
      <w:r>
        <w:rPr>
          <w:rFonts w:asciiTheme="minorHAnsi" w:hAnsiTheme="minorHAnsi" w:cstheme="minorHAnsi"/>
          <w:color w:val="auto"/>
        </w:rPr>
        <w:t>z tytułu usunięcia wad/usterek stwierdzonych przez Zamawiającego w przedstawianych opracowaniach.</w:t>
      </w:r>
    </w:p>
    <w:p w14:paraId="31D1DE7A" w14:textId="77777777" w:rsidR="00515851" w:rsidRDefault="00316036">
      <w:pPr>
        <w:numPr>
          <w:ilvl w:val="0"/>
          <w:numId w:val="1"/>
        </w:numPr>
        <w:tabs>
          <w:tab w:val="left" w:pos="0"/>
        </w:tabs>
        <w:spacing w:after="0" w:line="360" w:lineRule="auto"/>
        <w:ind w:left="426" w:hanging="426"/>
        <w:contextualSpacing/>
        <w:jc w:val="both"/>
        <w:rPr>
          <w:rStyle w:val="Teksttreci"/>
          <w:rFonts w:asciiTheme="minorHAnsi" w:hAnsiTheme="minorHAnsi" w:cstheme="minorHAnsi"/>
          <w:color w:val="auto"/>
          <w:sz w:val="24"/>
          <w:szCs w:val="24"/>
        </w:rPr>
      </w:pPr>
      <w:r>
        <w:rPr>
          <w:rFonts w:asciiTheme="minorHAnsi" w:hAnsiTheme="minorHAnsi" w:cstheme="minorHAnsi"/>
          <w:color w:val="auto"/>
        </w:rPr>
        <w:t>Odbiór dokumentacji projektowej nie zwalnia Wykonawcy z odpowiedzialności</w:t>
      </w:r>
      <w:r>
        <w:rPr>
          <w:rFonts w:asciiTheme="minorHAnsi" w:hAnsiTheme="minorHAnsi" w:cstheme="minorHAnsi"/>
          <w:color w:val="auto"/>
        </w:rPr>
        <w:br/>
        <w:t xml:space="preserve">za wady/usterki dokumentacji projektowej oraz nie stanowi jej przyjęcia bez zastrzeżeń </w:t>
      </w:r>
      <w:r>
        <w:rPr>
          <w:rFonts w:asciiTheme="minorHAnsi" w:hAnsiTheme="minorHAnsi" w:cstheme="minorHAnsi"/>
          <w:color w:val="auto"/>
        </w:rPr>
        <w:br/>
        <w:t>w rozumieniu art. 55 ust. 4 ustawy z dnia 4 lutego 1994 r. o prawie autorskim i prawach</w:t>
      </w:r>
      <w:r>
        <w:rPr>
          <w:rFonts w:asciiTheme="minorHAnsi" w:hAnsiTheme="minorHAnsi" w:cstheme="minorHAnsi"/>
          <w:color w:val="auto"/>
        </w:rPr>
        <w:br/>
        <w:t xml:space="preserve">pokrewnych oraz nie pozbawia Zamawiającego uprawnień wynikających z rękojmi </w:t>
      </w:r>
      <w:r>
        <w:rPr>
          <w:rFonts w:asciiTheme="minorHAnsi" w:hAnsiTheme="minorHAnsi" w:cstheme="minorHAnsi"/>
          <w:color w:val="auto"/>
        </w:rPr>
        <w:br/>
        <w:t>i gwarancji.</w:t>
      </w:r>
    </w:p>
    <w:p w14:paraId="5B50B919" w14:textId="77777777" w:rsidR="00515851" w:rsidRDefault="00316036">
      <w:pPr>
        <w:pStyle w:val="Tekstpodstawowy"/>
        <w:spacing w:before="0" w:after="0" w:line="360" w:lineRule="auto"/>
        <w:ind w:left="705" w:hanging="705"/>
        <w:contextualSpacing/>
        <w:jc w:val="center"/>
        <w:rPr>
          <w:rFonts w:asciiTheme="minorHAnsi" w:hAnsiTheme="minorHAnsi" w:cstheme="minorHAnsi"/>
          <w:b/>
          <w:color w:val="000000"/>
        </w:rPr>
      </w:pPr>
      <w:r>
        <w:rPr>
          <w:rFonts w:asciiTheme="minorHAnsi" w:hAnsiTheme="minorHAnsi" w:cstheme="minorHAnsi"/>
          <w:b/>
          <w:color w:val="000000"/>
        </w:rPr>
        <w:t>§ 6</w:t>
      </w:r>
    </w:p>
    <w:p w14:paraId="42D9D890" w14:textId="77777777" w:rsidR="00515851" w:rsidRDefault="00316036">
      <w:pPr>
        <w:pStyle w:val="Tekstpodstawowy"/>
        <w:spacing w:before="0" w:after="0" w:line="360" w:lineRule="auto"/>
        <w:ind w:left="284" w:hanging="284"/>
        <w:contextualSpacing/>
        <w:jc w:val="center"/>
        <w:rPr>
          <w:rFonts w:asciiTheme="minorHAnsi" w:hAnsiTheme="minorHAnsi" w:cstheme="minorHAnsi"/>
          <w:b/>
          <w:color w:val="000000"/>
        </w:rPr>
      </w:pPr>
      <w:r>
        <w:rPr>
          <w:rFonts w:asciiTheme="minorHAnsi" w:hAnsiTheme="minorHAnsi" w:cstheme="minorHAnsi"/>
          <w:b/>
          <w:color w:val="000000"/>
        </w:rPr>
        <w:t>Wynagrodzenie Wykonawcy</w:t>
      </w:r>
    </w:p>
    <w:p w14:paraId="3A55D60B" w14:textId="77777777" w:rsidR="00515851" w:rsidRDefault="00316036" w:rsidP="00FD463D">
      <w:pPr>
        <w:pStyle w:val="Tekstpodstawowy"/>
        <w:numPr>
          <w:ilvl w:val="3"/>
          <w:numId w:val="16"/>
        </w:numPr>
        <w:tabs>
          <w:tab w:val="left" w:pos="426"/>
          <w:tab w:val="left" w:pos="3267"/>
        </w:tabs>
        <w:spacing w:before="0"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Strony ustalają, że obowiązującą je formą wynagrodzenia </w:t>
      </w:r>
      <w:r>
        <w:rPr>
          <w:rFonts w:asciiTheme="minorHAnsi" w:hAnsiTheme="minorHAnsi" w:cstheme="minorHAnsi"/>
          <w:bCs/>
          <w:color w:val="000000"/>
        </w:rPr>
        <w:t>Wykonawcy</w:t>
      </w:r>
      <w:r>
        <w:rPr>
          <w:rFonts w:asciiTheme="minorHAnsi" w:hAnsiTheme="minorHAnsi" w:cstheme="minorHAnsi"/>
          <w:color w:val="000000"/>
        </w:rPr>
        <w:t xml:space="preserve"> jest wynagrodzenie ryczałtowe.</w:t>
      </w:r>
      <w:r>
        <w:rPr>
          <w:rFonts w:asciiTheme="minorHAnsi" w:hAnsiTheme="minorHAnsi" w:cstheme="minorHAnsi"/>
        </w:rPr>
        <w:t xml:space="preserve"> </w:t>
      </w:r>
    </w:p>
    <w:p w14:paraId="0A0133A6" w14:textId="7DF372B5" w:rsidR="00515851" w:rsidRDefault="00316036">
      <w:pPr>
        <w:pStyle w:val="Tekstpodstawowy"/>
        <w:numPr>
          <w:ilvl w:val="3"/>
          <w:numId w:val="3"/>
        </w:numPr>
        <w:tabs>
          <w:tab w:val="left" w:pos="426"/>
          <w:tab w:val="left" w:pos="3267"/>
        </w:tabs>
        <w:spacing w:before="0"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Ustalone w tej formie wynagrodzenie wynosi </w:t>
      </w:r>
      <w:r w:rsidR="00040C77">
        <w:rPr>
          <w:rFonts w:asciiTheme="minorHAnsi" w:hAnsiTheme="minorHAnsi" w:cstheme="minorHAnsi"/>
          <w:color w:val="000000"/>
        </w:rPr>
        <w:t>………………….</w:t>
      </w:r>
      <w:r>
        <w:rPr>
          <w:rFonts w:asciiTheme="minorHAnsi" w:hAnsiTheme="minorHAnsi" w:cstheme="minorHAnsi"/>
          <w:color w:val="000000"/>
        </w:rPr>
        <w:t xml:space="preserve"> zł brutto (słownie złotych: </w:t>
      </w:r>
      <w:r w:rsidR="00040C77">
        <w:rPr>
          <w:rFonts w:asciiTheme="minorHAnsi" w:hAnsiTheme="minorHAnsi" w:cstheme="minorHAnsi"/>
          <w:color w:val="000000"/>
        </w:rPr>
        <w:t>……………………………………………………………</w:t>
      </w:r>
      <w:r>
        <w:rPr>
          <w:rFonts w:asciiTheme="minorHAnsi" w:hAnsiTheme="minorHAnsi" w:cstheme="minorHAnsi"/>
          <w:color w:val="000000"/>
        </w:rPr>
        <w:t>), zgodnie z ofertą Wykonawcy, stanowiącą załącznik nr 1 do niniejszej umowy.</w:t>
      </w:r>
    </w:p>
    <w:p w14:paraId="6B271E00" w14:textId="77777777" w:rsidR="00515851" w:rsidRDefault="00316036">
      <w:pPr>
        <w:pStyle w:val="Tekstpodstawowy"/>
        <w:numPr>
          <w:ilvl w:val="3"/>
          <w:numId w:val="3"/>
        </w:numPr>
        <w:tabs>
          <w:tab w:val="left" w:pos="426"/>
          <w:tab w:val="left" w:pos="3267"/>
        </w:tabs>
        <w:spacing w:before="0"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Wynagrodzenie powyższe jest ostateczne, uwzględnia wszystkie koszty niezbędne </w:t>
      </w:r>
      <w:r>
        <w:rPr>
          <w:rFonts w:asciiTheme="minorHAnsi" w:hAnsiTheme="minorHAnsi" w:cstheme="minorHAnsi"/>
          <w:color w:val="000000"/>
        </w:rPr>
        <w:br/>
        <w:t>do wykonania przedmiotu umowy oraz przekazania kompletnej dokumentacji Zamawiającemu.</w:t>
      </w:r>
    </w:p>
    <w:p w14:paraId="56B6D6C4" w14:textId="41FB7609" w:rsidR="00515851" w:rsidRDefault="00316036">
      <w:pPr>
        <w:pStyle w:val="Tekstpodstawowy"/>
        <w:numPr>
          <w:ilvl w:val="3"/>
          <w:numId w:val="3"/>
        </w:numPr>
        <w:tabs>
          <w:tab w:val="left" w:pos="426"/>
          <w:tab w:val="left" w:pos="3267"/>
        </w:tabs>
        <w:spacing w:before="0" w:after="0" w:line="360" w:lineRule="auto"/>
        <w:ind w:left="426" w:hanging="426"/>
        <w:contextualSpacing/>
        <w:jc w:val="both"/>
        <w:rPr>
          <w:rFonts w:asciiTheme="minorHAnsi" w:hAnsiTheme="minorHAnsi" w:cstheme="minorHAnsi"/>
        </w:rPr>
      </w:pPr>
      <w:r>
        <w:rPr>
          <w:rFonts w:asciiTheme="minorHAnsi" w:hAnsiTheme="minorHAnsi" w:cstheme="minorHAnsi"/>
        </w:rPr>
        <w:lastRenderedPageBreak/>
        <w:t xml:space="preserve">Wynagrodzenie </w:t>
      </w:r>
      <w:r>
        <w:rPr>
          <w:rFonts w:asciiTheme="minorHAnsi" w:hAnsiTheme="minorHAnsi" w:cstheme="minorHAnsi"/>
          <w:bCs/>
        </w:rPr>
        <w:t>Wykonawcy</w:t>
      </w:r>
      <w:r>
        <w:rPr>
          <w:rFonts w:asciiTheme="minorHAnsi" w:hAnsiTheme="minorHAnsi" w:cstheme="minorHAnsi"/>
        </w:rPr>
        <w:t xml:space="preserve"> będzie płatne przelewem na rachunek bankowy</w:t>
      </w:r>
      <w:r>
        <w:rPr>
          <w:rFonts w:asciiTheme="minorHAnsi" w:hAnsiTheme="minorHAnsi" w:cstheme="minorHAnsi"/>
        </w:rPr>
        <w:br/>
        <w:t xml:space="preserve">wskazany na fakturze, w terminie </w:t>
      </w:r>
      <w:r w:rsidR="007D5912">
        <w:rPr>
          <w:rFonts w:asciiTheme="minorHAnsi" w:hAnsiTheme="minorHAnsi" w:cstheme="minorHAnsi"/>
        </w:rPr>
        <w:t>7</w:t>
      </w:r>
      <w:r>
        <w:rPr>
          <w:rFonts w:asciiTheme="minorHAnsi" w:hAnsiTheme="minorHAnsi" w:cstheme="minorHAnsi"/>
        </w:rPr>
        <w:t xml:space="preserve"> dni kalendarzowych od daty otrzymania przez </w:t>
      </w:r>
      <w:r>
        <w:rPr>
          <w:rFonts w:asciiTheme="minorHAnsi" w:hAnsiTheme="minorHAnsi" w:cstheme="minorHAnsi"/>
          <w:bCs/>
        </w:rPr>
        <w:t xml:space="preserve">Zamawiającego </w:t>
      </w:r>
      <w:r>
        <w:rPr>
          <w:rFonts w:asciiTheme="minorHAnsi" w:hAnsiTheme="minorHAnsi" w:cstheme="minorHAnsi"/>
        </w:rPr>
        <w:t>prawidłowo wystawionej faktury, po odbiorze dokonanym zgodnie z § 5.</w:t>
      </w:r>
    </w:p>
    <w:p w14:paraId="3F5A0547" w14:textId="77777777" w:rsidR="00515851" w:rsidRDefault="00316036">
      <w:pPr>
        <w:pStyle w:val="Tekstpodstawowy"/>
        <w:numPr>
          <w:ilvl w:val="3"/>
          <w:numId w:val="3"/>
        </w:numPr>
        <w:tabs>
          <w:tab w:val="left" w:pos="426"/>
          <w:tab w:val="left" w:pos="3267"/>
        </w:tabs>
        <w:spacing w:before="0" w:after="0" w:line="360" w:lineRule="auto"/>
        <w:ind w:left="426" w:hanging="426"/>
        <w:contextualSpacing/>
        <w:jc w:val="both"/>
        <w:rPr>
          <w:rFonts w:asciiTheme="minorHAnsi" w:hAnsiTheme="minorHAnsi" w:cstheme="minorHAnsi"/>
          <w:color w:val="000000"/>
        </w:rPr>
      </w:pPr>
      <w:r>
        <w:rPr>
          <w:rFonts w:asciiTheme="minorHAnsi" w:hAnsiTheme="minorHAnsi" w:cstheme="minorHAnsi"/>
          <w:bCs/>
          <w:color w:val="000000"/>
        </w:rPr>
        <w:t>Wykonawca</w:t>
      </w:r>
      <w:r>
        <w:rPr>
          <w:rFonts w:asciiTheme="minorHAnsi" w:hAnsiTheme="minorHAnsi" w:cstheme="minorHAnsi"/>
          <w:color w:val="000000"/>
        </w:rPr>
        <w:t xml:space="preserve"> może wystawić fakturę po usunięciu wszystkich wad (w przypadku ich wystąpienia), wymienionych w protokole zdawczo-odbiorczym.</w:t>
      </w:r>
    </w:p>
    <w:p w14:paraId="7B895A18" w14:textId="77777777" w:rsidR="00515851" w:rsidRDefault="00316036">
      <w:pPr>
        <w:pStyle w:val="Tekstpodstawowy"/>
        <w:numPr>
          <w:ilvl w:val="3"/>
          <w:numId w:val="3"/>
        </w:numPr>
        <w:tabs>
          <w:tab w:val="left" w:pos="426"/>
          <w:tab w:val="left" w:pos="3267"/>
        </w:tabs>
        <w:spacing w:before="0" w:line="360" w:lineRule="auto"/>
        <w:ind w:left="426" w:hanging="426"/>
        <w:contextualSpacing/>
        <w:jc w:val="both"/>
        <w:rPr>
          <w:rFonts w:asciiTheme="minorHAnsi" w:hAnsiTheme="minorHAnsi" w:cstheme="minorHAnsi"/>
          <w:color w:val="000000"/>
        </w:rPr>
      </w:pPr>
      <w:r>
        <w:rPr>
          <w:rFonts w:asciiTheme="minorHAnsi" w:hAnsiTheme="minorHAnsi" w:cstheme="minorHAnsi"/>
          <w:bCs/>
          <w:color w:val="000000"/>
        </w:rPr>
        <w:t>Za dzień zapłaty Strony uznają dzień obciążenia rachunku bankowego Zamawiającego.</w:t>
      </w:r>
    </w:p>
    <w:p w14:paraId="5F523ABC" w14:textId="28379575" w:rsidR="00515851" w:rsidRDefault="00316036">
      <w:pPr>
        <w:pStyle w:val="Tekstpodstawowy"/>
        <w:numPr>
          <w:ilvl w:val="3"/>
          <w:numId w:val="3"/>
        </w:numPr>
        <w:tabs>
          <w:tab w:val="left" w:pos="426"/>
          <w:tab w:val="left" w:pos="3267"/>
        </w:tabs>
        <w:spacing w:before="0" w:line="360" w:lineRule="auto"/>
        <w:ind w:left="426" w:hanging="426"/>
        <w:contextualSpacing/>
        <w:jc w:val="both"/>
        <w:rPr>
          <w:rFonts w:asciiTheme="minorHAnsi" w:hAnsiTheme="minorHAnsi" w:cstheme="minorHAnsi"/>
          <w:color w:val="000000"/>
        </w:rPr>
      </w:pPr>
      <w:r>
        <w:rPr>
          <w:rFonts w:asciiTheme="minorHAnsi" w:hAnsiTheme="minorHAnsi" w:cstheme="minorHAnsi"/>
          <w:bCs/>
          <w:color w:val="000000"/>
        </w:rPr>
        <w:t>Wykonawca oświadcza</w:t>
      </w:r>
      <w:r>
        <w:rPr>
          <w:rFonts w:asciiTheme="minorHAnsi" w:hAnsiTheme="minorHAnsi" w:cstheme="minorHAnsi"/>
        </w:rPr>
        <w:t>, że rachunek bankowy wskazany w ust. 4 znajduje się na wykazie podmiotów zarejestrowanych jako podatnicy VAT, w tym podmiotów, których rejestracja została przywrócona (tzw. Biała lista podatników VAT), prowadzonym przez Szefa Krajowej Administracji Skarbowej na podstawie art. 96b ustawy z dnia 11 marca 2004 r.</w:t>
      </w:r>
      <w:r w:rsidR="00040C77">
        <w:rPr>
          <w:rFonts w:asciiTheme="minorHAnsi" w:hAnsiTheme="minorHAnsi" w:cstheme="minorHAnsi"/>
        </w:rPr>
        <w:br/>
      </w:r>
      <w:r>
        <w:rPr>
          <w:rFonts w:asciiTheme="minorHAnsi" w:hAnsiTheme="minorHAnsi" w:cstheme="minorHAnsi"/>
        </w:rPr>
        <w:t>o podatku od towarów  i usług (</w:t>
      </w:r>
      <w:proofErr w:type="spellStart"/>
      <w:r>
        <w:rPr>
          <w:rFonts w:asciiTheme="minorHAnsi" w:hAnsiTheme="minorHAnsi" w:cstheme="minorHAnsi"/>
        </w:rPr>
        <w:t>t.j</w:t>
      </w:r>
      <w:proofErr w:type="spellEnd"/>
      <w:r>
        <w:rPr>
          <w:rFonts w:asciiTheme="minorHAnsi" w:hAnsiTheme="minorHAnsi" w:cstheme="minorHAnsi"/>
        </w:rPr>
        <w:t>. Dz. U. z 202</w:t>
      </w:r>
      <w:r w:rsidR="00040C77">
        <w:rPr>
          <w:rFonts w:asciiTheme="minorHAnsi" w:hAnsiTheme="minorHAnsi" w:cstheme="minorHAnsi"/>
        </w:rPr>
        <w:t>5</w:t>
      </w:r>
      <w:r>
        <w:rPr>
          <w:rFonts w:asciiTheme="minorHAnsi" w:hAnsiTheme="minorHAnsi" w:cstheme="minorHAnsi"/>
        </w:rPr>
        <w:t xml:space="preserve"> r., poz. </w:t>
      </w:r>
      <w:r w:rsidR="00040C77">
        <w:rPr>
          <w:rFonts w:asciiTheme="minorHAnsi" w:hAnsiTheme="minorHAnsi" w:cstheme="minorHAnsi"/>
        </w:rPr>
        <w:t>775</w:t>
      </w:r>
      <w:r>
        <w:rPr>
          <w:rFonts w:asciiTheme="minorHAnsi" w:hAnsiTheme="minorHAnsi" w:cstheme="minorHAnsi"/>
        </w:rPr>
        <w:t xml:space="preserve"> ze zm.).</w:t>
      </w:r>
    </w:p>
    <w:p w14:paraId="70A42D6A" w14:textId="77777777" w:rsidR="00515851" w:rsidRDefault="00316036">
      <w:pPr>
        <w:tabs>
          <w:tab w:val="left" w:pos="9072"/>
        </w:tabs>
        <w:spacing w:after="0" w:line="360" w:lineRule="auto"/>
        <w:contextualSpacing/>
        <w:jc w:val="center"/>
        <w:rPr>
          <w:rFonts w:asciiTheme="minorHAnsi" w:hAnsiTheme="minorHAnsi" w:cstheme="minorHAnsi"/>
          <w:b/>
          <w:color w:val="000000"/>
        </w:rPr>
      </w:pPr>
      <w:r>
        <w:rPr>
          <w:rFonts w:asciiTheme="minorHAnsi" w:hAnsiTheme="minorHAnsi" w:cstheme="minorHAnsi"/>
          <w:b/>
          <w:color w:val="000000"/>
        </w:rPr>
        <w:t xml:space="preserve">§ 7 </w:t>
      </w:r>
      <w:r>
        <w:rPr>
          <w:rFonts w:asciiTheme="minorHAnsi" w:hAnsiTheme="minorHAnsi" w:cstheme="minorHAnsi"/>
          <w:b/>
          <w:color w:val="000000"/>
        </w:rPr>
        <w:br/>
        <w:t>Kary umowne</w:t>
      </w:r>
    </w:p>
    <w:p w14:paraId="656F23A8" w14:textId="77777777" w:rsidR="00515851" w:rsidRDefault="00316036" w:rsidP="00FD463D">
      <w:pPr>
        <w:numPr>
          <w:ilvl w:val="0"/>
          <w:numId w:val="17"/>
        </w:numPr>
        <w:tabs>
          <w:tab w:val="left" w:pos="9072"/>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Odpowiedzialność za niewykonanie lub nienależyte wykonanie zobowiązań umownych Strony ponosić będą na podstawie Kodeksu cywilnego oraz przez zapłatę kar umownych </w:t>
      </w:r>
      <w:r>
        <w:rPr>
          <w:rFonts w:asciiTheme="minorHAnsi" w:hAnsiTheme="minorHAnsi" w:cstheme="minorHAnsi"/>
          <w:color w:val="000000"/>
        </w:rPr>
        <w:br/>
        <w:t xml:space="preserve">z poniższych tytułów. </w:t>
      </w:r>
    </w:p>
    <w:p w14:paraId="73B7D073" w14:textId="77777777" w:rsidR="00515851" w:rsidRDefault="00316036" w:rsidP="00FD463D">
      <w:pPr>
        <w:numPr>
          <w:ilvl w:val="0"/>
          <w:numId w:val="9"/>
        </w:numPr>
        <w:tabs>
          <w:tab w:val="left" w:pos="9072"/>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Zamawiający </w:t>
      </w:r>
      <w:r>
        <w:rPr>
          <w:rFonts w:asciiTheme="minorHAnsi" w:hAnsiTheme="minorHAnsi" w:cstheme="minorHAnsi"/>
          <w:bCs/>
          <w:color w:val="000000"/>
        </w:rPr>
        <w:t xml:space="preserve">ma prawo naliczyć Wykonawcy </w:t>
      </w:r>
      <w:r>
        <w:rPr>
          <w:rFonts w:asciiTheme="minorHAnsi" w:hAnsiTheme="minorHAnsi" w:cstheme="minorHAnsi"/>
          <w:color w:val="000000"/>
        </w:rPr>
        <w:t>kary umowne:</w:t>
      </w:r>
    </w:p>
    <w:p w14:paraId="6DC4C59C" w14:textId="77777777" w:rsidR="00515851" w:rsidRDefault="00316036" w:rsidP="00FD463D">
      <w:pPr>
        <w:numPr>
          <w:ilvl w:val="1"/>
          <w:numId w:val="8"/>
        </w:numPr>
        <w:tabs>
          <w:tab w:val="left" w:pos="9072"/>
        </w:tabs>
        <w:spacing w:after="0" w:line="360" w:lineRule="auto"/>
        <w:ind w:left="709" w:hanging="283"/>
        <w:contextualSpacing/>
        <w:jc w:val="both"/>
        <w:rPr>
          <w:rFonts w:asciiTheme="minorHAnsi" w:hAnsiTheme="minorHAnsi" w:cstheme="minorHAnsi"/>
          <w:color w:val="000000"/>
        </w:rPr>
      </w:pPr>
      <w:r>
        <w:rPr>
          <w:rFonts w:asciiTheme="minorHAnsi" w:hAnsiTheme="minorHAnsi" w:cstheme="minorHAnsi"/>
          <w:color w:val="000000"/>
        </w:rPr>
        <w:t>za zwłokę w wykonaniu przedmiotu umowy w wysokości 0,5% wynagrodzenia brutto określonego w § 6 ust. 2, za każdy dzień zwłoki;</w:t>
      </w:r>
    </w:p>
    <w:p w14:paraId="30DDD900" w14:textId="77777777" w:rsidR="00515851" w:rsidRDefault="00316036" w:rsidP="00FD463D">
      <w:pPr>
        <w:numPr>
          <w:ilvl w:val="1"/>
          <w:numId w:val="8"/>
        </w:numPr>
        <w:tabs>
          <w:tab w:val="left" w:pos="9072"/>
        </w:tabs>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 xml:space="preserve">za odstąpienie od umowy przez </w:t>
      </w:r>
      <w:r>
        <w:rPr>
          <w:rFonts w:asciiTheme="minorHAnsi" w:hAnsiTheme="minorHAnsi" w:cstheme="minorHAnsi"/>
          <w:bCs/>
          <w:color w:val="auto"/>
        </w:rPr>
        <w:t>Zamawiającego</w:t>
      </w:r>
      <w:r>
        <w:rPr>
          <w:rFonts w:asciiTheme="minorHAnsi" w:hAnsiTheme="minorHAnsi" w:cstheme="minorHAnsi"/>
          <w:color w:val="auto"/>
        </w:rPr>
        <w:t xml:space="preserve"> z powodu okoliczności, </w:t>
      </w:r>
      <w:r>
        <w:rPr>
          <w:rFonts w:asciiTheme="minorHAnsi" w:hAnsiTheme="minorHAnsi" w:cstheme="minorHAnsi"/>
          <w:color w:val="auto"/>
        </w:rPr>
        <w:br/>
        <w:t xml:space="preserve">za które odpowiedzialność ponosi </w:t>
      </w:r>
      <w:r>
        <w:rPr>
          <w:rFonts w:asciiTheme="minorHAnsi" w:hAnsiTheme="minorHAnsi" w:cstheme="minorHAnsi"/>
          <w:bCs/>
          <w:color w:val="auto"/>
        </w:rPr>
        <w:t>Wykonawca,</w:t>
      </w:r>
      <w:r>
        <w:rPr>
          <w:rFonts w:asciiTheme="minorHAnsi" w:hAnsiTheme="minorHAnsi" w:cstheme="minorHAnsi"/>
          <w:color w:val="auto"/>
        </w:rPr>
        <w:t xml:space="preserve"> w wysokości 10% wynagrodzenia umownego brutto określonego w § 6 ust. 2 umowy;</w:t>
      </w:r>
    </w:p>
    <w:p w14:paraId="49DA9B0F" w14:textId="77777777" w:rsidR="00515851" w:rsidRDefault="00316036" w:rsidP="00FD463D">
      <w:pPr>
        <w:numPr>
          <w:ilvl w:val="1"/>
          <w:numId w:val="8"/>
        </w:numPr>
        <w:tabs>
          <w:tab w:val="left" w:pos="9072"/>
        </w:tabs>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za zwłokę w usunięciu wad Dokumentacji projektowej – w wysokości 0,5% wynagrodzenia umownego brutto, o którym mowa w § 6 ust. 2 umowy za każdy dzień zwłoki, w stosunku do wyznaczonego przez Zamawiającego terminu na usunięcie wad;</w:t>
      </w:r>
    </w:p>
    <w:p w14:paraId="627B61EB" w14:textId="77777777" w:rsidR="00515851" w:rsidRDefault="00316036" w:rsidP="00FD463D">
      <w:pPr>
        <w:numPr>
          <w:ilvl w:val="1"/>
          <w:numId w:val="8"/>
        </w:numPr>
        <w:tabs>
          <w:tab w:val="left" w:pos="9072"/>
        </w:tabs>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w przypadku konieczności wykonania opracowań zamiennych lub uzupełniających</w:t>
      </w:r>
      <w:r>
        <w:rPr>
          <w:rFonts w:asciiTheme="minorHAnsi" w:hAnsiTheme="minorHAnsi" w:cstheme="minorHAnsi"/>
          <w:color w:val="auto"/>
        </w:rPr>
        <w:br/>
        <w:t>w związku z ujawnieniem się w trakcie procedur przetargowych lub realizacji robót budowlanych wad/usterek, Wykonawca zobowiązuje się do ich usunięcia oraz opracowania i przekazania ww. opracowań wraz z koniecznymi oświadczeniami, uzgodnieniami, opiniami, pozwoleniami i decyzjami administracyjnymi na własny koszt w terminie wyznaczonym przez Zamawiającego;</w:t>
      </w:r>
    </w:p>
    <w:p w14:paraId="32685B8C" w14:textId="77777777" w:rsidR="00515851" w:rsidRDefault="00316036" w:rsidP="00FD463D">
      <w:pPr>
        <w:numPr>
          <w:ilvl w:val="0"/>
          <w:numId w:val="18"/>
        </w:numPr>
        <w:tabs>
          <w:tab w:val="left" w:pos="9072"/>
        </w:tabs>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lastRenderedPageBreak/>
        <w:t>W przypadku naliczenia przez Zamawiającego kary umownej, strony ustalają, że kara umowna zostanie potrącona z wynagrodzenia umownego brutto wskazanego</w:t>
      </w:r>
      <w:r>
        <w:rPr>
          <w:rFonts w:asciiTheme="minorHAnsi" w:hAnsiTheme="minorHAnsi" w:cstheme="minorHAnsi"/>
          <w:color w:val="auto"/>
        </w:rPr>
        <w:br/>
        <w:t xml:space="preserve">w § 6 ust. 2 umowy. </w:t>
      </w:r>
    </w:p>
    <w:p w14:paraId="688CE844" w14:textId="341772BF" w:rsidR="00515851" w:rsidRDefault="00316036" w:rsidP="00FD463D">
      <w:pPr>
        <w:numPr>
          <w:ilvl w:val="0"/>
          <w:numId w:val="19"/>
        </w:numPr>
        <w:tabs>
          <w:tab w:val="left" w:pos="9072"/>
        </w:tabs>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Kary będą potrącane </w:t>
      </w:r>
      <w:r w:rsidR="007D5912">
        <w:rPr>
          <w:rFonts w:asciiTheme="minorHAnsi" w:hAnsiTheme="minorHAnsi" w:cstheme="minorHAnsi"/>
          <w:color w:val="auto"/>
        </w:rPr>
        <w:t>z wynagrodzenia</w:t>
      </w:r>
      <w:r>
        <w:rPr>
          <w:rFonts w:asciiTheme="minorHAnsi" w:hAnsiTheme="minorHAnsi" w:cstheme="minorHAnsi"/>
          <w:color w:val="auto"/>
        </w:rPr>
        <w:t xml:space="preserve"> Wykonawcy</w:t>
      </w:r>
      <w:r w:rsidR="007D5912">
        <w:rPr>
          <w:rFonts w:asciiTheme="minorHAnsi" w:hAnsiTheme="minorHAnsi" w:cstheme="minorHAnsi"/>
          <w:color w:val="auto"/>
        </w:rPr>
        <w:t>, na co Wykonawca wyraża zgodę</w:t>
      </w:r>
      <w:r>
        <w:rPr>
          <w:rFonts w:asciiTheme="minorHAnsi" w:hAnsiTheme="minorHAnsi" w:cstheme="minorHAnsi"/>
          <w:color w:val="auto"/>
        </w:rPr>
        <w:t>.</w:t>
      </w:r>
    </w:p>
    <w:p w14:paraId="00B773D1" w14:textId="77777777" w:rsidR="00515851" w:rsidRDefault="00316036" w:rsidP="00FD463D">
      <w:pPr>
        <w:numPr>
          <w:ilvl w:val="0"/>
          <w:numId w:val="20"/>
        </w:numPr>
        <w:tabs>
          <w:tab w:val="left" w:pos="9072"/>
        </w:tabs>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Strony umowy mają prawo dochodzić odszkodowania uzupełniającego na podstawie Kodeksu cywilnego, jeżeli szkoda przewyższy wysokość kar umownych.</w:t>
      </w:r>
    </w:p>
    <w:p w14:paraId="18E2B6C0" w14:textId="77777777" w:rsidR="00515851" w:rsidRDefault="00316036" w:rsidP="00FD463D">
      <w:pPr>
        <w:numPr>
          <w:ilvl w:val="0"/>
          <w:numId w:val="21"/>
        </w:numPr>
        <w:tabs>
          <w:tab w:val="left" w:pos="9072"/>
        </w:tabs>
        <w:spacing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Łączna maksymalna wysokość kar umownych nie może przekroczyć 50% wynagrodzenia umownego brutto określonego w § 6 ust. 2 umowy.</w:t>
      </w:r>
    </w:p>
    <w:p w14:paraId="3B8BE439" w14:textId="77777777" w:rsidR="00040C77" w:rsidRDefault="00040C77">
      <w:pPr>
        <w:tabs>
          <w:tab w:val="left" w:pos="9072"/>
        </w:tabs>
        <w:spacing w:before="240" w:after="0" w:line="360" w:lineRule="auto"/>
        <w:ind w:left="426" w:hanging="426"/>
        <w:contextualSpacing/>
        <w:jc w:val="center"/>
        <w:rPr>
          <w:rFonts w:asciiTheme="minorHAnsi" w:hAnsiTheme="minorHAnsi" w:cstheme="minorHAnsi"/>
          <w:b/>
          <w:color w:val="auto"/>
        </w:rPr>
      </w:pPr>
    </w:p>
    <w:p w14:paraId="4C89A277" w14:textId="776D6A17" w:rsidR="00515851" w:rsidRDefault="00316036">
      <w:pPr>
        <w:tabs>
          <w:tab w:val="left" w:pos="9072"/>
        </w:tabs>
        <w:spacing w:before="240" w:after="0" w:line="360" w:lineRule="auto"/>
        <w:ind w:left="426" w:hanging="426"/>
        <w:contextualSpacing/>
        <w:jc w:val="center"/>
        <w:rPr>
          <w:rFonts w:asciiTheme="minorHAnsi" w:hAnsiTheme="minorHAnsi" w:cstheme="minorHAnsi"/>
          <w:b/>
          <w:color w:val="auto"/>
        </w:rPr>
      </w:pPr>
      <w:r>
        <w:rPr>
          <w:rFonts w:asciiTheme="minorHAnsi" w:hAnsiTheme="minorHAnsi" w:cstheme="minorHAnsi"/>
          <w:b/>
          <w:color w:val="auto"/>
        </w:rPr>
        <w:t xml:space="preserve">§ 8 </w:t>
      </w:r>
    </w:p>
    <w:p w14:paraId="572A95D8" w14:textId="77777777" w:rsidR="00515851" w:rsidRDefault="00316036">
      <w:pPr>
        <w:tabs>
          <w:tab w:val="left" w:pos="9072"/>
        </w:tabs>
        <w:spacing w:after="0" w:line="360" w:lineRule="auto"/>
        <w:ind w:left="426" w:hanging="426"/>
        <w:contextualSpacing/>
        <w:jc w:val="center"/>
        <w:rPr>
          <w:rFonts w:asciiTheme="minorHAnsi" w:hAnsiTheme="minorHAnsi" w:cstheme="minorHAnsi"/>
          <w:color w:val="auto"/>
        </w:rPr>
      </w:pPr>
      <w:r>
        <w:rPr>
          <w:rFonts w:asciiTheme="minorHAnsi" w:hAnsiTheme="minorHAnsi" w:cstheme="minorHAnsi"/>
          <w:b/>
          <w:color w:val="auto"/>
        </w:rPr>
        <w:t>Prawa autorskie i prawa własności</w:t>
      </w:r>
    </w:p>
    <w:p w14:paraId="17C36320" w14:textId="77777777" w:rsidR="00515851" w:rsidRDefault="00316036" w:rsidP="00FD463D">
      <w:pPr>
        <w:numPr>
          <w:ilvl w:val="3"/>
          <w:numId w:val="22"/>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Wykonawca oświadcza i gwarantuje, że:</w:t>
      </w:r>
    </w:p>
    <w:p w14:paraId="3DBE8C6E" w14:textId="60900934" w:rsidR="00515851" w:rsidRDefault="00316036" w:rsidP="00FD463D">
      <w:pPr>
        <w:numPr>
          <w:ilvl w:val="0"/>
          <w:numId w:val="10"/>
        </w:numPr>
        <w:spacing w:after="0" w:line="360" w:lineRule="auto"/>
        <w:ind w:hanging="294"/>
        <w:contextualSpacing/>
        <w:jc w:val="both"/>
        <w:rPr>
          <w:rFonts w:asciiTheme="minorHAnsi" w:hAnsiTheme="minorHAnsi" w:cstheme="minorHAnsi"/>
          <w:color w:val="auto"/>
        </w:rPr>
      </w:pPr>
      <w:r>
        <w:rPr>
          <w:rFonts w:asciiTheme="minorHAnsi" w:hAnsiTheme="minorHAnsi" w:cstheme="minorHAnsi"/>
          <w:color w:val="auto"/>
        </w:rPr>
        <w:t>przysługiwać mu będzie do dokumentacji projektowej pełnia praw autorskich majątkowych i osobistych, w tym prawo do udzielania zezwolenia na wykonywanie autorskich praw zależnych w odniesieniu do dokumentacji projektowej</w:t>
      </w:r>
      <w:r w:rsidR="007D5912">
        <w:rPr>
          <w:rFonts w:asciiTheme="minorHAnsi" w:hAnsiTheme="minorHAnsi" w:cstheme="minorHAnsi"/>
          <w:color w:val="auto"/>
        </w:rPr>
        <w:t>;</w:t>
      </w:r>
      <w:r>
        <w:rPr>
          <w:rFonts w:asciiTheme="minorHAnsi" w:hAnsiTheme="minorHAnsi" w:cstheme="minorHAnsi"/>
          <w:color w:val="auto"/>
        </w:rPr>
        <w:t xml:space="preserve"> </w:t>
      </w:r>
    </w:p>
    <w:p w14:paraId="521E2E94" w14:textId="631B1852" w:rsidR="00515851" w:rsidRDefault="00316036" w:rsidP="00FD463D">
      <w:pPr>
        <w:numPr>
          <w:ilvl w:val="0"/>
          <w:numId w:val="10"/>
        </w:numPr>
        <w:spacing w:after="0" w:line="360" w:lineRule="auto"/>
        <w:ind w:hanging="294"/>
        <w:contextualSpacing/>
        <w:jc w:val="both"/>
        <w:rPr>
          <w:rFonts w:asciiTheme="minorHAnsi" w:hAnsiTheme="minorHAnsi" w:cstheme="minorHAnsi"/>
          <w:color w:val="auto"/>
        </w:rPr>
      </w:pPr>
      <w:r>
        <w:rPr>
          <w:rFonts w:asciiTheme="minorHAnsi" w:hAnsiTheme="minorHAnsi" w:cstheme="minorHAnsi"/>
          <w:color w:val="auto"/>
        </w:rPr>
        <w:t xml:space="preserve">korzystanie z dokumentacji projektowej przez Zamawiającego na podstawie </w:t>
      </w:r>
      <w:r>
        <w:rPr>
          <w:rFonts w:asciiTheme="minorHAnsi" w:hAnsiTheme="minorHAnsi" w:cstheme="minorHAnsi"/>
          <w:color w:val="auto"/>
        </w:rPr>
        <w:br/>
        <w:t>i w zakresie objętym niniejszą umową nie będzie naruszać majątkowych ani osobistych praw autorskich, praw własności przemysłowej ani dóbr osobistych osób trzecich</w:t>
      </w:r>
      <w:r w:rsidR="007D5912">
        <w:rPr>
          <w:rFonts w:asciiTheme="minorHAnsi" w:hAnsiTheme="minorHAnsi" w:cstheme="minorHAnsi"/>
          <w:color w:val="auto"/>
        </w:rPr>
        <w:t>;</w:t>
      </w:r>
    </w:p>
    <w:p w14:paraId="6AEDBCB4" w14:textId="77777777" w:rsidR="00515851" w:rsidRDefault="00316036" w:rsidP="00FD463D">
      <w:pPr>
        <w:numPr>
          <w:ilvl w:val="0"/>
          <w:numId w:val="10"/>
        </w:numPr>
        <w:spacing w:after="0" w:line="360" w:lineRule="auto"/>
        <w:ind w:hanging="294"/>
        <w:contextualSpacing/>
        <w:jc w:val="both"/>
        <w:rPr>
          <w:rFonts w:asciiTheme="minorHAnsi" w:hAnsiTheme="minorHAnsi" w:cstheme="minorHAnsi"/>
          <w:color w:val="auto"/>
        </w:rPr>
      </w:pPr>
      <w:r>
        <w:rPr>
          <w:rFonts w:asciiTheme="minorHAnsi" w:hAnsiTheme="minorHAnsi" w:cstheme="minorHAnsi"/>
          <w:color w:val="auto"/>
        </w:rPr>
        <w:t>prawa autorskie Wykonawcy do dokumentacji projektowej nie będą obciążone ani ograniczone w żaden sposób na rzecz osób trzecich, w szczególności w sposób uniemożliwiający lub utrudniający zawarcie lub wykonanie niniejszej umowy.</w:t>
      </w:r>
    </w:p>
    <w:p w14:paraId="3D6D3688" w14:textId="77777777" w:rsidR="00515851" w:rsidRDefault="00316036" w:rsidP="00FD463D">
      <w:pPr>
        <w:numPr>
          <w:ilvl w:val="3"/>
          <w:numId w:val="23"/>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Wykonawca, z chwilą przekazania Zamawiającemu dokumentacji projektowej w ramach wynagrodzenia wskazanego w § 6 ust. 2 Umowy, przenosi na Zamawiającego, </w:t>
      </w:r>
      <w:r>
        <w:rPr>
          <w:rFonts w:asciiTheme="minorHAnsi" w:hAnsiTheme="minorHAnsi" w:cstheme="minorHAnsi"/>
          <w:color w:val="auto"/>
        </w:rPr>
        <w:br/>
        <w:t>a Zamawiający nabywa całość majątkowych praw autorskich do dokumentacji projektowej na wszelkich znanych w chwili zawarcia niniejszej umowy polach eksploatacji, w tym wskazanych w przepisie art. 50 ustawy z dnia 4 lutego 1994 r.</w:t>
      </w:r>
      <w:r>
        <w:rPr>
          <w:rFonts w:asciiTheme="minorHAnsi" w:hAnsiTheme="minorHAnsi" w:cstheme="minorHAnsi"/>
          <w:color w:val="auto"/>
        </w:rPr>
        <w:br/>
        <w:t>o prawie autorskim i prawach pokrewnych (</w:t>
      </w:r>
      <w:proofErr w:type="spellStart"/>
      <w:r>
        <w:rPr>
          <w:rFonts w:asciiTheme="minorHAnsi" w:hAnsiTheme="minorHAnsi" w:cstheme="minorHAnsi"/>
          <w:color w:val="auto"/>
        </w:rPr>
        <w:t>t.j</w:t>
      </w:r>
      <w:proofErr w:type="spellEnd"/>
      <w:r>
        <w:rPr>
          <w:rFonts w:asciiTheme="minorHAnsi" w:hAnsiTheme="minorHAnsi" w:cstheme="minorHAnsi"/>
          <w:color w:val="auto"/>
        </w:rPr>
        <w:t>. Dz. U. z 2025 r., poz. 24), obejmujących</w:t>
      </w:r>
      <w:r>
        <w:rPr>
          <w:rFonts w:asciiTheme="minorHAnsi" w:hAnsiTheme="minorHAnsi" w:cstheme="minorHAnsi"/>
          <w:color w:val="auto"/>
        </w:rPr>
        <w:br/>
        <w:t>w szczególności:</w:t>
      </w:r>
    </w:p>
    <w:p w14:paraId="21D1E40A"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nieograniczone, wielokrotne stosowanie dokumentacji projektowej;</w:t>
      </w:r>
    </w:p>
    <w:p w14:paraId="0C2604F0"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dokonywanie zmian, uzupełnień i dostosowań dokumentacji projektowej do potrzeb Zamawiającego lub jakichkolwiek innych podmiotów;</w:t>
      </w:r>
    </w:p>
    <w:p w14:paraId="29983299"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lastRenderedPageBreak/>
        <w:t>utrwalenie dokumentacji projektowej dowolnymi technikami, w tym techniką drukarską, reprograficzną, zapisu magnetycznego, techniką cyfrową oraz przepisania utrwaleń na inną technikę, rodzaj zapisu, system i nośnik;</w:t>
      </w:r>
    </w:p>
    <w:p w14:paraId="4ED9CF07"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zwielokrotniania dokumentacji projektowej dowolnymi technikami, w tym techniką drukarską, fotograficzną, zapisu magnetycznego oraz techniką cyfrową</w:t>
      </w:r>
      <w:r>
        <w:rPr>
          <w:rFonts w:asciiTheme="minorHAnsi" w:hAnsiTheme="minorHAnsi" w:cstheme="minorHAnsi"/>
          <w:color w:val="auto"/>
        </w:rPr>
        <w:br/>
        <w:t>w nieograniczonej ilości egzemplarzy na wszelkich nośnikach oraz wymiany nośników,</w:t>
      </w:r>
    </w:p>
    <w:p w14:paraId="14E82945"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wprowadzenia utrwaleń dokumentacji projektowej do pamięci komputerów</w:t>
      </w:r>
      <w:r>
        <w:rPr>
          <w:rFonts w:asciiTheme="minorHAnsi" w:hAnsiTheme="minorHAnsi" w:cstheme="minorHAnsi"/>
          <w:color w:val="auto"/>
        </w:rPr>
        <w:br/>
        <w:t>i serwerów sieci komputerowych, także ogólnodostępnych w rodzaju Internet i ich udostępnianie użytkownikom takich sieci;</w:t>
      </w:r>
    </w:p>
    <w:p w14:paraId="2983FADC"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wprowadzenia dokumentacji projektowej do obrotu, użyczenia lub najmu egzemplarzy dokumentacji projektowej, w tym m.in. w formacie DVD, CD;</w:t>
      </w:r>
    </w:p>
    <w:p w14:paraId="473B85A4"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publiczne wystawianie i prezentowanie dokumentacji projektowej i wszelkich nośników stanowiących jej urzeczywistnienie;</w:t>
      </w:r>
    </w:p>
    <w:p w14:paraId="5182B580"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odtwarzanie i wyświetlanie dokumentacji projektowej i jej egzemplarzy;</w:t>
      </w:r>
    </w:p>
    <w:p w14:paraId="1E79CFEF" w14:textId="77777777" w:rsidR="00515851" w:rsidRDefault="00316036" w:rsidP="00FD463D">
      <w:pPr>
        <w:numPr>
          <w:ilvl w:val="3"/>
          <w:numId w:val="11"/>
        </w:numPr>
        <w:spacing w:after="0" w:line="360" w:lineRule="auto"/>
        <w:ind w:left="709" w:hanging="283"/>
        <w:contextualSpacing/>
        <w:jc w:val="both"/>
        <w:rPr>
          <w:rFonts w:asciiTheme="minorHAnsi" w:hAnsiTheme="minorHAnsi" w:cstheme="minorHAnsi"/>
          <w:color w:val="auto"/>
        </w:rPr>
      </w:pPr>
      <w:r>
        <w:rPr>
          <w:rFonts w:asciiTheme="minorHAnsi" w:hAnsiTheme="minorHAnsi" w:cstheme="minorHAnsi"/>
          <w:color w:val="auto"/>
        </w:rPr>
        <w:t>udostępnianie dokumentacji projektowej i jej egzemplarzy  we wszelkich rodzajach materiałów promocyjnych i reklamowych  oraz mediach.</w:t>
      </w:r>
    </w:p>
    <w:p w14:paraId="422AD4E6" w14:textId="77777777" w:rsidR="00515851" w:rsidRDefault="00316036" w:rsidP="00FD463D">
      <w:pPr>
        <w:numPr>
          <w:ilvl w:val="3"/>
          <w:numId w:val="24"/>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Z chwilą przekazania Zamawiającemu dokumentacji projektowej Wykonawca przenosi </w:t>
      </w:r>
      <w:r>
        <w:rPr>
          <w:rFonts w:asciiTheme="minorHAnsi" w:hAnsiTheme="minorHAnsi" w:cstheme="minorHAnsi"/>
          <w:color w:val="auto"/>
        </w:rPr>
        <w:br/>
        <w:t xml:space="preserve">na Zamawiającego, w ramach wynagrodzenia wskazanego w § 6 ust. 2 Umowy, także wszelkie prawa do wykorzystywanych w Dokumentacji projektowej wytworów niematerialnych nie stanowiących utworów w rozumieniu ustawy z dnia 4 lutego 1994 r. o prawie autorskim i prawach pokrewnych, a chronionych innymi przepisami, </w:t>
      </w:r>
      <w:r>
        <w:rPr>
          <w:rFonts w:asciiTheme="minorHAnsi" w:hAnsiTheme="minorHAnsi" w:cstheme="minorHAnsi"/>
          <w:color w:val="auto"/>
        </w:rPr>
        <w:br/>
        <w:t>w szczególności ustawą Kodeks cywilny i ustawy o zwalczaniu nieuczciwej konkurencji.</w:t>
      </w:r>
    </w:p>
    <w:p w14:paraId="00364391" w14:textId="77777777" w:rsidR="00515851" w:rsidRDefault="00316036" w:rsidP="00FD463D">
      <w:pPr>
        <w:numPr>
          <w:ilvl w:val="3"/>
          <w:numId w:val="25"/>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Z chwilą przekazania Zamawiającemu dokumentacji projektowej Wykonawca przenosi </w:t>
      </w:r>
      <w:r>
        <w:rPr>
          <w:rFonts w:asciiTheme="minorHAnsi" w:hAnsiTheme="minorHAnsi" w:cstheme="minorHAnsi"/>
          <w:color w:val="auto"/>
        </w:rPr>
        <w:br/>
        <w:t>na Zamawiającego, w ramach wynagrodzenia wskazanego w § 6 ust. 2 Umowy, prawo zezwalania na wykonanie autorskich praw zależnych w stosunku do wszelkich opracowań dokumentacji projektowej na wszelkich polach eksploatacji wskazanych</w:t>
      </w:r>
      <w:r>
        <w:rPr>
          <w:rFonts w:asciiTheme="minorHAnsi" w:hAnsiTheme="minorHAnsi" w:cstheme="minorHAnsi"/>
          <w:color w:val="auto"/>
        </w:rPr>
        <w:br/>
        <w:t>w ustępie 2 niniejszego paragrafu, a także przenosi własność egzemplarzy, na których dokumentację projektową utrwalono.</w:t>
      </w:r>
    </w:p>
    <w:p w14:paraId="3CCAB425" w14:textId="77777777" w:rsidR="00515851" w:rsidRDefault="00316036" w:rsidP="00FD463D">
      <w:pPr>
        <w:numPr>
          <w:ilvl w:val="3"/>
          <w:numId w:val="26"/>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Wykonawca upoważnia Zamawiającego do wykonywania autorskich praw osobistych względem dokumentacji projektowej, jak i do wprowadzania w niej wszelkiego rodzaju zmian, uzupełnień i jej dostosowywania oraz jej rozpowszechniania anonimowo bez </w:t>
      </w:r>
      <w:r>
        <w:rPr>
          <w:rFonts w:asciiTheme="minorHAnsi" w:hAnsiTheme="minorHAnsi" w:cstheme="minorHAnsi"/>
          <w:color w:val="auto"/>
        </w:rPr>
        <w:lastRenderedPageBreak/>
        <w:t>podania imienia i nazwiska Wykonawcy oraz upoważnia Zamawiającego do decydowania o pierwszym udostępnieniu dzieł publiczności i sprawowania nadzoru nad sposobem korzystania z niego.</w:t>
      </w:r>
    </w:p>
    <w:p w14:paraId="476DB833" w14:textId="77777777" w:rsidR="00515851" w:rsidRDefault="00316036" w:rsidP="00FD463D">
      <w:pPr>
        <w:numPr>
          <w:ilvl w:val="3"/>
          <w:numId w:val="27"/>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Wykonawca zobowiązuje się do niewykorzystywania swych autorskich praw osobistych do dokumentacji projektowej w sposób naruszający interes Zamawiającego. </w:t>
      </w:r>
    </w:p>
    <w:p w14:paraId="57404CB3" w14:textId="77777777" w:rsidR="00515851" w:rsidRDefault="00316036" w:rsidP="00FD463D">
      <w:pPr>
        <w:numPr>
          <w:ilvl w:val="3"/>
          <w:numId w:val="28"/>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Przeniesienie praw autorskich wynikających z niniejszego paragrafu oraz udzielenie upoważnień, o których mowa w ustępach 1-5 niniejszego paragrafu nie jest ograniczone czasowo ani terytorialnie.</w:t>
      </w:r>
    </w:p>
    <w:p w14:paraId="58CB5681" w14:textId="77777777" w:rsidR="00515851" w:rsidRDefault="00316036" w:rsidP="00FD463D">
      <w:pPr>
        <w:numPr>
          <w:ilvl w:val="3"/>
          <w:numId w:val="29"/>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 xml:space="preserve">Wykonawca udziela Zamawiającemu opcji na nabycie majątkowych praw autorskich </w:t>
      </w:r>
      <w:r>
        <w:rPr>
          <w:rFonts w:asciiTheme="minorHAnsi" w:hAnsiTheme="minorHAnsi" w:cstheme="minorHAnsi"/>
          <w:color w:val="auto"/>
        </w:rPr>
        <w:br/>
        <w:t>do dokumentacji projektowej na nowo powstałych w przyszłości polach eksploatacji.</w:t>
      </w:r>
    </w:p>
    <w:p w14:paraId="0BC266C9" w14:textId="77777777" w:rsidR="00515851" w:rsidRDefault="00316036" w:rsidP="00FD463D">
      <w:pPr>
        <w:numPr>
          <w:ilvl w:val="3"/>
          <w:numId w:val="30"/>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 przypadku, gdy w związku z wykonaniem niniejszej umowy lub korzystaniem</w:t>
      </w:r>
      <w:r>
        <w:rPr>
          <w:rFonts w:asciiTheme="minorHAnsi" w:hAnsiTheme="minorHAnsi" w:cstheme="minorHAnsi"/>
          <w:color w:val="auto"/>
        </w:rPr>
        <w:br/>
        <w:t xml:space="preserve">z dokumentacji projektowej lub innych wytworów niematerialnych objętych niniejszą umową, przeciwko którejkolwiek ze stron wszczęte zostanie postępowanie sądowe </w:t>
      </w:r>
      <w:r>
        <w:rPr>
          <w:rFonts w:asciiTheme="minorHAnsi" w:hAnsiTheme="minorHAnsi" w:cstheme="minorHAnsi"/>
          <w:color w:val="auto"/>
        </w:rPr>
        <w:br/>
        <w:t>lub osoba trzecia wystąpi  z jakimkolwiek roszczeniem, strona ta zobowiązana jest zawiadomić o tym fakcie drugą stronę w terminie 7 dni roboczych od daty powzięcia</w:t>
      </w:r>
      <w:r>
        <w:rPr>
          <w:rFonts w:asciiTheme="minorHAnsi" w:hAnsiTheme="minorHAnsi" w:cstheme="minorHAnsi"/>
          <w:color w:val="auto"/>
        </w:rPr>
        <w:br/>
        <w:t xml:space="preserve">o nim wiedzy. </w:t>
      </w:r>
    </w:p>
    <w:p w14:paraId="3BEDF148" w14:textId="77777777" w:rsidR="00515851" w:rsidRDefault="00316036" w:rsidP="00FD463D">
      <w:pPr>
        <w:numPr>
          <w:ilvl w:val="3"/>
          <w:numId w:val="31"/>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 przypadku braku konfliktu interesów, strony zobowiązane są do podjęcia współpracy celem obrony praw i interesów tej z nich, przeciwko której zgłoszone zostało roszczenie lub wszczęto postępowanie, przy czym druga strona zobowiązana jest w miarę istniejących możliwości przystąpić do toczącego się postępowania sądowego.</w:t>
      </w:r>
    </w:p>
    <w:p w14:paraId="324E1CD7" w14:textId="77777777" w:rsidR="00515851" w:rsidRDefault="00316036" w:rsidP="00FD463D">
      <w:pPr>
        <w:numPr>
          <w:ilvl w:val="3"/>
          <w:numId w:val="32"/>
        </w:numPr>
        <w:spacing w:after="0" w:line="360" w:lineRule="auto"/>
        <w:ind w:left="426" w:hanging="426"/>
        <w:contextualSpacing/>
        <w:jc w:val="both"/>
        <w:rPr>
          <w:rFonts w:asciiTheme="minorHAnsi" w:hAnsiTheme="minorHAnsi" w:cstheme="minorHAnsi"/>
          <w:color w:val="auto"/>
        </w:rPr>
      </w:pPr>
      <w:r>
        <w:rPr>
          <w:rFonts w:asciiTheme="minorHAnsi" w:hAnsiTheme="minorHAnsi" w:cstheme="minorHAnsi"/>
          <w:color w:val="auto"/>
        </w:rPr>
        <w:t>W przypadku zgłoszenia jakichkolwiek roszczeń przez osoby trzecie w związku</w:t>
      </w:r>
      <w:r>
        <w:rPr>
          <w:rFonts w:asciiTheme="minorHAnsi" w:hAnsiTheme="minorHAnsi" w:cstheme="minorHAnsi"/>
          <w:color w:val="auto"/>
        </w:rPr>
        <w:br/>
        <w:t xml:space="preserve">z korzystaniem przez Zamawiającego z praw nabytych lub upoważnień uzyskanych </w:t>
      </w:r>
      <w:r>
        <w:rPr>
          <w:rFonts w:asciiTheme="minorHAnsi" w:hAnsiTheme="minorHAnsi" w:cstheme="minorHAnsi"/>
          <w:color w:val="auto"/>
        </w:rPr>
        <w:br/>
        <w:t>na podstawie niniejszej umowy, Wykonawca zobowiązany jest zwolnić Zamawiającego od wszelkiej odpowiedzialności z tego tytułu i zaspokoić wszelkie uzasadnione roszczenia osób trzecich, pokryć wszelkie koszty, wydatki i szkody z tym związane, w tym koszty zastępstwa procesowego i koszty sądowe.</w:t>
      </w:r>
    </w:p>
    <w:p w14:paraId="79B53B18" w14:textId="77777777" w:rsidR="00515851" w:rsidRDefault="00316036">
      <w:pPr>
        <w:tabs>
          <w:tab w:val="center" w:pos="4536"/>
          <w:tab w:val="left" w:pos="7035"/>
          <w:tab w:val="left" w:pos="9072"/>
        </w:tabs>
        <w:spacing w:after="0" w:line="360" w:lineRule="auto"/>
        <w:ind w:firstLine="2127"/>
        <w:contextualSpacing/>
        <w:jc w:val="center"/>
        <w:rPr>
          <w:rFonts w:asciiTheme="minorHAnsi" w:hAnsiTheme="minorHAnsi" w:cstheme="minorHAnsi"/>
          <w:b/>
          <w:color w:val="000000"/>
        </w:rPr>
      </w:pPr>
      <w:r>
        <w:rPr>
          <w:rFonts w:asciiTheme="minorHAnsi" w:hAnsiTheme="minorHAnsi" w:cstheme="minorHAnsi"/>
          <w:b/>
          <w:color w:val="000000"/>
        </w:rPr>
        <w:t>§ 9</w:t>
      </w:r>
      <w:r>
        <w:rPr>
          <w:rFonts w:asciiTheme="minorHAnsi" w:hAnsiTheme="minorHAnsi" w:cstheme="minorHAnsi"/>
          <w:b/>
          <w:color w:val="000000"/>
        </w:rPr>
        <w:tab/>
      </w:r>
      <w:r>
        <w:rPr>
          <w:rFonts w:asciiTheme="minorHAnsi" w:hAnsiTheme="minorHAnsi" w:cstheme="minorHAnsi"/>
          <w:b/>
          <w:color w:val="000000"/>
        </w:rPr>
        <w:br/>
        <w:t>Gwarancja</w:t>
      </w:r>
    </w:p>
    <w:p w14:paraId="38A90380" w14:textId="77777777" w:rsidR="00515851" w:rsidRDefault="00316036" w:rsidP="00FD463D">
      <w:pPr>
        <w:numPr>
          <w:ilvl w:val="0"/>
          <w:numId w:val="12"/>
        </w:numPr>
        <w:tabs>
          <w:tab w:val="left" w:pos="0"/>
          <w:tab w:val="left" w:pos="4820"/>
          <w:tab w:val="left" w:pos="9072"/>
        </w:tabs>
        <w:suppressAutoHyphens w:val="0"/>
        <w:spacing w:after="0" w:line="360" w:lineRule="auto"/>
        <w:ind w:left="426" w:right="240" w:hanging="426"/>
        <w:contextualSpacing/>
        <w:jc w:val="both"/>
        <w:rPr>
          <w:rFonts w:asciiTheme="minorHAnsi" w:eastAsiaTheme="minorEastAsia" w:hAnsiTheme="minorHAnsi" w:cstheme="minorHAnsi"/>
          <w:color w:val="auto"/>
          <w:lang w:eastAsia="pl-PL"/>
        </w:rPr>
      </w:pPr>
      <w:r>
        <w:rPr>
          <w:rFonts w:asciiTheme="minorHAnsi" w:eastAsiaTheme="minorEastAsia" w:hAnsiTheme="minorHAnsi" w:cstheme="minorHAnsi"/>
          <w:color w:val="000000"/>
          <w:lang w:eastAsia="pl-PL"/>
        </w:rPr>
        <w:t xml:space="preserve">Wykonawca udziela Zamawiającemu gwarancji jakości na wykonaną dokumentację </w:t>
      </w:r>
      <w:r>
        <w:rPr>
          <w:rFonts w:asciiTheme="minorHAnsi" w:eastAsiaTheme="minorEastAsia" w:hAnsiTheme="minorHAnsi" w:cstheme="minorHAnsi"/>
          <w:color w:val="000000"/>
          <w:lang w:eastAsia="pl-PL"/>
        </w:rPr>
        <w:br/>
        <w:t>projektową stanowiącą przedmiot Umowy.</w:t>
      </w:r>
    </w:p>
    <w:p w14:paraId="46F82209" w14:textId="77777777" w:rsidR="00515851" w:rsidRDefault="00316036" w:rsidP="00FD463D">
      <w:pPr>
        <w:numPr>
          <w:ilvl w:val="0"/>
          <w:numId w:val="12"/>
        </w:numPr>
        <w:tabs>
          <w:tab w:val="left" w:pos="426"/>
          <w:tab w:val="left" w:pos="4820"/>
          <w:tab w:val="left" w:pos="9072"/>
        </w:tabs>
        <w:suppressAutoHyphens w:val="0"/>
        <w:spacing w:after="0" w:line="360" w:lineRule="auto"/>
        <w:ind w:left="426" w:right="240" w:hanging="406"/>
        <w:contextualSpacing/>
        <w:jc w:val="both"/>
        <w:rPr>
          <w:rFonts w:asciiTheme="minorHAnsi" w:eastAsiaTheme="minorEastAsia" w:hAnsiTheme="minorHAnsi" w:cstheme="minorHAnsi"/>
          <w:color w:val="auto"/>
          <w:lang w:eastAsia="pl-PL"/>
        </w:rPr>
      </w:pPr>
      <w:r>
        <w:rPr>
          <w:rFonts w:asciiTheme="minorHAnsi" w:eastAsiaTheme="minorEastAsia" w:hAnsiTheme="minorHAnsi" w:cstheme="minorHAnsi"/>
          <w:color w:val="000000"/>
          <w:lang w:eastAsia="pl-PL"/>
        </w:rPr>
        <w:t xml:space="preserve">Gwarancja jakości obowiązywać będzie do upływu terminu rękojmi za wady robót, </w:t>
      </w:r>
      <w:r>
        <w:rPr>
          <w:rFonts w:asciiTheme="minorHAnsi" w:eastAsiaTheme="minorEastAsia" w:hAnsiTheme="minorHAnsi" w:cstheme="minorHAnsi"/>
          <w:color w:val="000000"/>
          <w:lang w:eastAsia="pl-PL"/>
        </w:rPr>
        <w:br/>
      </w:r>
      <w:r>
        <w:rPr>
          <w:rFonts w:asciiTheme="minorHAnsi" w:eastAsiaTheme="minorEastAsia" w:hAnsiTheme="minorHAnsi" w:cstheme="minorHAnsi"/>
          <w:color w:val="000000"/>
          <w:lang w:eastAsia="pl-PL"/>
        </w:rPr>
        <w:lastRenderedPageBreak/>
        <w:t>wykonanych na podstawie dokumentacji, stanowiącej przedmiot niniejszej Umowy.</w:t>
      </w:r>
    </w:p>
    <w:p w14:paraId="383E999F" w14:textId="77777777" w:rsidR="00515851" w:rsidRDefault="00316036" w:rsidP="00FD463D">
      <w:pPr>
        <w:numPr>
          <w:ilvl w:val="0"/>
          <w:numId w:val="12"/>
        </w:numPr>
        <w:tabs>
          <w:tab w:val="left" w:pos="426"/>
          <w:tab w:val="left" w:pos="4820"/>
          <w:tab w:val="left" w:pos="9072"/>
        </w:tabs>
        <w:suppressAutoHyphens w:val="0"/>
        <w:spacing w:after="0" w:line="360" w:lineRule="auto"/>
        <w:ind w:left="426" w:right="240" w:hanging="406"/>
        <w:contextualSpacing/>
        <w:jc w:val="both"/>
        <w:rPr>
          <w:rFonts w:asciiTheme="minorHAnsi" w:eastAsiaTheme="minorEastAsia" w:hAnsiTheme="minorHAnsi" w:cstheme="minorHAnsi"/>
          <w:color w:val="auto"/>
          <w:lang w:eastAsia="pl-PL"/>
        </w:rPr>
      </w:pPr>
      <w:r>
        <w:rPr>
          <w:rFonts w:asciiTheme="minorHAnsi" w:eastAsiaTheme="minorEastAsia" w:hAnsiTheme="minorHAnsi" w:cstheme="minorHAnsi"/>
          <w:color w:val="000000"/>
          <w:lang w:eastAsia="pl-PL"/>
        </w:rPr>
        <w:t>Niezależnie od uprawnień przysługujących Zamawiającemu z tytułu udzielonej</w:t>
      </w:r>
      <w:r>
        <w:rPr>
          <w:rFonts w:asciiTheme="minorHAnsi" w:eastAsiaTheme="minorEastAsia" w:hAnsiTheme="minorHAnsi" w:cstheme="minorHAnsi"/>
          <w:color w:val="000000"/>
          <w:lang w:eastAsia="pl-PL"/>
        </w:rPr>
        <w:br/>
        <w:t>gwarancji jakości, Zamawiającemu służyć będą uprawnienia z tytułu rękojmi za wady fizyczne dokumentacji projektowej.</w:t>
      </w:r>
    </w:p>
    <w:p w14:paraId="5498473F" w14:textId="77777777" w:rsidR="00515851" w:rsidRDefault="00316036" w:rsidP="00FD463D">
      <w:pPr>
        <w:numPr>
          <w:ilvl w:val="0"/>
          <w:numId w:val="12"/>
        </w:numPr>
        <w:tabs>
          <w:tab w:val="left" w:pos="426"/>
          <w:tab w:val="left" w:pos="4820"/>
          <w:tab w:val="left" w:pos="9072"/>
        </w:tabs>
        <w:suppressAutoHyphens w:val="0"/>
        <w:spacing w:after="0" w:line="360" w:lineRule="auto"/>
        <w:ind w:left="426" w:right="240" w:hanging="406"/>
        <w:contextualSpacing/>
        <w:jc w:val="both"/>
        <w:rPr>
          <w:rFonts w:asciiTheme="minorHAnsi" w:eastAsiaTheme="minorEastAsia" w:hAnsiTheme="minorHAnsi" w:cstheme="minorHAnsi"/>
          <w:color w:val="auto"/>
          <w:lang w:eastAsia="pl-PL"/>
        </w:rPr>
      </w:pPr>
      <w:r>
        <w:rPr>
          <w:rFonts w:asciiTheme="minorHAnsi" w:eastAsiaTheme="minorEastAsia" w:hAnsiTheme="minorHAnsi" w:cstheme="minorHAnsi"/>
          <w:color w:val="000000"/>
          <w:lang w:eastAsia="pl-PL"/>
        </w:rPr>
        <w:t xml:space="preserve">Strony umownie rozszerzają zakres odpowiedzialności Wykonawcy z tytułu rękojmi </w:t>
      </w:r>
      <w:r>
        <w:rPr>
          <w:rFonts w:asciiTheme="minorHAnsi" w:eastAsiaTheme="minorEastAsia" w:hAnsiTheme="minorHAnsi" w:cstheme="minorHAnsi"/>
          <w:color w:val="000000"/>
          <w:lang w:eastAsia="pl-PL"/>
        </w:rPr>
        <w:br/>
        <w:t xml:space="preserve">w ten sposób, że Wykonawca będzie odpowiadał za wady przedmiotu umowy do dnia odbioru końcowego robót budowlanych dla zadania inwestycyjnego powstałego </w:t>
      </w:r>
      <w:r>
        <w:rPr>
          <w:rFonts w:asciiTheme="minorHAnsi" w:eastAsiaTheme="minorEastAsia" w:hAnsiTheme="minorHAnsi" w:cstheme="minorHAnsi"/>
          <w:color w:val="000000"/>
          <w:lang w:eastAsia="pl-PL"/>
        </w:rPr>
        <w:br/>
        <w:t>na podstawie dokumentacji stanowiącej przedmiot umowy.</w:t>
      </w:r>
    </w:p>
    <w:p w14:paraId="70F21799" w14:textId="77777777" w:rsidR="00515851" w:rsidRDefault="00316036" w:rsidP="00FD463D">
      <w:pPr>
        <w:numPr>
          <w:ilvl w:val="0"/>
          <w:numId w:val="12"/>
        </w:numPr>
        <w:tabs>
          <w:tab w:val="left" w:pos="426"/>
          <w:tab w:val="left" w:pos="4820"/>
          <w:tab w:val="left" w:pos="9072"/>
        </w:tabs>
        <w:suppressAutoHyphens w:val="0"/>
        <w:spacing w:after="0" w:line="360" w:lineRule="auto"/>
        <w:ind w:left="426" w:right="240" w:hanging="406"/>
        <w:contextualSpacing/>
        <w:jc w:val="both"/>
        <w:rPr>
          <w:rFonts w:asciiTheme="minorHAnsi" w:eastAsiaTheme="minorEastAsia" w:hAnsiTheme="minorHAnsi" w:cstheme="minorHAnsi"/>
          <w:color w:val="auto"/>
          <w:lang w:eastAsia="pl-PL"/>
        </w:rPr>
      </w:pPr>
      <w:r>
        <w:rPr>
          <w:rFonts w:asciiTheme="minorHAnsi" w:eastAsiaTheme="minorEastAsia" w:hAnsiTheme="minorHAnsi" w:cstheme="minorHAnsi"/>
          <w:color w:val="000000"/>
          <w:lang w:eastAsia="pl-PL"/>
        </w:rPr>
        <w:t>Ilekroć Wykonawca na podstawie gwarancji lub rękojmi za wady zobowiązany będzie, do usunięcia wad wykonanych prac (wad przedmiotu umowy) już po dacie zrealizowania inwestycji, dokona on tego poprzez sporządzenie dokumentacji projektowej</w:t>
      </w:r>
      <w:r>
        <w:rPr>
          <w:rFonts w:asciiTheme="minorHAnsi" w:eastAsiaTheme="minorEastAsia" w:hAnsiTheme="minorHAnsi" w:cstheme="minorHAnsi"/>
          <w:color w:val="000000"/>
          <w:lang w:eastAsia="pl-PL"/>
        </w:rPr>
        <w:br/>
        <w:t>w zakresie pozwalającym na wykonanie robót budowlanych niezbędnych do usunięcia wszelkich konsekwencji tych wad.</w:t>
      </w:r>
    </w:p>
    <w:p w14:paraId="12802F03" w14:textId="77777777" w:rsidR="00515851" w:rsidRDefault="00316036" w:rsidP="00D34763">
      <w:pPr>
        <w:numPr>
          <w:ilvl w:val="0"/>
          <w:numId w:val="12"/>
        </w:numPr>
        <w:tabs>
          <w:tab w:val="left" w:pos="426"/>
          <w:tab w:val="left" w:pos="4820"/>
          <w:tab w:val="left" w:pos="9072"/>
        </w:tabs>
        <w:spacing w:after="0" w:line="360" w:lineRule="auto"/>
        <w:ind w:left="431" w:right="238" w:hanging="408"/>
        <w:contextualSpacing/>
        <w:jc w:val="both"/>
        <w:rPr>
          <w:rFonts w:asciiTheme="minorHAnsi" w:eastAsiaTheme="minorEastAsia" w:hAnsiTheme="minorHAnsi" w:cstheme="minorHAnsi"/>
          <w:color w:val="FF0000"/>
          <w:lang w:eastAsia="pl-PL"/>
        </w:rPr>
      </w:pPr>
      <w:r>
        <w:rPr>
          <w:rFonts w:asciiTheme="minorHAnsi" w:eastAsiaTheme="minorEastAsia" w:hAnsiTheme="minorHAnsi" w:cstheme="minorHAnsi"/>
          <w:color w:val="000000"/>
          <w:lang w:eastAsia="pl-PL"/>
        </w:rPr>
        <w:t xml:space="preserve">O zauważonych wadach Zamawiający zawiadomi </w:t>
      </w:r>
      <w:r>
        <w:rPr>
          <w:rFonts w:asciiTheme="minorHAnsi" w:eastAsiaTheme="minorEastAsia" w:hAnsiTheme="minorHAnsi" w:cstheme="minorHAnsi"/>
          <w:color w:val="auto"/>
          <w:lang w:eastAsia="pl-PL"/>
        </w:rPr>
        <w:t>Wykonawcę w ciągu 7 dni roboczych od dnia ich wykrycia, a Wykonawca je usunie w terminie 5 dni roboczych. Wady przedmiotu umowy stwierdzone przez Wykonawcę jest on zobowiązany usunąć</w:t>
      </w:r>
      <w:r>
        <w:rPr>
          <w:rFonts w:asciiTheme="minorHAnsi" w:eastAsiaTheme="minorEastAsia" w:hAnsiTheme="minorHAnsi" w:cstheme="minorHAnsi"/>
          <w:color w:val="auto"/>
          <w:lang w:eastAsia="pl-PL"/>
        </w:rPr>
        <w:br/>
        <w:t>bezzwłocznie, nie czekając na wezwanie Zamawiającego.</w:t>
      </w:r>
    </w:p>
    <w:p w14:paraId="5A984541" w14:textId="77777777" w:rsidR="00515851" w:rsidRDefault="00316036">
      <w:pPr>
        <w:tabs>
          <w:tab w:val="left" w:pos="9072"/>
        </w:tabs>
        <w:spacing w:after="0" w:line="360" w:lineRule="auto"/>
        <w:jc w:val="center"/>
        <w:rPr>
          <w:rFonts w:asciiTheme="minorHAnsi" w:hAnsiTheme="minorHAnsi" w:cstheme="minorHAnsi"/>
          <w:b/>
        </w:rPr>
      </w:pPr>
      <w:r>
        <w:rPr>
          <w:rFonts w:asciiTheme="minorHAnsi" w:hAnsiTheme="minorHAnsi" w:cstheme="minorHAnsi"/>
          <w:b/>
        </w:rPr>
        <w:t>§ 10</w:t>
      </w:r>
    </w:p>
    <w:p w14:paraId="1EA5AD2D" w14:textId="77777777" w:rsidR="00515851" w:rsidRDefault="00316036">
      <w:pPr>
        <w:tabs>
          <w:tab w:val="left" w:pos="426"/>
          <w:tab w:val="left" w:pos="9072"/>
        </w:tabs>
        <w:spacing w:after="120" w:line="360" w:lineRule="auto"/>
        <w:jc w:val="center"/>
        <w:rPr>
          <w:rFonts w:asciiTheme="minorHAnsi" w:hAnsiTheme="minorHAnsi" w:cstheme="minorHAnsi"/>
          <w:b/>
        </w:rPr>
      </w:pPr>
      <w:r>
        <w:rPr>
          <w:rFonts w:asciiTheme="minorHAnsi" w:hAnsiTheme="minorHAnsi" w:cstheme="minorHAnsi"/>
          <w:b/>
        </w:rPr>
        <w:t xml:space="preserve">  Ubezpieczenie</w:t>
      </w:r>
    </w:p>
    <w:p w14:paraId="54F153AA" w14:textId="77777777" w:rsidR="00515851" w:rsidRDefault="00316036" w:rsidP="00FD463D">
      <w:pPr>
        <w:widowControl/>
        <w:numPr>
          <w:ilvl w:val="0"/>
          <w:numId w:val="33"/>
        </w:numPr>
        <w:tabs>
          <w:tab w:val="left" w:pos="426"/>
          <w:tab w:val="left" w:pos="9072"/>
        </w:tabs>
        <w:spacing w:after="0" w:line="360" w:lineRule="auto"/>
        <w:ind w:left="426" w:right="-1" w:hanging="426"/>
        <w:contextualSpacing/>
        <w:jc w:val="both"/>
        <w:rPr>
          <w:rFonts w:asciiTheme="minorHAnsi" w:hAnsiTheme="minorHAnsi" w:cstheme="minorHAnsi"/>
        </w:rPr>
      </w:pPr>
      <w:r>
        <w:rPr>
          <w:rFonts w:asciiTheme="minorHAnsi" w:hAnsiTheme="minorHAnsi" w:cstheme="minorHAnsi"/>
        </w:rPr>
        <w:t xml:space="preserve">Ryzyko odpowiedzialności za bezpieczeństwo związane z wykonaniem przedmiotu umowy ponosi Wykonawca. </w:t>
      </w:r>
    </w:p>
    <w:p w14:paraId="49238310" w14:textId="0168B839" w:rsidR="00515851" w:rsidRDefault="00316036" w:rsidP="00FD463D">
      <w:pPr>
        <w:pStyle w:val="Akapitzlist"/>
        <w:widowControl/>
        <w:numPr>
          <w:ilvl w:val="0"/>
          <w:numId w:val="13"/>
        </w:numPr>
        <w:tabs>
          <w:tab w:val="left" w:pos="426"/>
        </w:tabs>
        <w:spacing w:line="360" w:lineRule="auto"/>
        <w:ind w:left="426" w:right="-1" w:hanging="426"/>
        <w:jc w:val="both"/>
        <w:rPr>
          <w:rFonts w:asciiTheme="minorHAnsi" w:hAnsiTheme="minorHAnsi" w:cstheme="minorHAnsi"/>
          <w:color w:val="auto"/>
        </w:rPr>
      </w:pPr>
      <w:r>
        <w:rPr>
          <w:rFonts w:asciiTheme="minorHAnsi" w:hAnsiTheme="minorHAnsi" w:cstheme="minorHAnsi"/>
          <w:color w:val="auto"/>
        </w:rPr>
        <w:t xml:space="preserve">Wykonawca zobowiązany jest do posiadania ubezpieczenia od odpowiedzialności cywilnej z tytułu prowadzonej działalności związanej z przedmiotem umowy na kwotę </w:t>
      </w:r>
      <w:r>
        <w:rPr>
          <w:rFonts w:asciiTheme="minorHAnsi" w:hAnsiTheme="minorHAnsi" w:cstheme="minorHAnsi"/>
          <w:color w:val="auto"/>
        </w:rPr>
        <w:br/>
        <w:t xml:space="preserve">nie mniejszą niż </w:t>
      </w:r>
      <w:r w:rsidR="00D34763">
        <w:rPr>
          <w:rFonts w:asciiTheme="minorHAnsi" w:hAnsiTheme="minorHAnsi" w:cstheme="minorHAnsi"/>
          <w:color w:val="auto"/>
        </w:rPr>
        <w:t>75</w:t>
      </w:r>
      <w:r>
        <w:rPr>
          <w:rFonts w:asciiTheme="minorHAnsi" w:hAnsiTheme="minorHAnsi" w:cstheme="minorHAnsi"/>
          <w:color w:val="auto"/>
        </w:rPr>
        <w:t xml:space="preserve"> 000 zł (słownie: </w:t>
      </w:r>
      <w:r w:rsidR="00D34763">
        <w:rPr>
          <w:rFonts w:asciiTheme="minorHAnsi" w:hAnsiTheme="minorHAnsi" w:cstheme="minorHAnsi"/>
          <w:color w:val="auto"/>
        </w:rPr>
        <w:t>siedemdziesiąt pięć</w:t>
      </w:r>
      <w:r>
        <w:rPr>
          <w:rFonts w:asciiTheme="minorHAnsi" w:hAnsiTheme="minorHAnsi" w:cstheme="minorHAnsi"/>
          <w:color w:val="auto"/>
        </w:rPr>
        <w:t xml:space="preserve"> tysięcy złotych 00/100).</w:t>
      </w:r>
    </w:p>
    <w:p w14:paraId="7267E2A3" w14:textId="77777777" w:rsidR="00515851" w:rsidRDefault="00316036" w:rsidP="00FD463D">
      <w:pPr>
        <w:widowControl/>
        <w:numPr>
          <w:ilvl w:val="0"/>
          <w:numId w:val="34"/>
        </w:numPr>
        <w:tabs>
          <w:tab w:val="left" w:pos="426"/>
          <w:tab w:val="left" w:pos="9072"/>
        </w:tabs>
        <w:spacing w:after="0" w:line="360" w:lineRule="auto"/>
        <w:ind w:left="426" w:right="-1" w:hanging="426"/>
        <w:contextualSpacing/>
        <w:jc w:val="both"/>
        <w:rPr>
          <w:rFonts w:asciiTheme="minorHAnsi" w:hAnsiTheme="minorHAnsi" w:cstheme="minorHAnsi"/>
        </w:rPr>
      </w:pPr>
      <w:r>
        <w:rPr>
          <w:rFonts w:asciiTheme="minorHAnsi" w:hAnsiTheme="minorHAnsi" w:cstheme="minorHAnsi"/>
        </w:rPr>
        <w:t xml:space="preserve">Kopia opłaconej polisy stanowi załącznik nr 3 do umowy. </w:t>
      </w:r>
    </w:p>
    <w:p w14:paraId="166E81A7" w14:textId="77777777" w:rsidR="00515851" w:rsidRDefault="00316036" w:rsidP="00FD463D">
      <w:pPr>
        <w:widowControl/>
        <w:numPr>
          <w:ilvl w:val="0"/>
          <w:numId w:val="35"/>
        </w:numPr>
        <w:tabs>
          <w:tab w:val="left" w:pos="426"/>
          <w:tab w:val="left" w:pos="9072"/>
        </w:tabs>
        <w:spacing w:after="0" w:line="360" w:lineRule="auto"/>
        <w:ind w:left="426" w:right="-1" w:hanging="426"/>
        <w:contextualSpacing/>
        <w:jc w:val="both"/>
        <w:rPr>
          <w:rFonts w:asciiTheme="minorHAnsi" w:hAnsiTheme="minorHAnsi" w:cstheme="minorHAnsi"/>
        </w:rPr>
      </w:pPr>
      <w:r>
        <w:rPr>
          <w:rFonts w:asciiTheme="minorHAnsi" w:hAnsiTheme="minorHAnsi" w:cstheme="minorHAnsi"/>
        </w:rPr>
        <w:t>Jeżeli okres ubezpieczenia wygaśnie w trakcie realizacji umowy, Wykonawca</w:t>
      </w:r>
      <w:r>
        <w:rPr>
          <w:rFonts w:asciiTheme="minorHAnsi" w:hAnsiTheme="minorHAnsi" w:cstheme="minorHAnsi"/>
          <w:b/>
          <w:i/>
        </w:rPr>
        <w:t xml:space="preserve"> </w:t>
      </w:r>
      <w:r>
        <w:rPr>
          <w:rFonts w:asciiTheme="minorHAnsi" w:hAnsiTheme="minorHAnsi" w:cstheme="minorHAnsi"/>
        </w:rPr>
        <w:t xml:space="preserve">zobowiązany jest do zawarcia nowej umowy ubezpieczenia, w sposób gwarantujący ciągłość ubezpieczenia (bez przerw pomiędzy terminem wygaśnięcia polisy dotychczasowej </w:t>
      </w:r>
      <w:r>
        <w:rPr>
          <w:rFonts w:asciiTheme="minorHAnsi" w:hAnsiTheme="minorHAnsi" w:cstheme="minorHAnsi"/>
        </w:rPr>
        <w:br/>
        <w:t xml:space="preserve">a terminem nowej polisy). Na </w:t>
      </w:r>
      <w:r>
        <w:rPr>
          <w:rFonts w:asciiTheme="minorHAnsi" w:hAnsiTheme="minorHAnsi" w:cstheme="minorHAnsi"/>
          <w:color w:val="auto"/>
        </w:rPr>
        <w:t>każde żądanie Zamawiającego, Wykonawca</w:t>
      </w:r>
      <w:r>
        <w:rPr>
          <w:rFonts w:asciiTheme="minorHAnsi" w:hAnsiTheme="minorHAnsi" w:cstheme="minorHAnsi"/>
          <w:b/>
          <w:i/>
          <w:color w:val="auto"/>
        </w:rPr>
        <w:t xml:space="preserve"> </w:t>
      </w:r>
      <w:r>
        <w:rPr>
          <w:rFonts w:asciiTheme="minorHAnsi" w:hAnsiTheme="minorHAnsi" w:cstheme="minorHAnsi"/>
          <w:color w:val="auto"/>
        </w:rPr>
        <w:t xml:space="preserve">przedstawi Zamawiającemu, nie później niż w terminie 3 dni roboczych, </w:t>
      </w:r>
      <w:r>
        <w:rPr>
          <w:rFonts w:asciiTheme="minorHAnsi" w:hAnsiTheme="minorHAnsi" w:cstheme="minorHAnsi"/>
        </w:rPr>
        <w:t xml:space="preserve">nową polisę lub inny </w:t>
      </w:r>
      <w:r>
        <w:rPr>
          <w:rFonts w:asciiTheme="minorHAnsi" w:hAnsiTheme="minorHAnsi" w:cstheme="minorHAnsi"/>
        </w:rPr>
        <w:lastRenderedPageBreak/>
        <w:t>dokument potwierdzający, że Wykonawca</w:t>
      </w:r>
      <w:r>
        <w:rPr>
          <w:rFonts w:asciiTheme="minorHAnsi" w:hAnsiTheme="minorHAnsi" w:cstheme="minorHAnsi"/>
          <w:b/>
          <w:i/>
        </w:rPr>
        <w:t xml:space="preserve"> </w:t>
      </w:r>
      <w:r>
        <w:rPr>
          <w:rFonts w:asciiTheme="minorHAnsi" w:hAnsiTheme="minorHAnsi" w:cstheme="minorHAnsi"/>
        </w:rPr>
        <w:t>jest ubezpieczony od odpowiedzialności cywilnej, na warunkach określonych w ust. 2 niniejszego paragrafu.</w:t>
      </w:r>
    </w:p>
    <w:p w14:paraId="28708FA7" w14:textId="77777777" w:rsidR="00515851" w:rsidRDefault="00316036" w:rsidP="00FD463D">
      <w:pPr>
        <w:widowControl/>
        <w:numPr>
          <w:ilvl w:val="0"/>
          <w:numId w:val="36"/>
        </w:numPr>
        <w:tabs>
          <w:tab w:val="left" w:pos="426"/>
          <w:tab w:val="left" w:pos="9072"/>
        </w:tabs>
        <w:spacing w:after="0" w:line="360" w:lineRule="auto"/>
        <w:ind w:left="426" w:right="-1" w:hanging="426"/>
        <w:contextualSpacing/>
        <w:jc w:val="both"/>
        <w:rPr>
          <w:rFonts w:asciiTheme="minorHAnsi" w:hAnsiTheme="minorHAnsi" w:cstheme="minorHAnsi"/>
        </w:rPr>
      </w:pPr>
      <w:r>
        <w:rPr>
          <w:rFonts w:asciiTheme="minorHAnsi" w:hAnsiTheme="minorHAnsi" w:cstheme="minorHAnsi"/>
        </w:rPr>
        <w:t xml:space="preserve">Wykonawca zobowiązany jest do informowania Zamawiającego w </w:t>
      </w:r>
      <w:r>
        <w:rPr>
          <w:rFonts w:asciiTheme="minorHAnsi" w:hAnsiTheme="minorHAnsi" w:cstheme="minorHAnsi"/>
          <w:color w:val="auto"/>
        </w:rPr>
        <w:t xml:space="preserve">terminie 3 dni </w:t>
      </w:r>
      <w:r>
        <w:rPr>
          <w:rFonts w:asciiTheme="minorHAnsi" w:hAnsiTheme="minorHAnsi" w:cstheme="minorHAnsi"/>
        </w:rPr>
        <w:t xml:space="preserve">roboczych o wszelkich zmianach treści zawartej umowy ubezpieczenia. </w:t>
      </w:r>
    </w:p>
    <w:p w14:paraId="0143C50D" w14:textId="77777777" w:rsidR="00515851" w:rsidRDefault="00316036" w:rsidP="00FD463D">
      <w:pPr>
        <w:widowControl/>
        <w:numPr>
          <w:ilvl w:val="0"/>
          <w:numId w:val="37"/>
        </w:numPr>
        <w:tabs>
          <w:tab w:val="left" w:pos="426"/>
          <w:tab w:val="left" w:pos="9072"/>
        </w:tabs>
        <w:spacing w:after="0" w:line="360" w:lineRule="auto"/>
        <w:ind w:left="426" w:right="-1" w:hanging="426"/>
        <w:contextualSpacing/>
        <w:jc w:val="both"/>
        <w:rPr>
          <w:rFonts w:asciiTheme="minorHAnsi" w:hAnsiTheme="minorHAnsi" w:cstheme="minorHAnsi"/>
        </w:rPr>
      </w:pPr>
      <w:r>
        <w:rPr>
          <w:rFonts w:asciiTheme="minorHAnsi" w:hAnsiTheme="minorHAnsi" w:cstheme="minorHAnsi"/>
        </w:rPr>
        <w:t>Z tytułu posiadania ubezpieczenia Wykonawcy nie przysługuje dodatkowe wynagrodzenie.</w:t>
      </w:r>
    </w:p>
    <w:p w14:paraId="1C24C30D" w14:textId="77777777" w:rsidR="00515851" w:rsidRDefault="00316036">
      <w:pPr>
        <w:tabs>
          <w:tab w:val="left" w:pos="9072"/>
        </w:tabs>
        <w:spacing w:after="120" w:line="360" w:lineRule="auto"/>
        <w:contextualSpacing/>
        <w:jc w:val="center"/>
        <w:rPr>
          <w:rFonts w:asciiTheme="minorHAnsi" w:hAnsiTheme="minorHAnsi" w:cstheme="minorHAnsi"/>
          <w:b/>
          <w:color w:val="000000"/>
        </w:rPr>
      </w:pPr>
      <w:r>
        <w:rPr>
          <w:rFonts w:asciiTheme="minorHAnsi" w:hAnsiTheme="minorHAnsi" w:cstheme="minorHAnsi"/>
          <w:b/>
          <w:color w:val="000000"/>
        </w:rPr>
        <w:t>§ 11</w:t>
      </w:r>
    </w:p>
    <w:p w14:paraId="495B8182" w14:textId="77777777" w:rsidR="00515851" w:rsidRDefault="00316036">
      <w:pPr>
        <w:tabs>
          <w:tab w:val="left" w:pos="426"/>
          <w:tab w:val="left" w:pos="9072"/>
        </w:tabs>
        <w:spacing w:before="100" w:after="120" w:line="360" w:lineRule="auto"/>
        <w:ind w:left="426" w:right="-1" w:hanging="426"/>
        <w:contextualSpacing/>
        <w:jc w:val="center"/>
        <w:rPr>
          <w:rFonts w:asciiTheme="minorHAnsi" w:hAnsiTheme="minorHAnsi" w:cstheme="minorHAnsi"/>
          <w:b/>
          <w:bCs/>
        </w:rPr>
      </w:pPr>
      <w:r>
        <w:rPr>
          <w:rFonts w:asciiTheme="minorHAnsi" w:hAnsiTheme="minorHAnsi" w:cstheme="minorHAnsi"/>
          <w:b/>
          <w:bCs/>
        </w:rPr>
        <w:t>Odstąpienie od umowy</w:t>
      </w:r>
    </w:p>
    <w:p w14:paraId="568427C3" w14:textId="77777777" w:rsidR="00515851" w:rsidRDefault="00316036" w:rsidP="00FD463D">
      <w:pPr>
        <w:widowControl/>
        <w:numPr>
          <w:ilvl w:val="0"/>
          <w:numId w:val="38"/>
        </w:numPr>
        <w:tabs>
          <w:tab w:val="left" w:pos="426"/>
          <w:tab w:val="left" w:pos="9072"/>
        </w:tabs>
        <w:spacing w:after="0" w:line="360" w:lineRule="auto"/>
        <w:jc w:val="both"/>
        <w:rPr>
          <w:rFonts w:asciiTheme="minorHAnsi" w:eastAsia="Arial" w:hAnsiTheme="minorHAnsi" w:cstheme="minorHAnsi"/>
          <w:color w:val="000000"/>
          <w:lang w:eastAsia="pl-PL"/>
        </w:rPr>
      </w:pPr>
      <w:r>
        <w:rPr>
          <w:rFonts w:asciiTheme="minorHAnsi" w:eastAsia="Arial" w:hAnsiTheme="minorHAnsi" w:cstheme="minorHAnsi"/>
          <w:color w:val="000000"/>
          <w:lang w:eastAsia="pl-PL"/>
        </w:rPr>
        <w:t xml:space="preserve">Zamawiający może odstąpić od Umowy </w:t>
      </w:r>
      <w:r>
        <w:rPr>
          <w:rFonts w:asciiTheme="minorHAnsi" w:eastAsia="Arial" w:hAnsiTheme="minorHAnsi" w:cstheme="minorHAnsi"/>
          <w:lang w:eastAsia="pl-PL"/>
        </w:rPr>
        <w:t>jeżeli</w:t>
      </w:r>
      <w:r>
        <w:rPr>
          <w:rFonts w:asciiTheme="minorHAnsi" w:eastAsia="Arial" w:hAnsiTheme="minorHAnsi" w:cstheme="minorHAnsi"/>
          <w:color w:val="C9211E"/>
          <w:lang w:eastAsia="pl-PL"/>
        </w:rPr>
        <w:t xml:space="preserve"> </w:t>
      </w:r>
      <w:r>
        <w:rPr>
          <w:rFonts w:asciiTheme="minorHAnsi" w:eastAsia="Arial" w:hAnsiTheme="minorHAnsi" w:cstheme="minorHAnsi"/>
          <w:color w:val="000000"/>
          <w:lang w:eastAsia="pl-PL"/>
        </w:rPr>
        <w:t>wystąpiła istotna zmiana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26F64998" w14:textId="77777777" w:rsidR="00515851" w:rsidRDefault="00316036" w:rsidP="00FD463D">
      <w:pPr>
        <w:widowControl/>
        <w:numPr>
          <w:ilvl w:val="0"/>
          <w:numId w:val="39"/>
        </w:numPr>
        <w:tabs>
          <w:tab w:val="left" w:pos="426"/>
          <w:tab w:val="left" w:pos="9072"/>
        </w:tabs>
        <w:spacing w:after="0" w:line="360" w:lineRule="auto"/>
        <w:jc w:val="both"/>
        <w:rPr>
          <w:rFonts w:asciiTheme="minorHAnsi" w:eastAsia="Arial" w:hAnsiTheme="minorHAnsi" w:cstheme="minorHAnsi"/>
          <w:color w:val="000000"/>
          <w:lang w:eastAsia="pl-PL"/>
        </w:rPr>
      </w:pPr>
      <w:r>
        <w:rPr>
          <w:rFonts w:asciiTheme="minorHAnsi" w:eastAsia="Arial" w:hAnsiTheme="minorHAnsi" w:cstheme="minorHAnsi"/>
          <w:color w:val="000000"/>
          <w:lang w:eastAsia="pl-PL"/>
        </w:rPr>
        <w:t>Zamawiający może odstąpić od umowy w przypadku:</w:t>
      </w:r>
    </w:p>
    <w:p w14:paraId="51721952" w14:textId="77777777" w:rsidR="00515851" w:rsidRDefault="00316036" w:rsidP="00FD463D">
      <w:pPr>
        <w:numPr>
          <w:ilvl w:val="1"/>
          <w:numId w:val="40"/>
        </w:numPr>
        <w:shd w:val="clear" w:color="auto" w:fill="FFFFFF"/>
        <w:tabs>
          <w:tab w:val="left" w:pos="351"/>
        </w:tabs>
        <w:spacing w:after="0" w:line="360" w:lineRule="auto"/>
        <w:ind w:left="709" w:hanging="283"/>
        <w:jc w:val="both"/>
        <w:rPr>
          <w:rFonts w:asciiTheme="minorHAnsi" w:eastAsia="Arial" w:hAnsiTheme="minorHAnsi" w:cstheme="minorHAnsi"/>
          <w:lang w:eastAsia="pl-PL"/>
        </w:rPr>
      </w:pPr>
      <w:r>
        <w:rPr>
          <w:rFonts w:asciiTheme="minorHAnsi" w:eastAsia="Arial" w:hAnsiTheme="minorHAnsi" w:cstheme="minorHAnsi"/>
          <w:color w:val="000000"/>
          <w:lang w:eastAsia="pl-PL"/>
        </w:rPr>
        <w:t xml:space="preserve">takiego opóźnienia Wykonawcy w przystąpieniu do prac określonych w niniejszej umowie, że wykonanie ich w terminie, o którym mowa </w:t>
      </w:r>
      <w:r>
        <w:rPr>
          <w:rFonts w:asciiTheme="minorHAnsi" w:eastAsia="Arial" w:hAnsiTheme="minorHAnsi" w:cstheme="minorHAnsi"/>
          <w:lang w:eastAsia="pl-PL"/>
        </w:rPr>
        <w:t xml:space="preserve">w § 2 będzie </w:t>
      </w:r>
      <w:r>
        <w:rPr>
          <w:rFonts w:asciiTheme="minorHAnsi" w:eastAsia="Arial" w:hAnsiTheme="minorHAnsi" w:cstheme="minorHAnsi"/>
          <w:color w:val="000000"/>
          <w:lang w:eastAsia="pl-PL"/>
        </w:rPr>
        <w:t xml:space="preserve">niemożliwe, </w:t>
      </w:r>
      <w:r>
        <w:rPr>
          <w:rFonts w:asciiTheme="minorHAnsi" w:eastAsia="Arial" w:hAnsiTheme="minorHAnsi" w:cstheme="minorHAnsi"/>
          <w:lang w:eastAsia="pl-PL"/>
        </w:rPr>
        <w:t>chyba,</w:t>
      </w:r>
      <w:r>
        <w:rPr>
          <w:rFonts w:asciiTheme="minorHAnsi" w:eastAsia="Arial" w:hAnsiTheme="minorHAnsi" w:cstheme="minorHAnsi"/>
          <w:lang w:eastAsia="pl-PL"/>
        </w:rPr>
        <w:br/>
        <w:t>że opóźnienie to nastąpiło z przyczyn leżących po stronie Zamawiającego;</w:t>
      </w:r>
    </w:p>
    <w:p w14:paraId="2142351C" w14:textId="77777777" w:rsidR="00515851" w:rsidRDefault="00316036" w:rsidP="00FD463D">
      <w:pPr>
        <w:widowControl/>
        <w:numPr>
          <w:ilvl w:val="1"/>
          <w:numId w:val="41"/>
        </w:numPr>
        <w:tabs>
          <w:tab w:val="left" w:pos="9072"/>
        </w:tabs>
        <w:spacing w:after="0" w:line="360" w:lineRule="auto"/>
        <w:ind w:left="709" w:hanging="283"/>
        <w:jc w:val="both"/>
        <w:rPr>
          <w:rFonts w:asciiTheme="minorHAnsi" w:eastAsia="Arial" w:hAnsiTheme="minorHAnsi" w:cstheme="minorHAnsi"/>
          <w:color w:val="auto"/>
          <w:lang w:eastAsia="pl-PL"/>
        </w:rPr>
      </w:pPr>
      <w:r>
        <w:rPr>
          <w:rFonts w:asciiTheme="minorHAnsi" w:eastAsia="Arial" w:hAnsiTheme="minorHAnsi" w:cstheme="minorHAnsi"/>
          <w:color w:val="000000"/>
          <w:lang w:eastAsia="pl-PL"/>
        </w:rPr>
        <w:t xml:space="preserve">bezskutecznego wezwania Wykonawcy do usunięcia w dodatkowym </w:t>
      </w:r>
      <w:r>
        <w:rPr>
          <w:rFonts w:asciiTheme="minorHAnsi" w:eastAsia="Arial" w:hAnsiTheme="minorHAnsi" w:cstheme="minorHAnsi"/>
          <w:color w:val="auto"/>
          <w:lang w:eastAsia="pl-PL"/>
        </w:rPr>
        <w:t>terminie 7 dni roboczych nieprawidłowości w wykonaniu umowy;</w:t>
      </w:r>
    </w:p>
    <w:p w14:paraId="03FC303E" w14:textId="77777777" w:rsidR="00515851" w:rsidRDefault="00316036" w:rsidP="00FD463D">
      <w:pPr>
        <w:widowControl/>
        <w:numPr>
          <w:ilvl w:val="1"/>
          <w:numId w:val="42"/>
        </w:numPr>
        <w:tabs>
          <w:tab w:val="left" w:pos="9072"/>
        </w:tabs>
        <w:spacing w:after="0" w:line="360" w:lineRule="auto"/>
        <w:ind w:left="709" w:hanging="283"/>
        <w:jc w:val="both"/>
        <w:rPr>
          <w:rFonts w:asciiTheme="minorHAnsi" w:hAnsiTheme="minorHAnsi" w:cstheme="minorHAnsi"/>
        </w:rPr>
      </w:pPr>
      <w:r>
        <w:rPr>
          <w:rFonts w:asciiTheme="minorHAnsi" w:hAnsiTheme="minorHAnsi" w:cstheme="minorHAnsi"/>
        </w:rPr>
        <w:t xml:space="preserve">gdy Wykonawca pozostaje w zwłoce w dostarczeniu Zamawiającemu Przedmiotu </w:t>
      </w:r>
      <w:r>
        <w:rPr>
          <w:rFonts w:asciiTheme="minorHAnsi" w:hAnsiTheme="minorHAnsi" w:cstheme="minorHAnsi"/>
          <w:color w:val="auto"/>
        </w:rPr>
        <w:t xml:space="preserve">Umowy w odniesieniu do terminu wykonania wskazanego w § 2 Umowy o czas dłuższy niż 7 dni roboczych. </w:t>
      </w:r>
    </w:p>
    <w:p w14:paraId="7CD36F6B" w14:textId="77777777" w:rsidR="00515851" w:rsidRDefault="00316036" w:rsidP="00FD463D">
      <w:pPr>
        <w:widowControl/>
        <w:numPr>
          <w:ilvl w:val="0"/>
          <w:numId w:val="43"/>
        </w:numPr>
        <w:tabs>
          <w:tab w:val="left" w:pos="0"/>
          <w:tab w:val="left" w:pos="9072"/>
        </w:tabs>
        <w:spacing w:after="0" w:line="360" w:lineRule="auto"/>
        <w:ind w:left="426" w:hanging="426"/>
        <w:jc w:val="both"/>
        <w:rPr>
          <w:rFonts w:asciiTheme="minorHAnsi" w:eastAsia="Arial" w:hAnsiTheme="minorHAnsi" w:cstheme="minorHAnsi"/>
          <w:lang w:eastAsia="pl-PL"/>
        </w:rPr>
      </w:pPr>
      <w:r>
        <w:rPr>
          <w:rFonts w:asciiTheme="minorHAnsi" w:eastAsia="Arial" w:hAnsiTheme="minorHAnsi" w:cstheme="minorHAnsi"/>
          <w:color w:val="000000"/>
          <w:lang w:eastAsia="pl-PL"/>
        </w:rPr>
        <w:t xml:space="preserve">Odstąpienie od umowy może nastąpić w ciągu </w:t>
      </w:r>
      <w:r>
        <w:rPr>
          <w:rFonts w:asciiTheme="minorHAnsi" w:eastAsia="Arial" w:hAnsiTheme="minorHAnsi" w:cstheme="minorHAnsi"/>
          <w:color w:val="auto"/>
          <w:lang w:eastAsia="pl-PL"/>
        </w:rPr>
        <w:t xml:space="preserve">3 dni roboczych od dnia powzięcia </w:t>
      </w:r>
      <w:r>
        <w:rPr>
          <w:rFonts w:asciiTheme="minorHAnsi" w:eastAsia="Arial" w:hAnsiTheme="minorHAnsi" w:cstheme="minorHAnsi"/>
          <w:color w:val="000000"/>
          <w:lang w:eastAsia="pl-PL"/>
        </w:rPr>
        <w:t xml:space="preserve">wiadomości o okolicznościach, o których mowa powyżej w ust. 1 i 2. </w:t>
      </w:r>
    </w:p>
    <w:p w14:paraId="56666537" w14:textId="77777777" w:rsidR="00515851" w:rsidRDefault="00316036" w:rsidP="00FD463D">
      <w:pPr>
        <w:widowControl/>
        <w:numPr>
          <w:ilvl w:val="0"/>
          <w:numId w:val="44"/>
        </w:numPr>
        <w:tabs>
          <w:tab w:val="left" w:pos="0"/>
          <w:tab w:val="left" w:pos="9072"/>
        </w:tabs>
        <w:spacing w:after="0" w:line="360" w:lineRule="auto"/>
        <w:ind w:left="426" w:hanging="426"/>
        <w:jc w:val="both"/>
        <w:rPr>
          <w:rFonts w:asciiTheme="minorHAnsi" w:eastAsia="Arial" w:hAnsiTheme="minorHAnsi" w:cstheme="minorHAnsi"/>
          <w:lang w:eastAsia="pl-PL"/>
        </w:rPr>
      </w:pPr>
      <w:r>
        <w:rPr>
          <w:rFonts w:asciiTheme="minorHAnsi" w:eastAsia="Arial" w:hAnsiTheme="minorHAnsi" w:cstheme="minorHAnsi"/>
          <w:lang w:eastAsia="pl-PL"/>
        </w:rPr>
        <w:t>Oświadczenie o odstąpieniu musi być złożone w formie pisemnej pod rygorem nieważności wraz z podaniem przyczyny odstąpienia.</w:t>
      </w:r>
    </w:p>
    <w:p w14:paraId="3145C6DF" w14:textId="77777777" w:rsidR="00515851" w:rsidRDefault="00316036" w:rsidP="00FD463D">
      <w:pPr>
        <w:widowControl/>
        <w:numPr>
          <w:ilvl w:val="0"/>
          <w:numId w:val="45"/>
        </w:numPr>
        <w:tabs>
          <w:tab w:val="left" w:pos="0"/>
          <w:tab w:val="left" w:pos="9072"/>
        </w:tabs>
        <w:spacing w:after="0" w:line="360" w:lineRule="auto"/>
        <w:ind w:left="426" w:hanging="426"/>
        <w:jc w:val="both"/>
        <w:rPr>
          <w:rFonts w:asciiTheme="minorHAnsi" w:eastAsia="Arial" w:hAnsiTheme="minorHAnsi" w:cstheme="minorHAnsi"/>
          <w:lang w:eastAsia="pl-PL"/>
        </w:rPr>
      </w:pPr>
      <w:r>
        <w:rPr>
          <w:rFonts w:asciiTheme="minorHAnsi" w:eastAsia="Arial" w:hAnsiTheme="minorHAnsi" w:cstheme="minorHAnsi"/>
          <w:lang w:eastAsia="pl-PL"/>
        </w:rPr>
        <w:t xml:space="preserve">Odstąpienie od umowy rodzi skutki na  dzień skutecznego złożenia oświadczenia woli przez stronę umowy, która od niej odstępuje. </w:t>
      </w:r>
    </w:p>
    <w:p w14:paraId="5CEB3552" w14:textId="77777777" w:rsidR="00515851" w:rsidRDefault="00316036" w:rsidP="00FD463D">
      <w:pPr>
        <w:widowControl/>
        <w:numPr>
          <w:ilvl w:val="0"/>
          <w:numId w:val="46"/>
        </w:numPr>
        <w:tabs>
          <w:tab w:val="left" w:pos="0"/>
          <w:tab w:val="left" w:pos="9072"/>
        </w:tabs>
        <w:spacing w:line="360" w:lineRule="auto"/>
        <w:ind w:left="426" w:hanging="426"/>
        <w:jc w:val="both"/>
        <w:rPr>
          <w:rFonts w:asciiTheme="minorHAnsi" w:eastAsia="Arial" w:hAnsiTheme="minorHAnsi" w:cstheme="minorHAnsi"/>
          <w:color w:val="000000"/>
          <w:lang w:eastAsia="pl-PL"/>
        </w:rPr>
      </w:pPr>
      <w:r>
        <w:rPr>
          <w:rFonts w:asciiTheme="minorHAnsi" w:eastAsia="Arial" w:hAnsiTheme="minorHAnsi" w:cstheme="minorHAnsi"/>
          <w:color w:val="000000"/>
          <w:lang w:eastAsia="pl-PL"/>
        </w:rPr>
        <w:t>Odstąpienie od umowy nie powoduje wygaśnięcia roszczeń o zapłatę kar umownych powstałych w czasie obowiązywania umowy (w tym roszczenia o zapłatę kary umownej z powodu odstąpienia od umowy).</w:t>
      </w:r>
    </w:p>
    <w:p w14:paraId="55E3E439" w14:textId="77777777" w:rsidR="00284249" w:rsidRDefault="00284249">
      <w:pPr>
        <w:tabs>
          <w:tab w:val="left" w:pos="9072"/>
        </w:tabs>
        <w:spacing w:after="120" w:line="360" w:lineRule="auto"/>
        <w:jc w:val="center"/>
        <w:rPr>
          <w:rFonts w:asciiTheme="minorHAnsi" w:hAnsiTheme="minorHAnsi" w:cstheme="minorHAnsi"/>
          <w:b/>
        </w:rPr>
      </w:pPr>
    </w:p>
    <w:p w14:paraId="46698299" w14:textId="7E3BC43A" w:rsidR="00515851" w:rsidRDefault="00316036">
      <w:pPr>
        <w:tabs>
          <w:tab w:val="left" w:pos="9072"/>
        </w:tabs>
        <w:spacing w:after="120" w:line="360" w:lineRule="auto"/>
        <w:jc w:val="center"/>
        <w:rPr>
          <w:rFonts w:asciiTheme="minorHAnsi" w:hAnsiTheme="minorHAnsi" w:cstheme="minorHAnsi"/>
          <w:b/>
        </w:rPr>
      </w:pPr>
      <w:r>
        <w:rPr>
          <w:rFonts w:asciiTheme="minorHAnsi" w:hAnsiTheme="minorHAnsi" w:cstheme="minorHAnsi"/>
          <w:b/>
        </w:rPr>
        <w:lastRenderedPageBreak/>
        <w:t>§ 12</w:t>
      </w:r>
      <w:r>
        <w:rPr>
          <w:rFonts w:asciiTheme="minorHAnsi" w:hAnsiTheme="minorHAnsi" w:cstheme="minorHAnsi"/>
          <w:b/>
        </w:rPr>
        <w:br/>
        <w:t>Zachowanie poufności</w:t>
      </w:r>
    </w:p>
    <w:p w14:paraId="58C4126E" w14:textId="77777777" w:rsidR="00515851" w:rsidRDefault="00316036" w:rsidP="00FD463D">
      <w:pPr>
        <w:widowControl/>
        <w:numPr>
          <w:ilvl w:val="0"/>
          <w:numId w:val="47"/>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Wykonawca zobowiązuje się do zachowania w tajemnicy wszelkich informacji i danych otrzymanych i uzyskanych od Zamawiającego w związku z wykonaniem zobowiązań wynikających z umowy.</w:t>
      </w:r>
    </w:p>
    <w:p w14:paraId="7503E08C" w14:textId="77777777" w:rsidR="00515851" w:rsidRDefault="00316036" w:rsidP="00FD463D">
      <w:pPr>
        <w:widowControl/>
        <w:numPr>
          <w:ilvl w:val="0"/>
          <w:numId w:val="48"/>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 xml:space="preserve">Strony zobowiązują się do przestrzegania przy wykonywaniu umowy wszystkich postanowień zawartych w obowiązujących przepisach prawnych związanych z ochroną tajemnicy skarbowej, informacji niejawnych oraz danych osobowych. </w:t>
      </w:r>
    </w:p>
    <w:p w14:paraId="30CA4BDA" w14:textId="77777777" w:rsidR="00515851" w:rsidRDefault="00316036" w:rsidP="00FD463D">
      <w:pPr>
        <w:widowControl/>
        <w:numPr>
          <w:ilvl w:val="0"/>
          <w:numId w:val="49"/>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Wykonawca</w:t>
      </w:r>
      <w:r>
        <w:rPr>
          <w:rFonts w:asciiTheme="minorHAnsi" w:hAnsiTheme="minorHAnsi" w:cstheme="minorHAnsi"/>
          <w:b/>
          <w:i/>
        </w:rPr>
        <w:t xml:space="preserve"> </w:t>
      </w:r>
      <w:r>
        <w:rPr>
          <w:rFonts w:asciiTheme="minorHAnsi" w:hAnsiTheme="minorHAnsi" w:cstheme="minorHAnsi"/>
        </w:rPr>
        <w:t>zobowiązuje się do zachowania w tajemnicy wszelkich informacji technicznych, technologicznych, prawnych i organizacyjnych dotyczących zasobów sprzętowych i programowych systemu teleinformatycznego</w:t>
      </w:r>
      <w:r>
        <w:rPr>
          <w:rFonts w:asciiTheme="minorHAnsi" w:hAnsiTheme="minorHAnsi" w:cstheme="minorHAnsi"/>
          <w:b/>
          <w:i/>
        </w:rPr>
        <w:t xml:space="preserve"> </w:t>
      </w:r>
      <w:r>
        <w:rPr>
          <w:rFonts w:asciiTheme="minorHAnsi" w:hAnsiTheme="minorHAnsi" w:cstheme="minorHAnsi"/>
        </w:rPr>
        <w:t xml:space="preserve">Zamawiającego, uzyskanych w trakcie wykonywania umowy niezależnie od formy przekazania tych informacji i ich źródła. </w:t>
      </w:r>
    </w:p>
    <w:p w14:paraId="5BCCC0BC" w14:textId="006B6336" w:rsidR="00515851" w:rsidRDefault="00316036" w:rsidP="00FD463D">
      <w:pPr>
        <w:widowControl/>
        <w:numPr>
          <w:ilvl w:val="0"/>
          <w:numId w:val="50"/>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W przypadkach konieczności udostępnienia Wykonawcy informacji niejawnych, Wykonawca zapewni ze swojej strony udział w realizacji umowy osób posiadających odpowiednie poświadczenie bezpieczeństwa, wydane zgodnie z ustawą z dnia 5 sierpnia 2010 r. o ochronie informacji niejawnych (</w:t>
      </w:r>
      <w:proofErr w:type="spellStart"/>
      <w:r>
        <w:rPr>
          <w:rFonts w:asciiTheme="minorHAnsi" w:hAnsiTheme="minorHAnsi" w:cstheme="minorHAnsi"/>
        </w:rPr>
        <w:t>t.j</w:t>
      </w:r>
      <w:proofErr w:type="spellEnd"/>
      <w:r>
        <w:rPr>
          <w:rFonts w:asciiTheme="minorHAnsi" w:hAnsiTheme="minorHAnsi" w:cstheme="minorHAnsi"/>
        </w:rPr>
        <w:t>. Dz. U. z 202</w:t>
      </w:r>
      <w:r w:rsidR="00D34763">
        <w:rPr>
          <w:rFonts w:asciiTheme="minorHAnsi" w:hAnsiTheme="minorHAnsi" w:cstheme="minorHAnsi"/>
        </w:rPr>
        <w:t>4</w:t>
      </w:r>
      <w:r>
        <w:rPr>
          <w:rFonts w:asciiTheme="minorHAnsi" w:hAnsiTheme="minorHAnsi" w:cstheme="minorHAnsi"/>
        </w:rPr>
        <w:t xml:space="preserve"> r. poz. </w:t>
      </w:r>
      <w:r w:rsidR="00D34763">
        <w:rPr>
          <w:rFonts w:asciiTheme="minorHAnsi" w:hAnsiTheme="minorHAnsi" w:cstheme="minorHAnsi"/>
        </w:rPr>
        <w:t>632</w:t>
      </w:r>
      <w:r>
        <w:rPr>
          <w:rFonts w:asciiTheme="minorHAnsi" w:hAnsiTheme="minorHAnsi" w:cstheme="minorHAnsi"/>
        </w:rPr>
        <w:t xml:space="preserve"> ze zm.). </w:t>
      </w:r>
    </w:p>
    <w:p w14:paraId="590AE4A1" w14:textId="77777777" w:rsidR="00515851" w:rsidRDefault="00316036" w:rsidP="00FD463D">
      <w:pPr>
        <w:widowControl/>
        <w:numPr>
          <w:ilvl w:val="0"/>
          <w:numId w:val="51"/>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 xml:space="preserve">Obowiązek określony w ust. 1 niniejszego paragrafu nie dotyczy informacji powszechnie znanych oraz udostępniania informacji na podstawie bezwzględnie obowiązujących przepisów prawa, a w szczególności na żądanie sądu, prokuratury, organów podatkowych lub organów kontrolnych. </w:t>
      </w:r>
    </w:p>
    <w:p w14:paraId="11F1E9C1" w14:textId="77777777" w:rsidR="00515851" w:rsidRDefault="00316036" w:rsidP="00FD463D">
      <w:pPr>
        <w:widowControl/>
        <w:numPr>
          <w:ilvl w:val="0"/>
          <w:numId w:val="52"/>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Wykonawca ponosi odpowiedzialność za zachowanie tajemnicy przez swoich pracowników, podwykonawców i wszelkie inne osoby, którymi będzie się posługiwać przy wykonywaniu umowy.</w:t>
      </w:r>
    </w:p>
    <w:p w14:paraId="08A14EDC" w14:textId="77777777" w:rsidR="00515851" w:rsidRDefault="00316036" w:rsidP="00FD463D">
      <w:pPr>
        <w:widowControl/>
        <w:numPr>
          <w:ilvl w:val="0"/>
          <w:numId w:val="53"/>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 xml:space="preserve">Wykonawca odpowiada za szkodę wyrządzoną Zamawiającemu przez ujawnienie, przekazanie, wykorzystanie, zbycie lub oferowanie do zbycia informacji otrzymanych </w:t>
      </w:r>
      <w:r>
        <w:rPr>
          <w:rFonts w:asciiTheme="minorHAnsi" w:hAnsiTheme="minorHAnsi" w:cstheme="minorHAnsi"/>
        </w:rPr>
        <w:br/>
        <w:t xml:space="preserve">od Zamawiającego, wbrew postanowieniom umowy. Zobowiązanie to wiąże Wykonawcę również po wykonaniu przedmiotu umowy lub jej rozwiązaniu, bez względu na przyczynę i podlega wygaśnięciu według zasad określonych w przepisach dotyczących zabezpieczania informacji niejawnych i innych tajemnic prawnie chronionych. </w:t>
      </w:r>
    </w:p>
    <w:p w14:paraId="2F5AF4D0" w14:textId="77777777" w:rsidR="00515851" w:rsidRDefault="00316036" w:rsidP="00FD463D">
      <w:pPr>
        <w:widowControl/>
        <w:numPr>
          <w:ilvl w:val="0"/>
          <w:numId w:val="54"/>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lastRenderedPageBreak/>
        <w:t>Wykonawca zobowiązuje się do odnotowywania i zgłaszania wszelkich zaobserwowanych lub podejrzewanych słabości związanych z bezpieczeństwem informacji w systemach lub usługach.</w:t>
      </w:r>
    </w:p>
    <w:p w14:paraId="4F6E8D74" w14:textId="77777777" w:rsidR="00515851" w:rsidRDefault="00316036" w:rsidP="00FD463D">
      <w:pPr>
        <w:widowControl/>
        <w:numPr>
          <w:ilvl w:val="0"/>
          <w:numId w:val="55"/>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 xml:space="preserve">Wykonawca ma prawo kopiować, powielać i rozpowszechniać informacje pozyskane </w:t>
      </w:r>
      <w:r>
        <w:rPr>
          <w:rFonts w:asciiTheme="minorHAnsi" w:hAnsiTheme="minorHAnsi" w:cstheme="minorHAnsi"/>
        </w:rPr>
        <w:br/>
        <w:t xml:space="preserve">od Zamawiającego lub też dotyczące Zamawiającego wyłącznie w ramach obowiązującej Strony umowy i wyłącznie na potrzeby jej należytej realizacji. W pozostałych przypadkach kopiowanie, powielanie i rozpowszechnianie przedmiotowych informacji przez Wykonawcę wymaga uzyskania przez niego pisemnej, wyraźnej zgody Zamawiającego. </w:t>
      </w:r>
    </w:p>
    <w:p w14:paraId="5F357654" w14:textId="77777777" w:rsidR="00515851" w:rsidRDefault="00316036" w:rsidP="00FD463D">
      <w:pPr>
        <w:widowControl/>
        <w:numPr>
          <w:ilvl w:val="0"/>
          <w:numId w:val="56"/>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 xml:space="preserve">Wykonawca oświadcza, iż podczas realizacji przedmiotowej umowy będzie przestrzegał przepisów Rozporządzenia Parlamentu Europejskiego i Rady 2016/679 z dnia 27 kwietnia 2016 r. w sprawie ochrony danych osób fizycznych w związku z przetwarzaniem danych osobowych i w sprawie swobodnego przepływu takich danych (RODO). Powyższe dotyczy także okresu po zakończeniu realizacji niniejszej umowy jeżeli wynika to z przepisów wskazanego Rozporządzenia. </w:t>
      </w:r>
    </w:p>
    <w:p w14:paraId="21095088" w14:textId="77777777" w:rsidR="00515851" w:rsidRDefault="00316036" w:rsidP="00FD463D">
      <w:pPr>
        <w:widowControl/>
        <w:numPr>
          <w:ilvl w:val="0"/>
          <w:numId w:val="57"/>
        </w:numPr>
        <w:tabs>
          <w:tab w:val="left" w:pos="9072"/>
        </w:tabs>
        <w:spacing w:after="0" w:line="360" w:lineRule="auto"/>
        <w:ind w:left="426" w:hanging="426"/>
        <w:jc w:val="both"/>
        <w:rPr>
          <w:rFonts w:asciiTheme="minorHAnsi" w:hAnsiTheme="minorHAnsi" w:cstheme="minorHAnsi"/>
        </w:rPr>
      </w:pPr>
      <w:r>
        <w:rPr>
          <w:rFonts w:asciiTheme="minorHAnsi" w:hAnsiTheme="minorHAnsi" w:cstheme="minorHAnsi"/>
        </w:rPr>
        <w:t>Zapisy niniejszego paragrafu obowiązują wszystkie osoby i podmioty współpracujące z Wykonawcą.</w:t>
      </w:r>
    </w:p>
    <w:p w14:paraId="7D6326FA" w14:textId="77777777" w:rsidR="00515851" w:rsidRDefault="00316036" w:rsidP="00FD463D">
      <w:pPr>
        <w:widowControl/>
        <w:numPr>
          <w:ilvl w:val="0"/>
          <w:numId w:val="58"/>
        </w:numPr>
        <w:tabs>
          <w:tab w:val="left" w:pos="9072"/>
        </w:tabs>
        <w:spacing w:after="120" w:line="360" w:lineRule="auto"/>
        <w:ind w:left="426" w:hanging="426"/>
        <w:jc w:val="both"/>
        <w:rPr>
          <w:rFonts w:asciiTheme="minorHAnsi" w:hAnsiTheme="minorHAnsi" w:cstheme="minorHAnsi"/>
        </w:rPr>
      </w:pPr>
      <w:r>
        <w:rPr>
          <w:rFonts w:asciiTheme="minorHAnsi" w:hAnsiTheme="minorHAnsi" w:cstheme="minorHAnsi"/>
        </w:rPr>
        <w:t>Wykonawca zobowiązany jest do podpisania oświadczenia o ochronie informacji stanowiącego Załącznik nr 2 do umowy.</w:t>
      </w:r>
    </w:p>
    <w:p w14:paraId="5FDB4027" w14:textId="77777777" w:rsidR="00515851" w:rsidRDefault="00316036">
      <w:pPr>
        <w:tabs>
          <w:tab w:val="left" w:pos="9072"/>
        </w:tabs>
        <w:spacing w:after="0" w:line="360" w:lineRule="auto"/>
        <w:ind w:left="426" w:hanging="426"/>
        <w:contextualSpacing/>
        <w:jc w:val="center"/>
        <w:rPr>
          <w:rFonts w:asciiTheme="minorHAnsi" w:hAnsiTheme="minorHAnsi" w:cstheme="minorHAnsi"/>
          <w:b/>
          <w:color w:val="000000"/>
        </w:rPr>
      </w:pPr>
      <w:r>
        <w:rPr>
          <w:rFonts w:asciiTheme="minorHAnsi" w:hAnsiTheme="minorHAnsi" w:cstheme="minorHAnsi"/>
          <w:b/>
          <w:color w:val="000000"/>
        </w:rPr>
        <w:t xml:space="preserve">§ 13 </w:t>
      </w:r>
      <w:r>
        <w:rPr>
          <w:rFonts w:asciiTheme="minorHAnsi" w:hAnsiTheme="minorHAnsi" w:cstheme="minorHAnsi"/>
          <w:b/>
          <w:color w:val="000000"/>
        </w:rPr>
        <w:br/>
        <w:t>Postanowienia końcowe</w:t>
      </w:r>
    </w:p>
    <w:p w14:paraId="7938F168" w14:textId="77777777" w:rsidR="00515851" w:rsidRDefault="00316036" w:rsidP="00FD463D">
      <w:pPr>
        <w:numPr>
          <w:ilvl w:val="0"/>
          <w:numId w:val="59"/>
        </w:numPr>
        <w:tabs>
          <w:tab w:val="left" w:pos="2269"/>
          <w:tab w:val="left" w:pos="2836"/>
          <w:tab w:val="left" w:pos="2978"/>
          <w:tab w:val="left" w:pos="9072"/>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Zakazuje się zmian postanowień zawartej umowy w stosunku do treści oferty, </w:t>
      </w:r>
      <w:r>
        <w:rPr>
          <w:rFonts w:asciiTheme="minorHAnsi" w:hAnsiTheme="minorHAnsi" w:cstheme="minorHAnsi"/>
          <w:color w:val="000000"/>
        </w:rPr>
        <w:br/>
        <w:t xml:space="preserve">na podstawie której dokonano wyboru </w:t>
      </w:r>
      <w:r>
        <w:rPr>
          <w:rFonts w:asciiTheme="minorHAnsi" w:hAnsiTheme="minorHAnsi" w:cstheme="minorHAnsi"/>
          <w:bCs/>
          <w:color w:val="000000"/>
        </w:rPr>
        <w:t>Wykonawcy</w:t>
      </w:r>
      <w:r>
        <w:rPr>
          <w:rFonts w:asciiTheme="minorHAnsi" w:hAnsiTheme="minorHAnsi" w:cstheme="minorHAnsi"/>
          <w:color w:val="000000"/>
        </w:rPr>
        <w:t>.</w:t>
      </w:r>
    </w:p>
    <w:p w14:paraId="18920970" w14:textId="77777777" w:rsidR="00515851" w:rsidRDefault="00316036" w:rsidP="00FD463D">
      <w:pPr>
        <w:numPr>
          <w:ilvl w:val="0"/>
          <w:numId w:val="60"/>
        </w:numPr>
        <w:tabs>
          <w:tab w:val="left" w:pos="8626"/>
          <w:tab w:val="left" w:pos="9072"/>
          <w:tab w:val="left" w:pos="9335"/>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Wszelkie zmiany i uzupełnienia niniejszej umowy wymagają formy pisemnej, </w:t>
      </w:r>
      <w:r>
        <w:rPr>
          <w:rFonts w:asciiTheme="minorHAnsi" w:hAnsiTheme="minorHAnsi" w:cstheme="minorHAnsi"/>
          <w:color w:val="000000"/>
        </w:rPr>
        <w:br/>
        <w:t>pod rygorem nieważności.</w:t>
      </w:r>
    </w:p>
    <w:p w14:paraId="3580BB78" w14:textId="77777777" w:rsidR="00515851" w:rsidRDefault="00316036" w:rsidP="00FD463D">
      <w:pPr>
        <w:numPr>
          <w:ilvl w:val="0"/>
          <w:numId w:val="61"/>
        </w:numPr>
        <w:tabs>
          <w:tab w:val="left" w:pos="8626"/>
          <w:tab w:val="left" w:pos="9072"/>
          <w:tab w:val="left" w:pos="9335"/>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W sprawach nieuregulowanych niniejszą umową mają zastosowanie przepisy Kodeksu cywilnego oraz Prawa budowlanego, </w:t>
      </w:r>
      <w:r>
        <w:rPr>
          <w:rFonts w:asciiTheme="minorHAnsi" w:hAnsiTheme="minorHAnsi" w:cstheme="minorHAnsi"/>
          <w:color w:val="auto"/>
        </w:rPr>
        <w:t>prawa autorskiego i praw pokrewnych.</w:t>
      </w:r>
    </w:p>
    <w:p w14:paraId="26A4C3C3" w14:textId="77777777" w:rsidR="00515851" w:rsidRDefault="00316036" w:rsidP="00FD463D">
      <w:pPr>
        <w:numPr>
          <w:ilvl w:val="0"/>
          <w:numId w:val="62"/>
        </w:numPr>
        <w:tabs>
          <w:tab w:val="left" w:pos="8626"/>
          <w:tab w:val="left" w:pos="9072"/>
          <w:tab w:val="left" w:pos="9335"/>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Spory wynikające z niniejszej umowy rozstrzygane będą polubownie, w dobrze pojętym interesie obu Stron. W przypadku braku możliwości polubownego rozstrzygnięcia sporu zostanie on rozstrzygnięty orzeczeniem sądu właściwego miejscowo dla siedziby </w:t>
      </w:r>
      <w:r>
        <w:rPr>
          <w:rFonts w:asciiTheme="minorHAnsi" w:hAnsiTheme="minorHAnsi" w:cstheme="minorHAnsi"/>
          <w:bCs/>
          <w:color w:val="000000"/>
        </w:rPr>
        <w:t>Zamawiającego</w:t>
      </w:r>
      <w:r>
        <w:rPr>
          <w:rFonts w:asciiTheme="minorHAnsi" w:hAnsiTheme="minorHAnsi" w:cstheme="minorHAnsi"/>
          <w:color w:val="000000"/>
        </w:rPr>
        <w:t xml:space="preserve">. </w:t>
      </w:r>
    </w:p>
    <w:p w14:paraId="19F6C92A" w14:textId="77777777" w:rsidR="00515851" w:rsidRDefault="00316036" w:rsidP="00FD463D">
      <w:pPr>
        <w:numPr>
          <w:ilvl w:val="0"/>
          <w:numId w:val="63"/>
        </w:numPr>
        <w:tabs>
          <w:tab w:val="left" w:pos="2269"/>
          <w:tab w:val="left" w:pos="2553"/>
          <w:tab w:val="left" w:pos="9072"/>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 xml:space="preserve">Strony zobowiązują się do natychmiastowego pisemnego informowania o każdej zmianie </w:t>
      </w:r>
      <w:r>
        <w:rPr>
          <w:rFonts w:asciiTheme="minorHAnsi" w:hAnsiTheme="minorHAnsi" w:cstheme="minorHAnsi"/>
          <w:color w:val="000000"/>
        </w:rPr>
        <w:lastRenderedPageBreak/>
        <w:t xml:space="preserve">adresu, telefonu, adresu e-mail bez potrzeby sporządzania aneksu do umowy. </w:t>
      </w:r>
      <w:r>
        <w:rPr>
          <w:rFonts w:asciiTheme="minorHAnsi" w:hAnsiTheme="minorHAnsi" w:cstheme="minorHAnsi"/>
          <w:color w:val="000000"/>
        </w:rPr>
        <w:br/>
        <w:t>W przypadku braku takiej informacji pisma przesłane na dotychczasowy adres uważa się za skutecznie doręczone.</w:t>
      </w:r>
    </w:p>
    <w:p w14:paraId="2B900203" w14:textId="77777777" w:rsidR="00515851" w:rsidRDefault="00316036" w:rsidP="00FD463D">
      <w:pPr>
        <w:numPr>
          <w:ilvl w:val="0"/>
          <w:numId w:val="64"/>
        </w:numPr>
        <w:tabs>
          <w:tab w:val="left" w:pos="2269"/>
          <w:tab w:val="left" w:pos="2553"/>
          <w:tab w:val="left" w:pos="9072"/>
        </w:tabs>
        <w:spacing w:after="0" w:line="360" w:lineRule="auto"/>
        <w:ind w:left="426" w:hanging="426"/>
        <w:contextualSpacing/>
        <w:jc w:val="both"/>
        <w:rPr>
          <w:rFonts w:asciiTheme="minorHAnsi" w:hAnsiTheme="minorHAnsi" w:cstheme="minorHAnsi"/>
          <w:color w:val="000000"/>
        </w:rPr>
      </w:pPr>
      <w:r>
        <w:rPr>
          <w:rFonts w:asciiTheme="minorHAnsi" w:hAnsiTheme="minorHAnsi" w:cstheme="minorHAnsi"/>
          <w:color w:val="000000"/>
        </w:rPr>
        <w:t>Umowa została sporządzona w formie elektronicznej i podpisana podpisem elektronicznym przez przedstawicieli każdej ze Stron.</w:t>
      </w:r>
    </w:p>
    <w:p w14:paraId="4EA9F7F1" w14:textId="77777777" w:rsidR="00515851" w:rsidRDefault="00515851">
      <w:pPr>
        <w:tabs>
          <w:tab w:val="left" w:pos="2269"/>
          <w:tab w:val="left" w:pos="2553"/>
          <w:tab w:val="left" w:pos="9072"/>
        </w:tabs>
        <w:spacing w:after="0" w:line="360" w:lineRule="auto"/>
        <w:contextualSpacing/>
        <w:jc w:val="both"/>
        <w:rPr>
          <w:rFonts w:asciiTheme="minorHAnsi" w:hAnsiTheme="minorHAnsi" w:cstheme="minorHAnsi"/>
          <w:color w:val="000000"/>
        </w:rPr>
      </w:pPr>
    </w:p>
    <w:p w14:paraId="6999C3FF" w14:textId="77777777" w:rsidR="00515851" w:rsidRDefault="00515851">
      <w:pPr>
        <w:tabs>
          <w:tab w:val="left" w:pos="811"/>
          <w:tab w:val="left" w:pos="9072"/>
        </w:tabs>
        <w:spacing w:after="0" w:line="240" w:lineRule="auto"/>
        <w:contextualSpacing/>
        <w:jc w:val="both"/>
        <w:rPr>
          <w:rFonts w:asciiTheme="minorHAnsi" w:hAnsiTheme="minorHAnsi" w:cstheme="minorHAnsi"/>
          <w:color w:val="000000"/>
        </w:rPr>
      </w:pPr>
    </w:p>
    <w:p w14:paraId="4B00F99C" w14:textId="77777777" w:rsidR="00515851" w:rsidRDefault="00316036">
      <w:pPr>
        <w:tabs>
          <w:tab w:val="left" w:pos="811"/>
          <w:tab w:val="left" w:pos="9072"/>
        </w:tabs>
        <w:spacing w:after="0" w:line="240" w:lineRule="auto"/>
        <w:contextualSpacing/>
        <w:jc w:val="center"/>
        <w:rPr>
          <w:rFonts w:asciiTheme="minorHAnsi" w:hAnsiTheme="minorHAnsi" w:cstheme="minorHAnsi"/>
          <w:b/>
          <w:bCs/>
          <w:color w:val="000000"/>
        </w:rPr>
      </w:pPr>
      <w:r>
        <w:rPr>
          <w:rFonts w:asciiTheme="minorHAnsi" w:hAnsiTheme="minorHAnsi" w:cstheme="minorHAnsi"/>
          <w:b/>
          <w:bCs/>
          <w:color w:val="000000"/>
        </w:rPr>
        <w:t>Zamawiający                                                                                     Wykonawca</w:t>
      </w:r>
    </w:p>
    <w:p w14:paraId="1248B8BE" w14:textId="7D88ACBE" w:rsidR="00515851" w:rsidRDefault="00515851">
      <w:pPr>
        <w:pStyle w:val="Tekstpodstawowywcity"/>
        <w:spacing w:line="360" w:lineRule="auto"/>
        <w:ind w:left="0" w:right="23"/>
        <w:rPr>
          <w:rStyle w:val="Domylnaczcionkaakapitu1"/>
          <w:rFonts w:asciiTheme="minorHAnsi" w:hAnsiTheme="minorHAnsi" w:cstheme="minorHAnsi"/>
          <w:color w:val="000000"/>
        </w:rPr>
      </w:pPr>
    </w:p>
    <w:p w14:paraId="7F57E0FE" w14:textId="77777777" w:rsidR="00D34763" w:rsidRDefault="00D34763">
      <w:pPr>
        <w:pStyle w:val="Tekstpodstawowywcity"/>
        <w:spacing w:line="360" w:lineRule="auto"/>
        <w:ind w:left="0" w:right="23"/>
        <w:rPr>
          <w:rStyle w:val="Domylnaczcionkaakapitu1"/>
          <w:rFonts w:asciiTheme="minorHAnsi" w:hAnsiTheme="minorHAnsi" w:cstheme="minorHAnsi"/>
          <w:color w:val="000000"/>
        </w:rPr>
      </w:pPr>
    </w:p>
    <w:p w14:paraId="0AE41F2D" w14:textId="77777777" w:rsidR="00515851" w:rsidRDefault="00316036">
      <w:pPr>
        <w:pStyle w:val="Tekstpodstawowywcity"/>
        <w:spacing w:line="360" w:lineRule="auto"/>
        <w:ind w:left="0" w:right="23"/>
        <w:rPr>
          <w:rStyle w:val="Domylnaczcionkaakapitu1"/>
          <w:rFonts w:asciiTheme="minorHAnsi" w:hAnsiTheme="minorHAnsi" w:cstheme="minorHAnsi"/>
          <w:sz w:val="22"/>
          <w:szCs w:val="22"/>
        </w:rPr>
      </w:pPr>
      <w:r>
        <w:rPr>
          <w:rStyle w:val="Domylnaczcionkaakapitu1"/>
          <w:rFonts w:asciiTheme="minorHAnsi" w:hAnsiTheme="minorHAnsi" w:cstheme="minorHAnsi"/>
          <w:color w:val="000000"/>
          <w:sz w:val="22"/>
          <w:szCs w:val="22"/>
        </w:rPr>
        <w:t>Załączniki:</w:t>
      </w:r>
    </w:p>
    <w:p w14:paraId="6C8CC621" w14:textId="77777777" w:rsidR="00515851" w:rsidRDefault="00316036">
      <w:pPr>
        <w:pStyle w:val="Akapitzlist"/>
        <w:widowControl/>
        <w:numPr>
          <w:ilvl w:val="0"/>
          <w:numId w:val="4"/>
        </w:numPr>
        <w:spacing w:line="276" w:lineRule="auto"/>
        <w:jc w:val="both"/>
        <w:rPr>
          <w:sz w:val="22"/>
          <w:szCs w:val="22"/>
        </w:rPr>
      </w:pPr>
      <w:r>
        <w:rPr>
          <w:rFonts w:asciiTheme="minorHAnsi" w:hAnsiTheme="minorHAnsi" w:cstheme="minorHAnsi"/>
          <w:sz w:val="22"/>
          <w:szCs w:val="22"/>
        </w:rPr>
        <w:t>Oferta Wykonawcy.</w:t>
      </w:r>
    </w:p>
    <w:p w14:paraId="6F99D673" w14:textId="77777777" w:rsidR="00515851" w:rsidRDefault="00316036">
      <w:pPr>
        <w:pStyle w:val="Akapitzlist"/>
        <w:widowControl/>
        <w:numPr>
          <w:ilvl w:val="0"/>
          <w:numId w:val="4"/>
        </w:numPr>
        <w:spacing w:line="276" w:lineRule="auto"/>
        <w:jc w:val="both"/>
        <w:rPr>
          <w:rFonts w:asciiTheme="minorHAnsi" w:hAnsiTheme="minorHAnsi" w:cstheme="minorHAnsi"/>
          <w:sz w:val="22"/>
          <w:szCs w:val="22"/>
        </w:rPr>
      </w:pPr>
      <w:r>
        <w:rPr>
          <w:rFonts w:asciiTheme="minorHAnsi" w:hAnsiTheme="minorHAnsi" w:cstheme="minorHAnsi"/>
          <w:sz w:val="22"/>
          <w:szCs w:val="22"/>
        </w:rPr>
        <w:t>Oświadczenie o ochronie informacji.</w:t>
      </w:r>
    </w:p>
    <w:p w14:paraId="7BC4DA5B" w14:textId="77777777" w:rsidR="00515851" w:rsidRDefault="00316036">
      <w:pPr>
        <w:pStyle w:val="Akapitzlist"/>
        <w:widowControl/>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Kopia polisy ubezpieczenia Wykonawcy.</w:t>
      </w:r>
    </w:p>
    <w:p w14:paraId="49F9DA81" w14:textId="77777777" w:rsidR="00515851" w:rsidRDefault="00316036">
      <w:pPr>
        <w:pStyle w:val="Akapitzlist"/>
        <w:widowControl/>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Klauzula informacyjna.</w:t>
      </w:r>
    </w:p>
    <w:p w14:paraId="11407409" w14:textId="77777777" w:rsidR="00515851" w:rsidRDefault="00515851">
      <w:pPr>
        <w:spacing w:line="276" w:lineRule="auto"/>
        <w:jc w:val="both"/>
        <w:rPr>
          <w:rFonts w:ascii="Calibri" w:eastAsia="Times New Roman" w:hAnsi="Calibri" w:cstheme="minorHAnsi"/>
          <w:i/>
          <w:sz w:val="16"/>
          <w:szCs w:val="16"/>
          <w:lang w:eastAsia="en-US"/>
        </w:rPr>
      </w:pPr>
    </w:p>
    <w:p w14:paraId="656E719E" w14:textId="77777777" w:rsidR="00515851" w:rsidRDefault="00515851">
      <w:pPr>
        <w:pStyle w:val="Tekstpodstawowywcity"/>
        <w:tabs>
          <w:tab w:val="left" w:pos="284"/>
        </w:tabs>
        <w:spacing w:line="360" w:lineRule="auto"/>
        <w:ind w:right="23"/>
        <w:rPr>
          <w:rFonts w:asciiTheme="minorHAnsi" w:hAnsiTheme="minorHAnsi" w:cstheme="minorHAnsi"/>
          <w:color w:val="00000A"/>
        </w:rPr>
      </w:pPr>
    </w:p>
    <w:p w14:paraId="590999A2" w14:textId="77777777" w:rsidR="00515851" w:rsidRDefault="00515851"/>
    <w:sectPr w:rsidR="00515851">
      <w:headerReference w:type="default" r:id="rId8"/>
      <w:footerReference w:type="default" r:id="rId9"/>
      <w:pgSz w:w="11906" w:h="16838"/>
      <w:pgMar w:top="1276" w:right="1417" w:bottom="1418" w:left="1418" w:header="708" w:footer="0" w:gutter="0"/>
      <w:cols w:space="708"/>
      <w:formProt w:val="0"/>
      <w:docGrid w:linePitch="360" w:charSpace="-67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CF514" w14:textId="77777777" w:rsidR="000346A5" w:rsidRDefault="000346A5">
      <w:pPr>
        <w:spacing w:after="0" w:line="240" w:lineRule="auto"/>
      </w:pPr>
      <w:r>
        <w:separator/>
      </w:r>
    </w:p>
  </w:endnote>
  <w:endnote w:type="continuationSeparator" w:id="0">
    <w:p w14:paraId="6BF8FFE7" w14:textId="77777777" w:rsidR="000346A5" w:rsidRDefault="00034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706327"/>
      <w:docPartObj>
        <w:docPartGallery w:val="Page Numbers (Bottom of Page)"/>
        <w:docPartUnique/>
      </w:docPartObj>
    </w:sdtPr>
    <w:sdtEndPr/>
    <w:sdtContent>
      <w:p w14:paraId="7FF5AD87" w14:textId="0F8C5BC5" w:rsidR="00515851" w:rsidRDefault="00316036">
        <w:pPr>
          <w:pStyle w:val="Stopka"/>
          <w:jc w:val="right"/>
        </w:pPr>
        <w:r>
          <w:fldChar w:fldCharType="begin"/>
        </w:r>
        <w:r>
          <w:instrText>PAGE</w:instrText>
        </w:r>
        <w:r>
          <w:fldChar w:fldCharType="separate"/>
        </w:r>
        <w:r w:rsidR="00080AC8">
          <w:rPr>
            <w:noProof/>
          </w:rPr>
          <w:t>5</w:t>
        </w:r>
        <w:r>
          <w:fldChar w:fldCharType="end"/>
        </w:r>
      </w:p>
    </w:sdtContent>
  </w:sdt>
  <w:p w14:paraId="0F0F00B1" w14:textId="77777777" w:rsidR="00515851" w:rsidRDefault="005158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907E5" w14:textId="77777777" w:rsidR="000346A5" w:rsidRDefault="000346A5">
      <w:pPr>
        <w:spacing w:after="0" w:line="240" w:lineRule="auto"/>
      </w:pPr>
      <w:r>
        <w:separator/>
      </w:r>
    </w:p>
  </w:footnote>
  <w:footnote w:type="continuationSeparator" w:id="0">
    <w:p w14:paraId="2D34A983" w14:textId="77777777" w:rsidR="000346A5" w:rsidRDefault="00034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9AFE8" w14:textId="77777777" w:rsidR="00284249" w:rsidRPr="008C79A5" w:rsidRDefault="00284249" w:rsidP="00284249">
    <w:pPr>
      <w:pStyle w:val="Nagwek"/>
      <w:spacing w:before="0" w:after="0" w:line="240" w:lineRule="auto"/>
      <w:jc w:val="center"/>
      <w:rPr>
        <w:rFonts w:asciiTheme="minorHAnsi" w:eastAsia="Times New Roman" w:hAnsiTheme="minorHAnsi" w:cstheme="minorHAnsi"/>
        <w:i/>
        <w:sz w:val="18"/>
        <w:szCs w:val="18"/>
      </w:rPr>
    </w:pPr>
    <w:r w:rsidRPr="008C79A5">
      <w:rPr>
        <w:rFonts w:asciiTheme="minorHAnsi" w:eastAsia="Times New Roman" w:hAnsiTheme="minorHAnsi" w:cstheme="minorHAnsi"/>
        <w:i/>
        <w:sz w:val="18"/>
        <w:szCs w:val="18"/>
      </w:rPr>
      <w:t>„Sporządzenie inwentaryzacji budowlanej budynków oraz geodezyjnej dla nieruchomości IAS</w:t>
    </w:r>
  </w:p>
  <w:p w14:paraId="5EFE57C8" w14:textId="77777777" w:rsidR="00284249" w:rsidRDefault="00284249" w:rsidP="00284249">
    <w:pPr>
      <w:pStyle w:val="Nagwek"/>
      <w:spacing w:before="0" w:after="0" w:line="240" w:lineRule="auto"/>
      <w:jc w:val="center"/>
      <w:rPr>
        <w:rFonts w:asciiTheme="minorHAnsi" w:eastAsia="Times New Roman" w:hAnsiTheme="minorHAnsi" w:cstheme="minorHAnsi"/>
        <w:i/>
        <w:sz w:val="18"/>
        <w:szCs w:val="18"/>
      </w:rPr>
    </w:pPr>
    <w:r w:rsidRPr="008C79A5">
      <w:rPr>
        <w:rFonts w:asciiTheme="minorHAnsi" w:eastAsia="Times New Roman" w:hAnsiTheme="minorHAnsi" w:cstheme="minorHAnsi"/>
        <w:i/>
        <w:sz w:val="18"/>
        <w:szCs w:val="18"/>
      </w:rPr>
      <w:t>w Łodzi, zlokalizowanej w Piotrkowie Trybunalskim przy ul. Dworskiej 6A i 8”</w:t>
    </w:r>
  </w:p>
  <w:p w14:paraId="5E7A8146" w14:textId="77777777" w:rsidR="00284249" w:rsidRDefault="00284249" w:rsidP="00284249">
    <w:pPr>
      <w:pStyle w:val="Nagwek"/>
      <w:spacing w:before="0" w:after="0" w:line="240" w:lineRule="auto"/>
      <w:jc w:val="center"/>
    </w:pPr>
    <w:r>
      <w:rPr>
        <w:rFonts w:asciiTheme="minorHAnsi" w:hAnsiTheme="minorHAnsi" w:cstheme="minorHAnsi"/>
        <w:bCs/>
        <w:i/>
        <w:sz w:val="18"/>
        <w:szCs w:val="18"/>
        <w:shd w:val="clear" w:color="auto" w:fill="FFFFFF"/>
        <w:lang w:eastAsia="en-US"/>
      </w:rPr>
      <w:t>(1001-ILN-1.200.13.2024)</w:t>
    </w:r>
  </w:p>
  <w:p w14:paraId="7D46DA94" w14:textId="2066AB43" w:rsidR="00515851" w:rsidRPr="00284249" w:rsidRDefault="00284249" w:rsidP="00040C77">
    <w:pPr>
      <w:pStyle w:val="Nagwek1"/>
      <w:spacing w:before="0" w:after="0" w:line="240" w:lineRule="auto"/>
      <w:jc w:val="right"/>
      <w:rPr>
        <w:rFonts w:asciiTheme="minorHAnsi" w:hAnsiTheme="minorHAnsi" w:cstheme="minorHAnsi"/>
        <w:sz w:val="20"/>
        <w:szCs w:val="20"/>
      </w:rPr>
    </w:pPr>
    <w:r w:rsidRPr="00284249">
      <w:rPr>
        <w:rFonts w:asciiTheme="minorHAnsi" w:hAnsiTheme="minorHAnsi" w:cstheme="minorHAnsi"/>
        <w:sz w:val="20"/>
        <w:szCs w:val="20"/>
      </w:rPr>
      <w:t>Załącznik nr 3 do Zaproszenia</w:t>
    </w:r>
    <w:r w:rsidR="00040C77" w:rsidRPr="00284249">
      <w:rPr>
        <w:rFonts w:asciiTheme="minorHAnsi" w:hAnsiTheme="minorHAnsi" w:cstheme="minorHAns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5E1"/>
    <w:multiLevelType w:val="multilevel"/>
    <w:tmpl w:val="7B34DEAE"/>
    <w:lvl w:ilvl="0">
      <w:start w:val="1"/>
      <w:numFmt w:val="decimal"/>
      <w:lvlText w:val="%1."/>
      <w:lvlJc w:val="left"/>
      <w:pPr>
        <w:tabs>
          <w:tab w:val="num" w:pos="0"/>
        </w:tabs>
        <w:ind w:left="502" w:hanging="360"/>
      </w:pPr>
      <w:rPr>
        <w:rFonts w:eastAsia="Lucida Sans Unicode" w:cs="Calibri"/>
        <w:sz w:val="24"/>
        <w:szCs w:val="24"/>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A3A7405"/>
    <w:multiLevelType w:val="multilevel"/>
    <w:tmpl w:val="79841F3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B652B8"/>
    <w:multiLevelType w:val="multilevel"/>
    <w:tmpl w:val="64EE7A7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1B73DF5"/>
    <w:multiLevelType w:val="multilevel"/>
    <w:tmpl w:val="56F0AD1A"/>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9E7188"/>
    <w:multiLevelType w:val="multilevel"/>
    <w:tmpl w:val="9F1EE850"/>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4"/>
        <w:szCs w:val="24"/>
        <w:u w:val="none"/>
      </w:rPr>
    </w:lvl>
    <w:lvl w:ilvl="1">
      <w:start w:val="1"/>
      <w:numFmt w:val="decimal"/>
      <w:lvlText w:val="%2."/>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2">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3">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4">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5">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6">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7">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lvl w:ilvl="8">
      <w:start w:val="1"/>
      <w:numFmt w:val="lowerLetter"/>
      <w:lvlText w:val="%3)"/>
      <w:lvlJc w:val="left"/>
      <w:pPr>
        <w:tabs>
          <w:tab w:val="num" w:pos="0"/>
        </w:tabs>
        <w:ind w:left="0" w:firstLine="0"/>
      </w:pPr>
      <w:rPr>
        <w:rFonts w:cs="Arial"/>
        <w:b w:val="0"/>
        <w:bCs w:val="0"/>
        <w:i w:val="0"/>
        <w:iCs w:val="0"/>
        <w:caps w:val="0"/>
        <w:smallCaps w:val="0"/>
        <w:strike w:val="0"/>
        <w:dstrike w:val="0"/>
        <w:color w:val="000000"/>
        <w:spacing w:val="0"/>
        <w:w w:val="100"/>
        <w:sz w:val="18"/>
        <w:szCs w:val="18"/>
        <w:u w:val="none"/>
      </w:rPr>
    </w:lvl>
  </w:abstractNum>
  <w:abstractNum w:abstractNumId="5" w15:restartNumberingAfterBreak="0">
    <w:nsid w:val="18105E68"/>
    <w:multiLevelType w:val="multilevel"/>
    <w:tmpl w:val="22A4539A"/>
    <w:lvl w:ilvl="0">
      <w:start w:val="1"/>
      <w:numFmt w:val="decimal"/>
      <w:lvlText w:val="%1."/>
      <w:lvlJc w:val="left"/>
      <w:pPr>
        <w:tabs>
          <w:tab w:val="num" w:pos="0"/>
        </w:tabs>
        <w:ind w:left="1572" w:hanging="360"/>
      </w:pPr>
      <w:rPr>
        <w:b w:val="0"/>
        <w:bCs/>
      </w:rPr>
    </w:lvl>
    <w:lvl w:ilvl="1">
      <w:start w:val="1"/>
      <w:numFmt w:val="lowerLetter"/>
      <w:lvlText w:val="%2."/>
      <w:lvlJc w:val="left"/>
      <w:pPr>
        <w:tabs>
          <w:tab w:val="num" w:pos="0"/>
        </w:tabs>
        <w:ind w:left="2292" w:hanging="360"/>
      </w:pPr>
    </w:lvl>
    <w:lvl w:ilvl="2">
      <w:start w:val="1"/>
      <w:numFmt w:val="lowerRoman"/>
      <w:lvlText w:val="%3."/>
      <w:lvlJc w:val="right"/>
      <w:pPr>
        <w:tabs>
          <w:tab w:val="num" w:pos="0"/>
        </w:tabs>
        <w:ind w:left="3012" w:hanging="180"/>
      </w:pPr>
    </w:lvl>
    <w:lvl w:ilvl="3">
      <w:start w:val="1"/>
      <w:numFmt w:val="decimal"/>
      <w:lvlText w:val="%4."/>
      <w:lvlJc w:val="left"/>
      <w:pPr>
        <w:tabs>
          <w:tab w:val="num" w:pos="0"/>
        </w:tabs>
        <w:ind w:left="3732" w:hanging="360"/>
      </w:pPr>
    </w:lvl>
    <w:lvl w:ilvl="4">
      <w:start w:val="1"/>
      <w:numFmt w:val="lowerLetter"/>
      <w:lvlText w:val="%5."/>
      <w:lvlJc w:val="left"/>
      <w:pPr>
        <w:tabs>
          <w:tab w:val="num" w:pos="0"/>
        </w:tabs>
        <w:ind w:left="4452" w:hanging="360"/>
      </w:pPr>
    </w:lvl>
    <w:lvl w:ilvl="5">
      <w:start w:val="1"/>
      <w:numFmt w:val="lowerRoman"/>
      <w:lvlText w:val="%6."/>
      <w:lvlJc w:val="right"/>
      <w:pPr>
        <w:tabs>
          <w:tab w:val="num" w:pos="0"/>
        </w:tabs>
        <w:ind w:left="5172" w:hanging="180"/>
      </w:pPr>
    </w:lvl>
    <w:lvl w:ilvl="6">
      <w:start w:val="1"/>
      <w:numFmt w:val="decimal"/>
      <w:lvlText w:val="%7."/>
      <w:lvlJc w:val="left"/>
      <w:pPr>
        <w:tabs>
          <w:tab w:val="num" w:pos="0"/>
        </w:tabs>
        <w:ind w:left="5892" w:hanging="360"/>
      </w:pPr>
    </w:lvl>
    <w:lvl w:ilvl="7">
      <w:start w:val="1"/>
      <w:numFmt w:val="lowerLetter"/>
      <w:lvlText w:val="%8."/>
      <w:lvlJc w:val="left"/>
      <w:pPr>
        <w:tabs>
          <w:tab w:val="num" w:pos="0"/>
        </w:tabs>
        <w:ind w:left="6612" w:hanging="360"/>
      </w:pPr>
    </w:lvl>
    <w:lvl w:ilvl="8">
      <w:start w:val="1"/>
      <w:numFmt w:val="lowerRoman"/>
      <w:lvlText w:val="%9."/>
      <w:lvlJc w:val="right"/>
      <w:pPr>
        <w:tabs>
          <w:tab w:val="num" w:pos="0"/>
        </w:tabs>
        <w:ind w:left="7332" w:hanging="180"/>
      </w:pPr>
    </w:lvl>
  </w:abstractNum>
  <w:abstractNum w:abstractNumId="6" w15:restartNumberingAfterBreak="0">
    <w:nsid w:val="1AA60171"/>
    <w:multiLevelType w:val="multilevel"/>
    <w:tmpl w:val="0C323892"/>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1737CB4"/>
    <w:multiLevelType w:val="multilevel"/>
    <w:tmpl w:val="ABA68D54"/>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8" w15:restartNumberingAfterBreak="0">
    <w:nsid w:val="25BF3E50"/>
    <w:multiLevelType w:val="multilevel"/>
    <w:tmpl w:val="6486D572"/>
    <w:lvl w:ilvl="0">
      <w:start w:val="1"/>
      <w:numFmt w:val="decimal"/>
      <w:lvlText w:val="%1)"/>
      <w:lvlJc w:val="left"/>
      <w:pPr>
        <w:tabs>
          <w:tab w:val="num" w:pos="0"/>
        </w:tabs>
        <w:ind w:left="1429" w:hanging="360"/>
      </w:pPr>
      <w:rPr>
        <w:rFonts w:eastAsia="Lucida Sans Unicode" w:cs="Times New Roman"/>
      </w:rPr>
    </w:lvl>
    <w:lvl w:ilvl="1">
      <w:start w:val="1"/>
      <w:numFmt w:val="decimal"/>
      <w:lvlText w:val="%2)"/>
      <w:lvlJc w:val="left"/>
      <w:pPr>
        <w:tabs>
          <w:tab w:val="num" w:pos="0"/>
        </w:tabs>
        <w:ind w:left="2149" w:hanging="360"/>
      </w:p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26E54FA9"/>
    <w:multiLevelType w:val="multilevel"/>
    <w:tmpl w:val="A8904ABA"/>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E49597A"/>
    <w:multiLevelType w:val="multilevel"/>
    <w:tmpl w:val="CEA2DBD6"/>
    <w:lvl w:ilvl="0">
      <w:start w:val="1"/>
      <w:numFmt w:val="decimal"/>
      <w:lvlText w:val="%1."/>
      <w:lvlJc w:val="left"/>
      <w:pPr>
        <w:tabs>
          <w:tab w:val="num" w:pos="0"/>
        </w:tabs>
        <w:ind w:left="720" w:hanging="360"/>
      </w:pPr>
      <w:rPr>
        <w:rFonts w:eastAsia="Lucida Sans Unicode" w:cs="Calibri"/>
        <w:sz w:val="24"/>
        <w:szCs w:val="24"/>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62E36C7"/>
    <w:multiLevelType w:val="multilevel"/>
    <w:tmpl w:val="75FCE980"/>
    <w:lvl w:ilvl="0">
      <w:start w:val="1"/>
      <w:numFmt w:val="decimal"/>
      <w:lvlText w:val="%1."/>
      <w:lvlJc w:val="left"/>
      <w:pPr>
        <w:tabs>
          <w:tab w:val="num" w:pos="0"/>
        </w:tabs>
        <w:ind w:left="360" w:hanging="360"/>
      </w:pPr>
    </w:lvl>
    <w:lvl w:ilvl="1">
      <w:start w:val="1"/>
      <w:numFmt w:val="decimal"/>
      <w:lvlText w:val="%2)"/>
      <w:lvlJc w:val="left"/>
      <w:pPr>
        <w:tabs>
          <w:tab w:val="num" w:pos="0"/>
        </w:tabs>
        <w:ind w:left="786" w:hanging="360"/>
      </w:pPr>
      <w:rPr>
        <w:rFonts w:cs="Calibri"/>
        <w:b w:val="0"/>
        <w:i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36CA2D16"/>
    <w:multiLevelType w:val="multilevel"/>
    <w:tmpl w:val="AC608C3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37C7159A"/>
    <w:multiLevelType w:val="multilevel"/>
    <w:tmpl w:val="EBDE28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044710"/>
    <w:multiLevelType w:val="multilevel"/>
    <w:tmpl w:val="0AD85860"/>
    <w:lvl w:ilvl="0">
      <w:start w:val="1"/>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83132D4"/>
    <w:multiLevelType w:val="multilevel"/>
    <w:tmpl w:val="52061FB6"/>
    <w:lvl w:ilvl="0">
      <w:start w:val="1"/>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07510F9"/>
    <w:multiLevelType w:val="multilevel"/>
    <w:tmpl w:val="B90468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9"/>
  </w:num>
  <w:num w:numId="3">
    <w:abstractNumId w:val="6"/>
  </w:num>
  <w:num w:numId="4">
    <w:abstractNumId w:val="15"/>
  </w:num>
  <w:num w:numId="5">
    <w:abstractNumId w:val="1"/>
  </w:num>
  <w:num w:numId="6">
    <w:abstractNumId w:val="3"/>
  </w:num>
  <w:num w:numId="7">
    <w:abstractNumId w:val="7"/>
  </w:num>
  <w:num w:numId="8">
    <w:abstractNumId w:val="8"/>
  </w:num>
  <w:num w:numId="9">
    <w:abstractNumId w:val="0"/>
  </w:num>
  <w:num w:numId="10">
    <w:abstractNumId w:val="13"/>
  </w:num>
  <w:num w:numId="11">
    <w:abstractNumId w:val="10"/>
  </w:num>
  <w:num w:numId="12">
    <w:abstractNumId w:val="4"/>
  </w:num>
  <w:num w:numId="13">
    <w:abstractNumId w:val="2"/>
  </w:num>
  <w:num w:numId="14">
    <w:abstractNumId w:val="14"/>
  </w:num>
  <w:num w:numId="15">
    <w:abstractNumId w:val="5"/>
    <w:lvlOverride w:ilvl="0">
      <w:startOverride w:val="1"/>
    </w:lvlOverride>
  </w:num>
  <w:num w:numId="16">
    <w:abstractNumId w:val="6"/>
  </w:num>
  <w:num w:numId="17">
    <w:abstractNumId w:val="0"/>
    <w:lvlOverride w:ilvl="0">
      <w:startOverride w:val="1"/>
    </w:lvlOverride>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2"/>
    <w:lvlOverride w:ilvl="0">
      <w:startOverride w:val="1"/>
    </w:lvlOverride>
  </w:num>
  <w:num w:numId="34">
    <w:abstractNumId w:val="2"/>
  </w:num>
  <w:num w:numId="35">
    <w:abstractNumId w:val="2"/>
  </w:num>
  <w:num w:numId="36">
    <w:abstractNumId w:val="2"/>
  </w:num>
  <w:num w:numId="37">
    <w:abstractNumId w:val="2"/>
  </w:num>
  <w:num w:numId="38">
    <w:abstractNumId w:val="11"/>
    <w:lvlOverride w:ilvl="0">
      <w:startOverride w:val="1"/>
    </w:lvlOverride>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2"/>
    <w:lvlOverride w:ilvl="0">
      <w:startOverride w:val="1"/>
    </w:lvlOverride>
  </w:num>
  <w:num w:numId="48">
    <w:abstractNumId w:val="12"/>
  </w:num>
  <w:num w:numId="49">
    <w:abstractNumId w:val="12"/>
  </w:num>
  <w:num w:numId="50">
    <w:abstractNumId w:val="12"/>
  </w:num>
  <w:num w:numId="51">
    <w:abstractNumId w:val="12"/>
  </w:num>
  <w:num w:numId="52">
    <w:abstractNumId w:val="12"/>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16"/>
    <w:lvlOverride w:ilvl="0">
      <w:startOverride w:val="1"/>
    </w:lvlOverride>
  </w:num>
  <w:num w:numId="60">
    <w:abstractNumId w:val="16"/>
  </w:num>
  <w:num w:numId="61">
    <w:abstractNumId w:val="16"/>
  </w:num>
  <w:num w:numId="62">
    <w:abstractNumId w:val="16"/>
  </w:num>
  <w:num w:numId="63">
    <w:abstractNumId w:val="16"/>
  </w:num>
  <w:num w:numId="64">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851"/>
    <w:rsid w:val="000346A5"/>
    <w:rsid w:val="00040C77"/>
    <w:rsid w:val="00080AC8"/>
    <w:rsid w:val="00284249"/>
    <w:rsid w:val="002B4775"/>
    <w:rsid w:val="00316036"/>
    <w:rsid w:val="00515851"/>
    <w:rsid w:val="005F4C17"/>
    <w:rsid w:val="0078462C"/>
    <w:rsid w:val="007D5912"/>
    <w:rsid w:val="00BC7BDA"/>
    <w:rsid w:val="00C02859"/>
    <w:rsid w:val="00CE6195"/>
    <w:rsid w:val="00D34763"/>
    <w:rsid w:val="00E33517"/>
    <w:rsid w:val="00FD463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63C3A"/>
  <w15:docId w15:val="{B4CD12EB-E7F4-4EEA-B9A7-1B9738D1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3E97"/>
    <w:pPr>
      <w:widowControl w:val="0"/>
      <w:spacing w:after="200" w:line="100" w:lineRule="atLeast"/>
    </w:pPr>
    <w:rPr>
      <w:rFonts w:ascii="Times New Roman" w:eastAsia="Lucida Sans Unicode" w:hAnsi="Times New Roman" w:cs="Times New Roman"/>
      <w:color w:val="00000A"/>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rsid w:val="00DB3E97"/>
    <w:rPr>
      <w:rFonts w:ascii="Times New Roman" w:eastAsia="Lucida Sans Unicode" w:hAnsi="Times New Roman" w:cs="Times New Roman"/>
      <w:sz w:val="24"/>
      <w:szCs w:val="24"/>
      <w:lang w:eastAsia="ar-SA"/>
    </w:rPr>
  </w:style>
  <w:style w:type="character" w:customStyle="1" w:styleId="StopkaZnak">
    <w:name w:val="Stopka Znak"/>
    <w:basedOn w:val="Domylnaczcionkaakapitu"/>
    <w:uiPriority w:val="99"/>
    <w:qFormat/>
    <w:rsid w:val="00DB3E97"/>
    <w:rPr>
      <w:rFonts w:ascii="Times New Roman" w:eastAsia="Lucida Sans Unicode" w:hAnsi="Times New Roman" w:cs="Times New Roman"/>
      <w:sz w:val="24"/>
      <w:szCs w:val="24"/>
      <w:lang w:eastAsia="ar-SA"/>
    </w:rPr>
  </w:style>
  <w:style w:type="character" w:customStyle="1" w:styleId="TekstpodstawowyZnak">
    <w:name w:val="Tekst podstawow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podstawowywcityZnak">
    <w:name w:val="Tekst podstawowy wcięty Znak"/>
    <w:basedOn w:val="Domylnaczcionkaakapitu"/>
    <w:link w:val="Tekstpodstawowywcity"/>
    <w:qFormat/>
    <w:rsid w:val="00DB3E97"/>
    <w:rPr>
      <w:rFonts w:ascii="Times New Roman" w:eastAsia="Lucida Sans Unicode" w:hAnsi="Times New Roman" w:cs="Times New Roman"/>
      <w:sz w:val="24"/>
      <w:szCs w:val="24"/>
      <w:lang w:eastAsia="ar-SA"/>
    </w:rPr>
  </w:style>
  <w:style w:type="character" w:customStyle="1" w:styleId="TekstdymkaZnak">
    <w:name w:val="Tekst dymka Znak"/>
    <w:basedOn w:val="Domylnaczcionkaakapitu"/>
    <w:qFormat/>
    <w:rsid w:val="00DB3E97"/>
    <w:rPr>
      <w:rFonts w:ascii="Tahoma" w:eastAsia="Lucida Sans Unicode" w:hAnsi="Tahoma" w:cs="Tahoma"/>
      <w:sz w:val="16"/>
      <w:szCs w:val="16"/>
      <w:lang w:eastAsia="ar-SA"/>
    </w:rPr>
  </w:style>
  <w:style w:type="character" w:customStyle="1" w:styleId="Znakinumeracji">
    <w:name w:val="Znaki numeracji"/>
    <w:qFormat/>
    <w:rsid w:val="00DB3E97"/>
  </w:style>
  <w:style w:type="character" w:customStyle="1" w:styleId="Symbolewypunktowania">
    <w:name w:val="Symbole wypunktowania"/>
    <w:qFormat/>
    <w:rsid w:val="00DB3E97"/>
    <w:rPr>
      <w:rFonts w:ascii="OpenSymbol" w:eastAsia="OpenSymbol" w:hAnsi="OpenSymbol" w:cs="OpenSymbol"/>
    </w:rPr>
  </w:style>
  <w:style w:type="character" w:customStyle="1" w:styleId="Teksttreci">
    <w:name w:val="Tekst treści_"/>
    <w:link w:val="Teksttreci0"/>
    <w:uiPriority w:val="99"/>
    <w:qFormat/>
    <w:rsid w:val="00175540"/>
    <w:rPr>
      <w:rFonts w:ascii="Arial" w:hAnsi="Arial" w:cs="Arial"/>
      <w:sz w:val="16"/>
      <w:szCs w:val="16"/>
      <w:u w:val="none"/>
    </w:rPr>
  </w:style>
  <w:style w:type="character" w:customStyle="1" w:styleId="Teksttreci0">
    <w:name w:val="Tekst treści"/>
    <w:link w:val="Teksttreci"/>
    <w:uiPriority w:val="99"/>
    <w:qFormat/>
    <w:rsid w:val="00175540"/>
    <w:rPr>
      <w:rFonts w:ascii="Arial" w:hAnsi="Arial" w:cs="Arial"/>
      <w:sz w:val="16"/>
      <w:szCs w:val="16"/>
      <w:u w:val="none"/>
    </w:rPr>
  </w:style>
  <w:style w:type="character" w:customStyle="1" w:styleId="TeksttreciPogrubienie">
    <w:name w:val="Tekst treści + Pogrubienie"/>
    <w:uiPriority w:val="99"/>
    <w:qFormat/>
    <w:rsid w:val="002C5F08"/>
    <w:rPr>
      <w:rFonts w:ascii="Arial" w:hAnsi="Arial" w:cs="Arial"/>
      <w:b/>
      <w:bCs/>
      <w:sz w:val="16"/>
      <w:szCs w:val="16"/>
      <w:u w:val="none"/>
    </w:rPr>
  </w:style>
  <w:style w:type="character" w:customStyle="1" w:styleId="TekstpodstawowywcityZnak1">
    <w:name w:val="Tekst podstawowy wcięty Znak1"/>
    <w:basedOn w:val="Domylnaczcionkaakapitu"/>
    <w:uiPriority w:val="99"/>
    <w:semiHidden/>
    <w:qFormat/>
    <w:rsid w:val="00351D1B"/>
    <w:rPr>
      <w:rFonts w:ascii="Times New Roman" w:eastAsia="Lucida Sans Unicode" w:hAnsi="Times New Roman" w:cs="Times New Roman"/>
      <w:color w:val="00000A"/>
      <w:sz w:val="24"/>
      <w:szCs w:val="24"/>
      <w:lang w:eastAsia="ar-SA"/>
    </w:rPr>
  </w:style>
  <w:style w:type="character" w:customStyle="1" w:styleId="Domylnaczcionkaakapitu1">
    <w:name w:val="Domyślna czcionka akapitu1"/>
    <w:qFormat/>
    <w:rsid w:val="00351D1B"/>
  </w:style>
  <w:style w:type="character" w:customStyle="1" w:styleId="TeksttreciPogrubienie5">
    <w:name w:val="Tekst treści + Pogrubienie5"/>
    <w:basedOn w:val="Teksttreci"/>
    <w:uiPriority w:val="99"/>
    <w:qFormat/>
    <w:rsid w:val="00AE127D"/>
    <w:rPr>
      <w:rFonts w:ascii="Arial" w:hAnsi="Arial" w:cs="Arial"/>
      <w:b/>
      <w:bCs/>
      <w:sz w:val="18"/>
      <w:szCs w:val="18"/>
      <w:u w:val="none"/>
    </w:rPr>
  </w:style>
  <w:style w:type="character" w:customStyle="1" w:styleId="markedcontent">
    <w:name w:val="markedcontent"/>
    <w:basedOn w:val="Domylnaczcionkaakapitu"/>
    <w:qFormat/>
    <w:rsid w:val="00CC6EF7"/>
  </w:style>
  <w:style w:type="character" w:customStyle="1" w:styleId="TekstpodstawowyZnak1">
    <w:name w:val="Tekst podstawowy Znak1"/>
    <w:basedOn w:val="Domylnaczcionkaakapitu"/>
    <w:link w:val="Tekstpodstawowy"/>
    <w:uiPriority w:val="99"/>
    <w:qFormat/>
    <w:rsid w:val="00C16D61"/>
    <w:rPr>
      <w:rFonts w:ascii="Times New Roman" w:eastAsia="Arial" w:hAnsi="Times New Roman" w:cs="Courier New"/>
      <w:sz w:val="24"/>
      <w:szCs w:val="24"/>
    </w:rPr>
  </w:style>
  <w:style w:type="character" w:customStyle="1" w:styleId="czeinternetowe">
    <w:name w:val="Łącze internetowe"/>
    <w:basedOn w:val="Domylnaczcionkaakapitu"/>
    <w:uiPriority w:val="99"/>
    <w:unhideWhenUsed/>
    <w:rsid w:val="00415076"/>
    <w:rPr>
      <w:color w:val="0000FF" w:themeColor="hyperlink"/>
      <w:u w:val="single"/>
    </w:rPr>
  </w:style>
  <w:style w:type="character" w:customStyle="1" w:styleId="Nierozpoznanawzmianka1">
    <w:name w:val="Nierozpoznana wzmianka1"/>
    <w:basedOn w:val="Domylnaczcionkaakapitu"/>
    <w:uiPriority w:val="99"/>
    <w:semiHidden/>
    <w:unhideWhenUsed/>
    <w:qFormat/>
    <w:rsid w:val="00415076"/>
    <w:rPr>
      <w:color w:val="605E5C"/>
      <w:shd w:val="clear" w:color="auto" w:fill="E1DFDD"/>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1"/>
    <w:uiPriority w:val="99"/>
    <w:unhideWhenUsed/>
    <w:rsid w:val="00C16D61"/>
    <w:pPr>
      <w:widowControl/>
      <w:spacing w:before="100" w:after="120" w:line="240" w:lineRule="auto"/>
    </w:pPr>
    <w:rPr>
      <w:rFonts w:eastAsia="Arial" w:cs="Courier New"/>
      <w:color w:val="auto"/>
      <w:lang w:eastAsia="pl-PL"/>
    </w:rPr>
  </w:style>
  <w:style w:type="paragraph" w:styleId="Lista">
    <w:name w:val="List"/>
    <w:basedOn w:val="Tekstpodstawowy"/>
    <w:rsid w:val="00DB3E97"/>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rsid w:val="00DB3E97"/>
    <w:pPr>
      <w:suppressLineNumbers/>
    </w:pPr>
    <w:rPr>
      <w:rFonts w:cs="Mangal"/>
    </w:rPr>
  </w:style>
  <w:style w:type="paragraph" w:customStyle="1" w:styleId="Gwkaistopka">
    <w:name w:val="Główka i stopka"/>
    <w:basedOn w:val="Normalny"/>
    <w:qFormat/>
  </w:style>
  <w:style w:type="paragraph" w:customStyle="1" w:styleId="Nagwek1">
    <w:name w:val="Nagłówek1"/>
    <w:basedOn w:val="Normalny"/>
    <w:next w:val="Tekstpodstawowy"/>
    <w:rsid w:val="00DB3E97"/>
    <w:pPr>
      <w:keepNext/>
      <w:tabs>
        <w:tab w:val="center" w:pos="4536"/>
        <w:tab w:val="right" w:pos="9072"/>
      </w:tabs>
      <w:spacing w:before="240" w:after="120"/>
    </w:pPr>
    <w:rPr>
      <w:rFonts w:ascii="Liberation Sans" w:eastAsia="Microsoft YaHei" w:hAnsi="Liberation Sans" w:cs="Mangal"/>
      <w:sz w:val="28"/>
      <w:szCs w:val="28"/>
    </w:rPr>
  </w:style>
  <w:style w:type="paragraph" w:styleId="Podpis">
    <w:name w:val="Signature"/>
    <w:basedOn w:val="Normalny"/>
    <w:rsid w:val="00DB3E97"/>
    <w:pPr>
      <w:suppressLineNumbers/>
      <w:spacing w:before="120" w:after="120"/>
    </w:pPr>
    <w:rPr>
      <w:rFonts w:cs="Mangal"/>
      <w:i/>
      <w:iCs/>
    </w:rPr>
  </w:style>
  <w:style w:type="paragraph" w:customStyle="1" w:styleId="Sygnatura">
    <w:name w:val="Sygnatura"/>
    <w:basedOn w:val="Normalny"/>
    <w:qFormat/>
    <w:rsid w:val="00DB3E97"/>
    <w:pPr>
      <w:suppressLineNumbers/>
      <w:spacing w:before="120" w:after="120"/>
    </w:pPr>
    <w:rPr>
      <w:rFonts w:cs="Mangal"/>
      <w:i/>
      <w:iCs/>
    </w:rPr>
  </w:style>
  <w:style w:type="paragraph" w:styleId="Stopka">
    <w:name w:val="footer"/>
    <w:basedOn w:val="Normalny"/>
    <w:uiPriority w:val="99"/>
    <w:rsid w:val="00DB3E97"/>
    <w:pPr>
      <w:tabs>
        <w:tab w:val="center" w:pos="4536"/>
        <w:tab w:val="right" w:pos="9072"/>
      </w:tabs>
    </w:pPr>
  </w:style>
  <w:style w:type="paragraph" w:styleId="Akapitzlist">
    <w:name w:val="List Paragraph"/>
    <w:basedOn w:val="Normalny"/>
    <w:uiPriority w:val="34"/>
    <w:qFormat/>
    <w:rsid w:val="00DB3E97"/>
    <w:pPr>
      <w:spacing w:after="0"/>
      <w:ind w:left="720"/>
      <w:contextualSpacing/>
    </w:pPr>
  </w:style>
  <w:style w:type="paragraph" w:styleId="Tekstpodstawowywcity">
    <w:name w:val="Body Text Indent"/>
    <w:basedOn w:val="Normalny"/>
    <w:link w:val="TekstpodstawowywcityZnak"/>
    <w:unhideWhenUsed/>
    <w:rsid w:val="00351D1B"/>
    <w:pPr>
      <w:spacing w:after="0" w:line="240" w:lineRule="auto"/>
      <w:ind w:left="345"/>
    </w:pPr>
    <w:rPr>
      <w:color w:val="auto"/>
    </w:rPr>
  </w:style>
  <w:style w:type="paragraph" w:styleId="Tekstdymka">
    <w:name w:val="Balloon Text"/>
    <w:basedOn w:val="Normalny"/>
    <w:qFormat/>
    <w:rsid w:val="00DB3E97"/>
    <w:rPr>
      <w:rFonts w:ascii="Tahoma" w:hAnsi="Tahoma" w:cs="Tahoma"/>
      <w:sz w:val="16"/>
      <w:szCs w:val="16"/>
    </w:rPr>
  </w:style>
  <w:style w:type="paragraph" w:customStyle="1" w:styleId="Tekstpodstawowy1">
    <w:name w:val="Tekst podstawowy1"/>
    <w:basedOn w:val="Normalny"/>
    <w:qFormat/>
    <w:rsid w:val="00B65EE5"/>
    <w:pPr>
      <w:spacing w:after="120" w:line="288" w:lineRule="auto"/>
    </w:pPr>
  </w:style>
  <w:style w:type="paragraph" w:customStyle="1" w:styleId="Teksttreci1">
    <w:name w:val="Tekst treści1"/>
    <w:basedOn w:val="Normalny"/>
    <w:uiPriority w:val="99"/>
    <w:qFormat/>
    <w:rsid w:val="00AE127D"/>
    <w:pPr>
      <w:shd w:val="clear" w:color="auto" w:fill="FFFFFF"/>
      <w:suppressAutoHyphens w:val="0"/>
      <w:spacing w:after="0" w:line="384" w:lineRule="exact"/>
      <w:ind w:hanging="440"/>
      <w:jc w:val="both"/>
    </w:pPr>
    <w:rPr>
      <w:rFonts w:ascii="Arial" w:eastAsiaTheme="minorEastAsia" w:hAnsi="Arial" w:cs="Arial"/>
      <w:color w:val="auto"/>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BDAC-6934-411B-B654-37CF3B680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3383</Words>
  <Characters>20299</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Wójcik</dc:creator>
  <dc:description/>
  <cp:lastModifiedBy>Kowalska Emilia 3</cp:lastModifiedBy>
  <cp:revision>2</cp:revision>
  <cp:lastPrinted>2023-07-24T06:16:00Z</cp:lastPrinted>
  <dcterms:created xsi:type="dcterms:W3CDTF">2025-09-10T07:01:00Z</dcterms:created>
  <dcterms:modified xsi:type="dcterms:W3CDTF">2025-09-10T07:01:00Z</dcterms:modified>
  <dc:language>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FCATEGORY">
    <vt:lpwstr>InformacjePrzeznaczoneWylacznieDoUzytkuWewnetrznego</vt:lpwstr>
  </property>
  <property fmtid="{D5CDD505-2E9C-101B-9397-08002B2CF9AE}" pid="9" name="MFClassifiedBy">
    <vt:lpwstr>UxC4dwLulzfINJ8nQH+xvX5LNGipWa4BRSZhPgxsCvnBhlgvpHzO175o1+no/U19XiR0mD1ftqpky+mowdWWQg==</vt:lpwstr>
  </property>
  <property fmtid="{D5CDD505-2E9C-101B-9397-08002B2CF9AE}" pid="10" name="MFClassificationDate">
    <vt:lpwstr>2022-06-10T11:42:22.5261862+02:00</vt:lpwstr>
  </property>
  <property fmtid="{D5CDD505-2E9C-101B-9397-08002B2CF9AE}" pid="11" name="MFClassifiedBySID">
    <vt:lpwstr>UxC4dwLulzfINJ8nQH+xvX5LNGipWa4BRSZhPgxsCvm42mrIC/DSDv0ggS+FjUN/2v1BBotkLlY5aAiEhoi6uUM90il0Lx9461w6un9vmAE6u7bEwwDtP8r23kFseDct</vt:lpwstr>
  </property>
  <property fmtid="{D5CDD505-2E9C-101B-9397-08002B2CF9AE}" pid="12" name="MFGRNItemId">
    <vt:lpwstr>GRN-d4d306db-5720-4252-8583-a532298fca9e</vt:lpwstr>
  </property>
  <property fmtid="{D5CDD505-2E9C-101B-9397-08002B2CF9AE}" pid="13" name="MFHash">
    <vt:lpwstr>BlCOgfMKbk6qD+p3FzZJL+4vNSyjEflp8zbtPYP4UYk=</vt:lpwstr>
  </property>
  <property fmtid="{D5CDD505-2E9C-101B-9397-08002B2CF9AE}" pid="14" name="MFVisualMarkingsSettings">
    <vt:lpwstr>HeaderAlignment=1;FooterAlignment=1</vt:lpwstr>
  </property>
  <property fmtid="{D5CDD505-2E9C-101B-9397-08002B2CF9AE}" pid="15" name="DLPManualFileClassification">
    <vt:lpwstr>{5fdfc941-3fcf-4a5b-87be-4848800d39d0}</vt:lpwstr>
  </property>
  <property fmtid="{D5CDD505-2E9C-101B-9397-08002B2CF9AE}" pid="16" name="MFRefresh">
    <vt:lpwstr>False</vt:lpwstr>
  </property>
</Properties>
</file>