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75443" w14:textId="2CCC55DE" w:rsidR="00606543" w:rsidRDefault="00606543" w:rsidP="00F36D7E">
      <w:pPr>
        <w:spacing w:after="240" w:line="24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 xml:space="preserve">Znak pisma: </w:t>
      </w:r>
      <w:r w:rsidRPr="0052728C">
        <w:rPr>
          <w:rFonts w:ascii="Lato" w:hAnsi="Lato"/>
          <w:sz w:val="20"/>
          <w:szCs w:val="20"/>
        </w:rPr>
        <w:t>DLI-I.762</w:t>
      </w:r>
      <w:r w:rsidR="009A6215">
        <w:rPr>
          <w:rFonts w:ascii="Lato" w:hAnsi="Lato"/>
          <w:sz w:val="20"/>
          <w:szCs w:val="20"/>
        </w:rPr>
        <w:t>0</w:t>
      </w:r>
      <w:r w:rsidRPr="0052728C">
        <w:rPr>
          <w:rFonts w:ascii="Lato" w:hAnsi="Lato"/>
          <w:sz w:val="20"/>
          <w:szCs w:val="20"/>
        </w:rPr>
        <w:t>.</w:t>
      </w:r>
      <w:r w:rsidR="009A0D5C">
        <w:rPr>
          <w:rFonts w:ascii="Lato" w:hAnsi="Lato"/>
          <w:sz w:val="20"/>
          <w:szCs w:val="20"/>
        </w:rPr>
        <w:t>46</w:t>
      </w:r>
      <w:r w:rsidRPr="0052728C">
        <w:rPr>
          <w:rFonts w:ascii="Lato" w:hAnsi="Lato"/>
          <w:sz w:val="20"/>
          <w:szCs w:val="20"/>
        </w:rPr>
        <w:t>.202</w:t>
      </w:r>
      <w:r w:rsidR="009A0D5C">
        <w:rPr>
          <w:rFonts w:ascii="Lato" w:hAnsi="Lato"/>
          <w:sz w:val="20"/>
          <w:szCs w:val="20"/>
        </w:rPr>
        <w:t>3</w:t>
      </w:r>
      <w:r w:rsidRPr="0052728C">
        <w:rPr>
          <w:rFonts w:ascii="Lato" w:hAnsi="Lato"/>
          <w:sz w:val="20"/>
          <w:szCs w:val="20"/>
        </w:rPr>
        <w:t>.</w:t>
      </w:r>
      <w:r w:rsidR="009A0D5C">
        <w:rPr>
          <w:rFonts w:ascii="Lato" w:hAnsi="Lato"/>
          <w:sz w:val="20"/>
          <w:szCs w:val="20"/>
        </w:rPr>
        <w:t>KJ.12 (WA)</w:t>
      </w:r>
    </w:p>
    <w:p w14:paraId="42C6E9D1" w14:textId="77777777" w:rsidR="00F36D7E" w:rsidRDefault="00F36D7E" w:rsidP="00F36D7E">
      <w:pPr>
        <w:spacing w:after="240" w:line="240" w:lineRule="exact"/>
        <w:rPr>
          <w:rFonts w:ascii="Lato" w:hAnsi="Lato"/>
          <w:sz w:val="20"/>
          <w:szCs w:val="20"/>
        </w:rPr>
      </w:pPr>
    </w:p>
    <w:p w14:paraId="7CD0C1AF" w14:textId="77777777" w:rsidR="00606543" w:rsidRPr="00D21792" w:rsidRDefault="00606543" w:rsidP="00606543">
      <w:pPr>
        <w:spacing w:after="0" w:line="260" w:lineRule="exact"/>
        <w:rPr>
          <w:rFonts w:ascii="Lato" w:hAnsi="Lato"/>
          <w:sz w:val="20"/>
          <w:szCs w:val="20"/>
        </w:rPr>
      </w:pPr>
    </w:p>
    <w:p w14:paraId="5538AB87" w14:textId="09237EA0" w:rsidR="00DA2751" w:rsidRPr="00EC7847" w:rsidRDefault="00DA2751" w:rsidP="00460E7D">
      <w:pPr>
        <w:tabs>
          <w:tab w:val="left" w:pos="0"/>
          <w:tab w:val="center" w:pos="1470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C7847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19C6B7EA" w14:textId="1A7F9B93" w:rsidR="00EB0923" w:rsidRPr="00606543" w:rsidRDefault="00EB0923" w:rsidP="00DC5F55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="00E64618"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="00E64618" w:rsidRPr="00460E7D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="00E64618" w:rsidRPr="00460E7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E64618" w:rsidRPr="00460E7D">
        <w:rPr>
          <w:rFonts w:ascii="Lato" w:hAnsi="Lato" w:cs="Arial"/>
          <w:spacing w:val="4"/>
          <w:sz w:val="20"/>
          <w:szCs w:val="20"/>
        </w:rPr>
        <w:t xml:space="preserve">. </w:t>
      </w:r>
      <w:r w:rsidR="00E64618" w:rsidRPr="00460E7D">
        <w:rPr>
          <w:rFonts w:ascii="Lato" w:hAnsi="Lato" w:cs="Arial"/>
          <w:bCs/>
          <w:spacing w:val="4"/>
          <w:sz w:val="20"/>
          <w:szCs w:val="20"/>
        </w:rPr>
        <w:t>Dz.U. z 202</w:t>
      </w:r>
      <w:r w:rsidR="00606543">
        <w:rPr>
          <w:rFonts w:ascii="Lato" w:hAnsi="Lato" w:cs="Arial"/>
          <w:bCs/>
          <w:spacing w:val="4"/>
          <w:sz w:val="20"/>
          <w:szCs w:val="20"/>
        </w:rPr>
        <w:t>5</w:t>
      </w:r>
      <w:r w:rsidR="00E64618" w:rsidRPr="00460E7D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606543">
        <w:rPr>
          <w:rFonts w:ascii="Lato" w:hAnsi="Lato" w:cs="Arial"/>
          <w:bCs/>
          <w:spacing w:val="4"/>
          <w:sz w:val="20"/>
          <w:szCs w:val="20"/>
        </w:rPr>
        <w:t>1691)</w:t>
      </w:r>
      <w:r w:rsidR="00E64618"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 oraz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art. 10 ust. </w:t>
      </w:r>
      <w:r w:rsidR="00B807BE"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1 i 4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ustawy </w:t>
      </w:r>
      <w:bookmarkStart w:id="0" w:name="_Hlk124318277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="00EC7847"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24 lipca 2015 r. o przygotowaniu i realizacji strategicznych inwestycji w zakresie sieci przesyłowych</w:t>
      </w:r>
      <w:bookmarkEnd w:id="0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(</w:t>
      </w:r>
      <w:proofErr w:type="spellStart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Dz.U. z </w:t>
      </w:r>
      <w:r w:rsidR="00EA3EA8" w:rsidRPr="00EA3EA8">
        <w:rPr>
          <w:rFonts w:ascii="Lato" w:eastAsia="Times New Roman" w:hAnsi="Lato" w:cs="Arial"/>
          <w:spacing w:val="4"/>
          <w:sz w:val="20"/>
          <w:szCs w:val="20"/>
          <w:lang w:eastAsia="pl-PL"/>
        </w:rPr>
        <w:t>202</w:t>
      </w:r>
      <w:r w:rsidR="00606543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="00EA3EA8" w:rsidRPr="00EA3EA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1199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="00A51436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  <w:r w:rsidR="0060654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</w:p>
    <w:p w14:paraId="778A42B4" w14:textId="31BFDE9D" w:rsidR="00EB0923" w:rsidRPr="00460E7D" w:rsidRDefault="00EB0923" w:rsidP="00DC5F55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876681" w:rsidRPr="00970845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50F6B13F" w14:textId="029F5803" w:rsidR="0053512A" w:rsidRPr="0053512A" w:rsidRDefault="00EB0923" w:rsidP="00DC5F55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bookmarkStart w:id="1" w:name="_Hlk204176467"/>
      <w:r w:rsid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</w:t>
      </w:r>
      <w:r w:rsidR="0053512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marca</w:t>
      </w:r>
      <w:r w:rsidR="00EA3E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 w:rsidR="0091379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6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bookmarkEnd w:id="1"/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r., znak: </w:t>
      </w:r>
      <w:r w:rsidR="009A0D5C" w:rsidRPr="0052728C">
        <w:rPr>
          <w:rFonts w:ascii="Lato" w:hAnsi="Lato"/>
          <w:sz w:val="20"/>
          <w:szCs w:val="20"/>
        </w:rPr>
        <w:t>DLI-I.762</w:t>
      </w:r>
      <w:r w:rsidR="009A0D5C">
        <w:rPr>
          <w:rFonts w:ascii="Lato" w:hAnsi="Lato"/>
          <w:sz w:val="20"/>
          <w:szCs w:val="20"/>
        </w:rPr>
        <w:t>0</w:t>
      </w:r>
      <w:r w:rsidR="009A0D5C" w:rsidRPr="0052728C">
        <w:rPr>
          <w:rFonts w:ascii="Lato" w:hAnsi="Lato"/>
          <w:sz w:val="20"/>
          <w:szCs w:val="20"/>
        </w:rPr>
        <w:t>.</w:t>
      </w:r>
      <w:r w:rsidR="009A0D5C">
        <w:rPr>
          <w:rFonts w:ascii="Lato" w:hAnsi="Lato"/>
          <w:sz w:val="20"/>
          <w:szCs w:val="20"/>
        </w:rPr>
        <w:t>46</w:t>
      </w:r>
      <w:r w:rsidR="009A0D5C" w:rsidRPr="0052728C">
        <w:rPr>
          <w:rFonts w:ascii="Lato" w:hAnsi="Lato"/>
          <w:sz w:val="20"/>
          <w:szCs w:val="20"/>
        </w:rPr>
        <w:t>.202</w:t>
      </w:r>
      <w:r w:rsidR="009A0D5C">
        <w:rPr>
          <w:rFonts w:ascii="Lato" w:hAnsi="Lato"/>
          <w:sz w:val="20"/>
          <w:szCs w:val="20"/>
        </w:rPr>
        <w:t>3</w:t>
      </w:r>
      <w:r w:rsidR="009A0D5C" w:rsidRPr="0052728C">
        <w:rPr>
          <w:rFonts w:ascii="Lato" w:hAnsi="Lato"/>
          <w:sz w:val="20"/>
          <w:szCs w:val="20"/>
        </w:rPr>
        <w:t>.</w:t>
      </w:r>
      <w:r w:rsidR="009A0D5C">
        <w:rPr>
          <w:rFonts w:ascii="Lato" w:hAnsi="Lato"/>
          <w:sz w:val="20"/>
          <w:szCs w:val="20"/>
        </w:rPr>
        <w:t>KJ.11 (WA</w:t>
      </w:r>
      <w:r w:rsidR="003E2E52">
        <w:rPr>
          <w:rFonts w:ascii="Lato" w:hAnsi="Lato"/>
          <w:sz w:val="20"/>
          <w:szCs w:val="20"/>
        </w:rPr>
        <w:t>)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="009A0D5C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uchylającą w części i orzekającą w tym zakresie co do istoty sprawy, a w pozostałej części utrzymującą 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mocy </w:t>
      </w:r>
      <w:bookmarkStart w:id="2" w:name="_Hlk187401417"/>
      <w:bookmarkStart w:id="3" w:name="_Hlk167169578"/>
      <w:r w:rsid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decyzję </w:t>
      </w:r>
      <w:r w:rsidR="009A0D5C" w:rsidRP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Wojewody Lubuskiego Nr 13/2023 z dnia 20 października 2023 r., znak:</w:t>
      </w:r>
      <w:r w:rsid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8E39B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9A0D5C" w:rsidRP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IB-I.747.19.2023.JRaj, o ustaleniu lokalizacji strategicznej inwestycji w zakresie sieci</w:t>
      </w:r>
      <w:r w:rsid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A0D5C" w:rsidRP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przesyłowej dla inwestycji obejmującej remont linii 220 </w:t>
      </w:r>
      <w:proofErr w:type="spellStart"/>
      <w:r w:rsidR="009A0D5C" w:rsidRP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kV</w:t>
      </w:r>
      <w:proofErr w:type="spellEnd"/>
      <w:r w:rsidR="009A0D5C" w:rsidRP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 ramach zadania</w:t>
      </w:r>
      <w:r w:rsid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A0D5C" w:rsidRP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inwestycyjnego „Modernizacja linii 220 </w:t>
      </w:r>
      <w:proofErr w:type="spellStart"/>
      <w:r w:rsidR="009A0D5C" w:rsidRP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kV</w:t>
      </w:r>
      <w:proofErr w:type="spellEnd"/>
      <w:r w:rsidR="009A0D5C" w:rsidRP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Mikułowa – Leśniów”</w:t>
      </w:r>
      <w:r w:rsid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bookmarkEnd w:id="2"/>
    <w:p w14:paraId="12BFB9C4" w14:textId="279B5E12" w:rsidR="00913795" w:rsidRPr="009A0D5C" w:rsidRDefault="00E64618" w:rsidP="00DC5F55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6D3F3C">
        <w:rPr>
          <w:rFonts w:ascii="Lato" w:hAnsi="Lato" w:cs="Arial"/>
          <w:spacing w:val="4"/>
          <w:sz w:val="20"/>
          <w:szCs w:val="20"/>
        </w:rPr>
        <w:t xml:space="preserve">Z treścią </w:t>
      </w:r>
      <w:r w:rsidR="0057240D" w:rsidRPr="006D3F3C">
        <w:rPr>
          <w:rFonts w:ascii="Lato" w:hAnsi="Lato" w:cs="Arial"/>
          <w:spacing w:val="4"/>
          <w:sz w:val="20"/>
          <w:szCs w:val="20"/>
        </w:rPr>
        <w:t xml:space="preserve">ww. </w:t>
      </w:r>
      <w:r w:rsidRPr="006D3F3C">
        <w:rPr>
          <w:rFonts w:ascii="Lato" w:hAnsi="Lato" w:cs="Arial"/>
          <w:spacing w:val="4"/>
          <w:sz w:val="20"/>
          <w:szCs w:val="20"/>
        </w:rPr>
        <w:t xml:space="preserve">decyzji </w:t>
      </w:r>
      <w:bookmarkStart w:id="4" w:name="_Hlk155261146"/>
      <w:r w:rsidR="00765DE6" w:rsidRPr="006D3F3C">
        <w:rPr>
          <w:rFonts w:ascii="Lato" w:hAnsi="Lato" w:cs="Arial"/>
          <w:bCs/>
          <w:spacing w:val="4"/>
          <w:sz w:val="20"/>
          <w:szCs w:val="20"/>
        </w:rPr>
        <w:t>Ministra Finansów i Gospodarki</w:t>
      </w:r>
      <w:r w:rsidR="00765DE6" w:rsidRPr="006D3F3C">
        <w:rPr>
          <w:rFonts w:ascii="Lato" w:hAnsi="Lato" w:cs="Arial"/>
          <w:spacing w:val="4"/>
          <w:sz w:val="20"/>
          <w:szCs w:val="20"/>
        </w:rPr>
        <w:t xml:space="preserve"> </w:t>
      </w:r>
      <w:bookmarkEnd w:id="4"/>
      <w:r w:rsidRPr="006D3F3C">
        <w:rPr>
          <w:rFonts w:ascii="Lato" w:hAnsi="Lato" w:cs="Arial"/>
          <w:spacing w:val="4"/>
          <w:sz w:val="20"/>
          <w:szCs w:val="20"/>
        </w:rPr>
        <w:t xml:space="preserve">oraz aktami sprawy można zapoznać się </w:t>
      </w:r>
      <w:r w:rsidR="00EB7B46" w:rsidRPr="006D3F3C">
        <w:rPr>
          <w:rFonts w:ascii="Lato" w:hAnsi="Lato" w:cs="Arial"/>
          <w:spacing w:val="4"/>
          <w:sz w:val="20"/>
          <w:szCs w:val="20"/>
        </w:rPr>
        <w:br/>
      </w:r>
      <w:r w:rsidRPr="006D3F3C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</w:t>
      </w:r>
      <w:r w:rsidR="00EA3EA8" w:rsidRPr="006D3F3C">
        <w:rPr>
          <w:rFonts w:ascii="Lato" w:hAnsi="Lato" w:cs="Arial"/>
          <w:bCs/>
          <w:iCs/>
          <w:spacing w:val="4"/>
          <w:sz w:val="20"/>
          <w:szCs w:val="20"/>
        </w:rPr>
        <w:t xml:space="preserve">we wtorki, czwartki i piątki, w godzinach od 10.00 do 14.30, </w:t>
      </w:r>
      <w:r w:rsidR="00EA3EA8" w:rsidRPr="006D3F3C">
        <w:rPr>
          <w:rFonts w:ascii="Lato" w:hAnsi="Lato" w:cs="Arial"/>
          <w:bCs/>
          <w:iCs/>
          <w:spacing w:val="4"/>
          <w:sz w:val="20"/>
          <w:szCs w:val="20"/>
          <w:u w:val="single"/>
        </w:rPr>
        <w:t xml:space="preserve">po wcześniejszym umówieniu się telefonicznie pod numerem telefonu (22) 323 40 70 </w:t>
      </w:r>
      <w:r w:rsidR="00EA3EA8" w:rsidRPr="006D3F3C">
        <w:rPr>
          <w:rFonts w:ascii="Lato" w:hAnsi="Lato" w:cs="Arial"/>
          <w:spacing w:val="4"/>
          <w:sz w:val="20"/>
          <w:szCs w:val="20"/>
          <w:u w:val="single"/>
        </w:rPr>
        <w:t>- od poniedziałku do piątku w godzinach 10:</w:t>
      </w:r>
      <w:r w:rsidR="004872C8" w:rsidRPr="006D3F3C">
        <w:rPr>
          <w:rFonts w:ascii="Lato" w:hAnsi="Lato" w:cs="Arial"/>
          <w:spacing w:val="4"/>
          <w:sz w:val="20"/>
          <w:szCs w:val="20"/>
          <w:u w:val="single"/>
        </w:rPr>
        <w:t>3</w:t>
      </w:r>
      <w:r w:rsidR="00EA3EA8" w:rsidRPr="006D3F3C">
        <w:rPr>
          <w:rFonts w:ascii="Lato" w:hAnsi="Lato" w:cs="Arial"/>
          <w:spacing w:val="4"/>
          <w:sz w:val="20"/>
          <w:szCs w:val="20"/>
          <w:u w:val="single"/>
        </w:rPr>
        <w:t>0 – 14.30</w:t>
      </w:r>
      <w:r w:rsidR="00EA3EA8" w:rsidRPr="006D3F3C">
        <w:rPr>
          <w:rFonts w:ascii="Lato" w:hAnsi="Lato" w:cs="Arial"/>
          <w:spacing w:val="4"/>
          <w:sz w:val="20"/>
          <w:szCs w:val="20"/>
        </w:rPr>
        <w:t xml:space="preserve">, </w:t>
      </w:r>
      <w:r w:rsidRPr="006D3F3C">
        <w:rPr>
          <w:rFonts w:ascii="Lato" w:hAnsi="Lato" w:cs="Arial"/>
          <w:color w:val="000000"/>
          <w:spacing w:val="4"/>
          <w:sz w:val="20"/>
          <w:szCs w:val="20"/>
        </w:rPr>
        <w:t xml:space="preserve">jak również z treścią decyzji z dnia </w:t>
      </w:r>
      <w:r w:rsid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 marca 2026</w:t>
      </w:r>
      <w:r w:rsidR="009A0D5C"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6D3F3C">
        <w:rPr>
          <w:rFonts w:ascii="Lato" w:hAnsi="Lato" w:cs="Arial"/>
          <w:color w:val="000000"/>
          <w:spacing w:val="4"/>
          <w:sz w:val="20"/>
          <w:szCs w:val="20"/>
        </w:rPr>
        <w:t xml:space="preserve">r. </w:t>
      </w:r>
      <w:r w:rsidR="006D3F3C" w:rsidRPr="006D3F3C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 urzędach gmin właściwych</w:t>
      </w:r>
      <w:r w:rsidRPr="006D3F3C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Pr="006D3F3C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6D3F3C">
        <w:rPr>
          <w:rFonts w:ascii="Lato" w:hAnsi="Lato" w:cs="Arial"/>
          <w:bCs/>
          <w:spacing w:val="4"/>
          <w:sz w:val="20"/>
          <w:szCs w:val="20"/>
        </w:rPr>
        <w:t>, tj.</w:t>
      </w:r>
      <w:r w:rsidR="00913795" w:rsidRPr="006D3F3C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6D3F3C">
        <w:rPr>
          <w:rFonts w:ascii="Lato" w:hAnsi="Lato" w:cs="Arial"/>
          <w:bCs/>
          <w:spacing w:val="4"/>
          <w:sz w:val="20"/>
          <w:szCs w:val="20"/>
        </w:rPr>
        <w:t> </w:t>
      </w:r>
      <w:r w:rsidR="00913795" w:rsidRPr="006D3F3C">
        <w:rPr>
          <w:rFonts w:ascii="Lato" w:hAnsi="Lato" w:cs="Arial"/>
          <w:bCs/>
          <w:spacing w:val="4"/>
          <w:sz w:val="20"/>
          <w:szCs w:val="20"/>
        </w:rPr>
        <w:t>w</w:t>
      </w:r>
      <w:r w:rsidRPr="006D3F3C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6D3F3C">
        <w:rPr>
          <w:rFonts w:ascii="Lato" w:hAnsi="Lato" w:cs="Arial"/>
          <w:bCs/>
          <w:spacing w:val="4"/>
          <w:sz w:val="20"/>
          <w:szCs w:val="20"/>
        </w:rPr>
        <w:t> </w:t>
      </w:r>
      <w:r w:rsidR="00913795" w:rsidRPr="006D3F3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Urzędzie </w:t>
      </w:r>
      <w:r w:rsidR="009A0D5C" w:rsidRP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Gminy Żary,</w:t>
      </w:r>
      <w:r w:rsid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A0D5C" w:rsidRPr="006D3F3C">
        <w:rPr>
          <w:rFonts w:ascii="Lato" w:hAnsi="Lato" w:cs="Arial"/>
          <w:bCs/>
          <w:spacing w:val="4"/>
          <w:sz w:val="20"/>
          <w:szCs w:val="20"/>
        </w:rPr>
        <w:t xml:space="preserve">w </w:t>
      </w:r>
      <w:r w:rsidR="009A0D5C">
        <w:rPr>
          <w:rFonts w:ascii="Lato" w:hAnsi="Lato" w:cs="Arial"/>
          <w:bCs/>
          <w:spacing w:val="4"/>
          <w:sz w:val="20"/>
          <w:szCs w:val="20"/>
        </w:rPr>
        <w:t> </w:t>
      </w:r>
      <w:r w:rsidR="009A0D5C" w:rsidRPr="006D3F3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Urzędzie</w:t>
      </w:r>
      <w:r w:rsid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A0D5C" w:rsidRP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Gminy Żagań,</w:t>
      </w:r>
      <w:r w:rsid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A0D5C" w:rsidRPr="006D3F3C">
        <w:rPr>
          <w:rFonts w:ascii="Lato" w:hAnsi="Lato" w:cs="Arial"/>
          <w:bCs/>
          <w:spacing w:val="4"/>
          <w:sz w:val="20"/>
          <w:szCs w:val="20"/>
        </w:rPr>
        <w:t xml:space="preserve">w </w:t>
      </w:r>
      <w:r w:rsidR="009A0D5C">
        <w:rPr>
          <w:rFonts w:ascii="Lato" w:hAnsi="Lato" w:cs="Arial"/>
          <w:bCs/>
          <w:spacing w:val="4"/>
          <w:sz w:val="20"/>
          <w:szCs w:val="20"/>
        </w:rPr>
        <w:t> </w:t>
      </w:r>
      <w:r w:rsidR="009A0D5C" w:rsidRPr="006D3F3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Urzędzie</w:t>
      </w:r>
      <w:r w:rsidR="00C5032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A0D5C" w:rsidRP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Miejski</w:t>
      </w:r>
      <w:r w:rsid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</w:t>
      </w:r>
      <w:r w:rsidR="009A0D5C" w:rsidRP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 Nowogrodzie Bobrzańskim,</w:t>
      </w:r>
      <w:r w:rsid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A0D5C" w:rsidRPr="006D3F3C">
        <w:rPr>
          <w:rFonts w:ascii="Lato" w:hAnsi="Lato" w:cs="Arial"/>
          <w:bCs/>
          <w:spacing w:val="4"/>
          <w:sz w:val="20"/>
          <w:szCs w:val="20"/>
        </w:rPr>
        <w:t xml:space="preserve">w </w:t>
      </w:r>
      <w:r w:rsidR="009A0D5C">
        <w:rPr>
          <w:rFonts w:ascii="Lato" w:hAnsi="Lato" w:cs="Arial"/>
          <w:bCs/>
          <w:spacing w:val="4"/>
          <w:sz w:val="20"/>
          <w:szCs w:val="20"/>
        </w:rPr>
        <w:t> </w:t>
      </w:r>
      <w:r w:rsidR="009A0D5C" w:rsidRPr="006D3F3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Urzędzie</w:t>
      </w:r>
      <w:r w:rsid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A0D5C" w:rsidRP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Miejski</w:t>
      </w:r>
      <w:r w:rsid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</w:t>
      </w:r>
      <w:r w:rsidR="009A0D5C" w:rsidRP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 Iłowej,</w:t>
      </w:r>
      <w:r w:rsid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A0D5C" w:rsidRPr="006D3F3C">
        <w:rPr>
          <w:rFonts w:ascii="Lato" w:hAnsi="Lato" w:cs="Arial"/>
          <w:bCs/>
          <w:spacing w:val="4"/>
          <w:sz w:val="20"/>
          <w:szCs w:val="20"/>
        </w:rPr>
        <w:t xml:space="preserve">w </w:t>
      </w:r>
      <w:r w:rsidR="009A0D5C">
        <w:rPr>
          <w:rFonts w:ascii="Lato" w:hAnsi="Lato" w:cs="Arial"/>
          <w:bCs/>
          <w:spacing w:val="4"/>
          <w:sz w:val="20"/>
          <w:szCs w:val="20"/>
        </w:rPr>
        <w:t> </w:t>
      </w:r>
      <w:r w:rsidR="009A0D5C" w:rsidRPr="006D3F3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Urzędzie </w:t>
      </w:r>
      <w:r w:rsidR="009A0D5C" w:rsidRPr="009A0D5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Gminy Świdnica.</w:t>
      </w:r>
    </w:p>
    <w:bookmarkEnd w:id="3"/>
    <w:p w14:paraId="399706BE" w14:textId="301FA0C7" w:rsidR="00E64618" w:rsidRDefault="00E64618" w:rsidP="00DC5F55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Na </w:t>
      </w:r>
      <w:r w:rsidR="0053512A">
        <w:rPr>
          <w:rFonts w:ascii="Lato" w:hAnsi="Lato" w:cs="Arial"/>
          <w:bCs/>
          <w:spacing w:val="4"/>
          <w:sz w:val="20"/>
          <w:szCs w:val="20"/>
        </w:rPr>
        <w:t xml:space="preserve">ww. </w:t>
      </w:r>
      <w:r w:rsidRPr="00460E7D">
        <w:rPr>
          <w:rFonts w:ascii="Lato" w:hAnsi="Lato" w:cs="Arial"/>
          <w:bCs/>
          <w:spacing w:val="4"/>
          <w:sz w:val="20"/>
          <w:szCs w:val="20"/>
        </w:rPr>
        <w:t>decyzję</w:t>
      </w:r>
      <w:r w:rsidR="0016464B" w:rsidRPr="0016464B">
        <w:rPr>
          <w:rFonts w:ascii="Lato" w:hAnsi="Lato" w:cs="Arial"/>
          <w:bCs/>
          <w:spacing w:val="4"/>
          <w:sz w:val="20"/>
          <w:szCs w:val="20"/>
        </w:rPr>
        <w:t xml:space="preserve"> Ministra Finansów i Gospodarki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przysługuje skarga</w:t>
      </w:r>
      <w:r w:rsidR="00EC7847" w:rsidRPr="00460E7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do Wojewódzkiego Sądu Administracyjnego w Warszawie, wnoszona za pośrednictwem Ministra </w:t>
      </w:r>
      <w:r w:rsidR="00876681" w:rsidRPr="00970845"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w terminie 30 dni od dnia, w którym zawiadomienie o wydaniu tej decyzji uważa się za dokonane. Zawiadomienie o wydaniu </w:t>
      </w:r>
      <w:r w:rsidR="0057240D">
        <w:rPr>
          <w:rFonts w:ascii="Lato" w:hAnsi="Lato" w:cs="Arial"/>
          <w:bCs/>
          <w:spacing w:val="4"/>
          <w:sz w:val="20"/>
          <w:szCs w:val="20"/>
        </w:rPr>
        <w:t xml:space="preserve">ww. </w:t>
      </w:r>
      <w:r w:rsidR="001473F1" w:rsidRPr="001473F1">
        <w:rPr>
          <w:rFonts w:ascii="Lato" w:hAnsi="Lato" w:cs="Arial"/>
          <w:bCs/>
          <w:spacing w:val="4"/>
          <w:sz w:val="20"/>
          <w:szCs w:val="20"/>
        </w:rPr>
        <w:t xml:space="preserve">Ministra Finansów i Gospodarki </w:t>
      </w:r>
      <w:r w:rsidRPr="001473F1">
        <w:rPr>
          <w:rFonts w:ascii="Lato" w:hAnsi="Lato" w:cs="Arial"/>
          <w:bCs/>
          <w:spacing w:val="4"/>
          <w:sz w:val="20"/>
          <w:szCs w:val="20"/>
        </w:rPr>
        <w:t>uważa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się za dokonane po upływie 14 dni od dnia publikacji w Ministerstwie Rozwoju i Technologii obwieszczenia informującego o wydaniu ww. decyzji</w:t>
      </w:r>
      <w:r w:rsidR="0057240D">
        <w:rPr>
          <w:rFonts w:ascii="Lato" w:hAnsi="Lato" w:cs="Arial"/>
          <w:bCs/>
          <w:spacing w:val="4"/>
          <w:sz w:val="20"/>
          <w:szCs w:val="20"/>
        </w:rPr>
        <w:t>.</w:t>
      </w:r>
    </w:p>
    <w:p w14:paraId="71EA6835" w14:textId="2F9DBE3F" w:rsidR="00E64618" w:rsidRPr="00460E7D" w:rsidRDefault="00E64618" w:rsidP="00DC5F55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Data publikacji </w:t>
      </w:r>
      <w:r w:rsidRPr="003E0855">
        <w:rPr>
          <w:rFonts w:ascii="Lato" w:hAnsi="Lato"/>
          <w:bCs/>
          <w:spacing w:val="4"/>
          <w:sz w:val="20"/>
          <w:szCs w:val="20"/>
          <w:u w:val="single"/>
        </w:rPr>
        <w:t xml:space="preserve">obwieszczenia: </w:t>
      </w:r>
      <w:r w:rsidR="008E39BA">
        <w:rPr>
          <w:rFonts w:ascii="Lato" w:hAnsi="Lato"/>
          <w:bCs/>
          <w:spacing w:val="4"/>
          <w:sz w:val="20"/>
          <w:szCs w:val="20"/>
          <w:u w:val="single"/>
        </w:rPr>
        <w:t>12 maja</w:t>
      </w:r>
      <w:r w:rsidR="00EA3EA8">
        <w:rPr>
          <w:rFonts w:ascii="Lato" w:hAnsi="Lato"/>
          <w:bCs/>
          <w:spacing w:val="4"/>
          <w:sz w:val="20"/>
          <w:szCs w:val="20"/>
          <w:u w:val="single"/>
        </w:rPr>
        <w:t xml:space="preserve"> 202</w:t>
      </w:r>
      <w:r w:rsidR="00913795">
        <w:rPr>
          <w:rFonts w:ascii="Lato" w:hAnsi="Lato"/>
          <w:bCs/>
          <w:spacing w:val="4"/>
          <w:sz w:val="20"/>
          <w:szCs w:val="20"/>
          <w:u w:val="single"/>
        </w:rPr>
        <w:t>6</w:t>
      </w: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77436098" w14:textId="299A1122" w:rsidR="00150FA9" w:rsidRDefault="00DA2751" w:rsidP="00DC5F55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29F1A80C" w14:textId="77777777" w:rsidR="00F36D7E" w:rsidRPr="00E95A78" w:rsidRDefault="00F36D7E" w:rsidP="00DC5F55">
      <w:pPr>
        <w:spacing w:after="240" w:line="240" w:lineRule="exact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18E4A613" w14:textId="77777777" w:rsidR="00E90C7A" w:rsidRPr="00E90C7A" w:rsidRDefault="00E90C7A" w:rsidP="00E90C7A">
      <w:pPr>
        <w:spacing w:after="120" w:line="240" w:lineRule="exact"/>
        <w:ind w:left="4253"/>
        <w:rPr>
          <w:rFonts w:ascii="Lato" w:eastAsia="Aptos" w:hAnsi="Lato" w:cs="Aptos"/>
          <w:b/>
          <w:bCs/>
          <w:color w:val="000000"/>
          <w:sz w:val="20"/>
          <w:szCs w:val="20"/>
        </w:rPr>
      </w:pPr>
      <w:r w:rsidRPr="00E90C7A">
        <w:rPr>
          <w:rFonts w:ascii="Lato" w:eastAsia="Aptos" w:hAnsi="Lato" w:cs="Aptos"/>
          <w:b/>
          <w:bCs/>
          <w:color w:val="000000"/>
          <w:sz w:val="20"/>
          <w:szCs w:val="20"/>
        </w:rPr>
        <w:t>Z upoważnienia</w:t>
      </w:r>
    </w:p>
    <w:p w14:paraId="16C3F85A" w14:textId="77777777" w:rsidR="00E90C7A" w:rsidRPr="00E90C7A" w:rsidRDefault="00E90C7A" w:rsidP="00E90C7A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 w:rsidRPr="00E90C7A">
        <w:rPr>
          <w:rFonts w:ascii="Lato" w:eastAsia="Aptos" w:hAnsi="Lato" w:cs="Aptos"/>
          <w:color w:val="000000"/>
          <w:sz w:val="20"/>
          <w:szCs w:val="20"/>
        </w:rPr>
        <w:t xml:space="preserve">Anna Wachowska </w:t>
      </w:r>
    </w:p>
    <w:p w14:paraId="771B592D" w14:textId="77777777" w:rsidR="00E90C7A" w:rsidRPr="00E90C7A" w:rsidRDefault="00E90C7A" w:rsidP="00E90C7A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 w:rsidRPr="00E90C7A">
        <w:rPr>
          <w:rFonts w:ascii="Lato" w:eastAsia="Aptos" w:hAnsi="Lato" w:cs="Aptos"/>
          <w:color w:val="000000"/>
          <w:sz w:val="20"/>
          <w:szCs w:val="20"/>
        </w:rPr>
        <w:t>naczelnik</w:t>
      </w:r>
    </w:p>
    <w:p w14:paraId="6F39144C" w14:textId="77777777" w:rsidR="00E90C7A" w:rsidRPr="00E90C7A" w:rsidRDefault="00E90C7A" w:rsidP="00E90C7A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 w:rsidRPr="00E90C7A">
        <w:rPr>
          <w:rFonts w:ascii="Lato" w:eastAsia="Aptos" w:hAnsi="Lato" w:cs="Aptos"/>
          <w:color w:val="000000"/>
          <w:sz w:val="20"/>
          <w:szCs w:val="20"/>
        </w:rPr>
        <w:t>Departament Lokalizacji Inwestycji</w:t>
      </w:r>
    </w:p>
    <w:p w14:paraId="7BCC98AC" w14:textId="77777777" w:rsidR="00E90C7A" w:rsidRPr="00E90C7A" w:rsidRDefault="00E90C7A" w:rsidP="00E90C7A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 w:rsidRPr="00E90C7A">
        <w:rPr>
          <w:rFonts w:ascii="Lato" w:eastAsia="Aptos" w:hAnsi="Lato" w:cs="Aptos"/>
          <w:color w:val="000000"/>
          <w:sz w:val="20"/>
          <w:szCs w:val="20"/>
        </w:rPr>
        <w:t xml:space="preserve">/ kwalifikowany podpis elektroniczny / </w:t>
      </w:r>
    </w:p>
    <w:p w14:paraId="38B27E6D" w14:textId="730A026E" w:rsidR="009A0D5C" w:rsidRPr="008957CB" w:rsidRDefault="00E90C7A" w:rsidP="00E90C7A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 w:rsidRPr="00E90C7A">
        <w:rPr>
          <w:rFonts w:ascii="Lato" w:eastAsia="Aptos" w:hAnsi="Lato" w:cs="Aptos"/>
          <w:color w:val="000000"/>
          <w:sz w:val="20"/>
          <w:szCs w:val="20"/>
        </w:rPr>
        <w:t>w Ministerstwie Rozwoju i Technologii</w:t>
      </w:r>
    </w:p>
    <w:p w14:paraId="65E02EF9" w14:textId="77777777" w:rsidR="00F36D7E" w:rsidRDefault="00F36D7E" w:rsidP="00E90C7A">
      <w:pPr>
        <w:spacing w:after="120" w:line="240" w:lineRule="exact"/>
        <w:rPr>
          <w:rFonts w:ascii="Lato" w:hAnsi="Lato"/>
          <w:sz w:val="20"/>
          <w:szCs w:val="20"/>
        </w:rPr>
      </w:pPr>
    </w:p>
    <w:p w14:paraId="28D0ADB7" w14:textId="77777777" w:rsidR="00F36D7E" w:rsidRDefault="00F36D7E" w:rsidP="00E90C7A">
      <w:pPr>
        <w:spacing w:after="120" w:line="240" w:lineRule="exact"/>
        <w:rPr>
          <w:rFonts w:ascii="Lato" w:hAnsi="Lato"/>
          <w:sz w:val="20"/>
          <w:szCs w:val="20"/>
        </w:rPr>
      </w:pPr>
    </w:p>
    <w:p w14:paraId="1C8AD9B2" w14:textId="77777777" w:rsidR="00F36D7E" w:rsidRPr="00EC1D58" w:rsidRDefault="00F36D7E" w:rsidP="009A0D5C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p w14:paraId="074FF460" w14:textId="77777777" w:rsidR="00FA0927" w:rsidRPr="00EC1D58" w:rsidRDefault="00FA0927" w:rsidP="00B369BE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p w14:paraId="639E03D8" w14:textId="4C1958EB" w:rsidR="00DA2751" w:rsidRPr="00460E7D" w:rsidRDefault="00DA2751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60E7D">
        <w:rPr>
          <w:rFonts w:ascii="Lato" w:eastAsia="Times New Roman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968AE22" wp14:editId="612871FB">
                <wp:simplePos x="0" y="0"/>
                <wp:positionH relativeFrom="margin">
                  <wp:posOffset>3149599</wp:posOffset>
                </wp:positionH>
                <wp:positionV relativeFrom="paragraph">
                  <wp:posOffset>-654685</wp:posOffset>
                </wp:positionV>
                <wp:extent cx="2428875" cy="565150"/>
                <wp:effectExtent l="0" t="0" r="9525" b="635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1A9" w14:textId="504DA7B7" w:rsidR="00DA2751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Ministra </w:t>
                            </w:r>
                            <w:r w:rsidR="00A24B9F"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Finansów i Gospodarki</w:t>
                            </w:r>
                          </w:p>
                          <w:p w14:paraId="62D5B7EA" w14:textId="77777777" w:rsidR="009A0D5C" w:rsidRDefault="005C52B8" w:rsidP="009A0D5C">
                            <w:pPr>
                              <w:spacing w:after="0" w:line="260" w:lineRule="exact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 xml:space="preserve">znak: </w:t>
                            </w:r>
                            <w:r w:rsidR="009A0D5C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DLI-I.762</w:t>
                            </w:r>
                            <w:r w:rsidR="009A0D5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0</w:t>
                            </w:r>
                            <w:r w:rsidR="009A0D5C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  <w:r w:rsidR="009A0D5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46</w:t>
                            </w:r>
                            <w:r w:rsidR="009A0D5C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.202</w:t>
                            </w:r>
                            <w:r w:rsidR="009A0D5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3</w:t>
                            </w:r>
                            <w:r w:rsidR="009A0D5C"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  <w:r w:rsidR="009A0D5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KJ.12 (WA)</w:t>
                            </w:r>
                          </w:p>
                          <w:p w14:paraId="6604815E" w14:textId="3BFD7548" w:rsidR="005C52B8" w:rsidRPr="0053512A" w:rsidRDefault="005C52B8" w:rsidP="005C52B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</w:p>
                          <w:p w14:paraId="5D1ABE54" w14:textId="77777777" w:rsidR="005C52B8" w:rsidRPr="0053512A" w:rsidRDefault="005C52B8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</w:p>
                          <w:p w14:paraId="2909D38A" w14:textId="77777777" w:rsidR="00DA2751" w:rsidRPr="007A3A1F" w:rsidRDefault="00DA2751" w:rsidP="00DA2751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8AE2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48pt;margin-top:-51.55pt;width:191.25pt;height:44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" stroked="f">
                <v:textbox>
                  <w:txbxContent>
                    <w:p w14:paraId="3E88E1A9" w14:textId="504DA7B7" w:rsidR="00DA2751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Ministra </w:t>
                      </w:r>
                      <w:r w:rsidR="00A24B9F"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>Finansów i Gospodarki</w:t>
                      </w:r>
                    </w:p>
                    <w:p w14:paraId="62D5B7EA" w14:textId="77777777" w:rsidR="009A0D5C" w:rsidRDefault="005C52B8" w:rsidP="009A0D5C">
                      <w:pPr>
                        <w:spacing w:after="0" w:line="260" w:lineRule="exact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 xml:space="preserve">znak: </w:t>
                      </w:r>
                      <w:r w:rsidR="009A0D5C" w:rsidRPr="0052728C">
                        <w:rPr>
                          <w:rFonts w:ascii="Lato" w:hAnsi="Lato"/>
                          <w:sz w:val="20"/>
                          <w:szCs w:val="20"/>
                        </w:rPr>
                        <w:t>DLI-I.762</w:t>
                      </w:r>
                      <w:r w:rsidR="009A0D5C">
                        <w:rPr>
                          <w:rFonts w:ascii="Lato" w:hAnsi="Lato"/>
                          <w:sz w:val="20"/>
                          <w:szCs w:val="20"/>
                        </w:rPr>
                        <w:t>0</w:t>
                      </w:r>
                      <w:r w:rsidR="009A0D5C" w:rsidRPr="0052728C"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  <w:r w:rsidR="009A0D5C">
                        <w:rPr>
                          <w:rFonts w:ascii="Lato" w:hAnsi="Lato"/>
                          <w:sz w:val="20"/>
                          <w:szCs w:val="20"/>
                        </w:rPr>
                        <w:t>46</w:t>
                      </w:r>
                      <w:r w:rsidR="009A0D5C" w:rsidRPr="0052728C">
                        <w:rPr>
                          <w:rFonts w:ascii="Lato" w:hAnsi="Lato"/>
                          <w:sz w:val="20"/>
                          <w:szCs w:val="20"/>
                        </w:rPr>
                        <w:t>.202</w:t>
                      </w:r>
                      <w:r w:rsidR="009A0D5C">
                        <w:rPr>
                          <w:rFonts w:ascii="Lato" w:hAnsi="Lato"/>
                          <w:sz w:val="20"/>
                          <w:szCs w:val="20"/>
                        </w:rPr>
                        <w:t>3</w:t>
                      </w:r>
                      <w:r w:rsidR="009A0D5C" w:rsidRPr="0052728C"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  <w:r w:rsidR="009A0D5C">
                        <w:rPr>
                          <w:rFonts w:ascii="Lato" w:hAnsi="Lato"/>
                          <w:sz w:val="20"/>
                          <w:szCs w:val="20"/>
                        </w:rPr>
                        <w:t>KJ.12 (WA)</w:t>
                      </w:r>
                    </w:p>
                    <w:p w14:paraId="6604815E" w14:textId="3BFD7548" w:rsidR="005C52B8" w:rsidRPr="0053512A" w:rsidRDefault="005C52B8" w:rsidP="005C52B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</w:p>
                    <w:p w14:paraId="5D1ABE54" w14:textId="77777777" w:rsidR="005C52B8" w:rsidRPr="0053512A" w:rsidRDefault="005C52B8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</w:p>
                    <w:p w14:paraId="2909D38A" w14:textId="77777777" w:rsidR="00DA2751" w:rsidRPr="007A3A1F" w:rsidRDefault="00DA2751" w:rsidP="00DA2751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33060E45" w14:textId="18BA0525" w:rsidR="00970845" w:rsidRPr="00970845" w:rsidRDefault="00970845" w:rsidP="00970845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A5E4197" w14:textId="29D18CA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5D06ED22" w14:textId="7AC541AD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</w:t>
      </w:r>
      <w:r w:rsidR="00E877C7"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Rozwoju </w:t>
      </w:r>
      <w:r w:rsidR="00E877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Technologii: Inspektor Ochrony Danych, Ministerstwo Rozwoju i Technologii, Plac Trzech Krzyży 3/5,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Warszawa, adres e-</w:t>
      </w:r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mail: </w:t>
      </w:r>
      <w:hyperlink r:id="rId8" w:history="1">
        <w:r w:rsidRPr="008759B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iod@mrit.gov.pl</w:t>
        </w:r>
      </w:hyperlink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6A4836FE" w14:textId="1BD5F9F8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91379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91379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), dalej „KPA”, oraz w związku z ustaw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ą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 dnia 24 lipca 2015 r. o przygotowaniu i realizacji strategicznych inwestycji w zakresie sieci przesyłowych 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2024 r. poz. 1199)</w:t>
      </w:r>
      <w:r w:rsidRPr="00970845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, </w:t>
      </w:r>
    </w:p>
    <w:p w14:paraId="18779FBD" w14:textId="6F72A974" w:rsidR="00970845" w:rsidRPr="00970845" w:rsidRDefault="00970845" w:rsidP="0016611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4037CEFB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80C4B4D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4AB193D3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80F11A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02AE380F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Podlaski,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związku z korzystaniem przez Administratora z systemu elektronicznego zarządzania dokumentacją (EZD PUW).</w:t>
      </w:r>
    </w:p>
    <w:p w14:paraId="70A9411B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970845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970845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2020 r. poz. 164, z późn.zm.).</w:t>
      </w:r>
    </w:p>
    <w:p w14:paraId="2833A8B7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60DC4148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7CC147F6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1DF29C49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F624FF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79A3BB4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0019D8A" w:rsidR="004116FD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970845" w:rsidSect="00150FA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75D58" w14:textId="77777777" w:rsidR="003B5316" w:rsidRDefault="003B5316" w:rsidP="009276B2">
      <w:pPr>
        <w:spacing w:after="0" w:line="240" w:lineRule="auto"/>
      </w:pPr>
      <w:r>
        <w:separator/>
      </w:r>
    </w:p>
  </w:endnote>
  <w:endnote w:type="continuationSeparator" w:id="0">
    <w:p w14:paraId="6A762F5A" w14:textId="77777777" w:rsidR="003B5316" w:rsidRDefault="003B531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66BF8F1-3138-453B-89C3-4660952D8476}"/>
    <w:embedBold r:id="rId2" w:fontKey="{600938FF-37D8-4A61-8692-1C1BC1C74E1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DCE8438B-6C08-433C-9BDF-3866E3A184B0}"/>
    <w:embedBold r:id="rId4" w:fontKey="{C7F494AF-A09D-4225-AB7F-73DB5A55714F}"/>
    <w:embedItalic r:id="rId5" w:fontKey="{FEBD5309-712A-4887-A791-4000A59373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FD609190-20B6-4DA4-834C-ADC38066E0BA}"/>
    <w:embedBold r:id="rId7" w:fontKey="{643122C2-50A2-4EA8-BC02-7B8FB8A1E9C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7D5F976-C923-4D34-8DCA-3723228A73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195914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E76AE1" w14:textId="77777777" w:rsidR="003B5316" w:rsidRDefault="003B5316" w:rsidP="009276B2">
      <w:pPr>
        <w:spacing w:after="0" w:line="240" w:lineRule="auto"/>
      </w:pPr>
      <w:r>
        <w:separator/>
      </w:r>
    </w:p>
  </w:footnote>
  <w:footnote w:type="continuationSeparator" w:id="0">
    <w:p w14:paraId="27A4D0A8" w14:textId="77777777" w:rsidR="003B5316" w:rsidRDefault="003B531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012F1652" w:rsidR="00947F4D" w:rsidRDefault="009708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677F593" wp14:editId="316B9241">
          <wp:simplePos x="0" y="0"/>
          <wp:positionH relativeFrom="column">
            <wp:posOffset>-895350</wp:posOffset>
          </wp:positionH>
          <wp:positionV relativeFrom="paragraph">
            <wp:posOffset>171450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D71C5"/>
    <w:multiLevelType w:val="hybridMultilevel"/>
    <w:tmpl w:val="61489A3A"/>
    <w:lvl w:ilvl="0" w:tplc="1CDEB99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406344493">
    <w:abstractNumId w:val="3"/>
  </w:num>
  <w:num w:numId="4" w16cid:durableId="461581515">
    <w:abstractNumId w:val="4"/>
  </w:num>
  <w:num w:numId="5" w16cid:durableId="280385066">
    <w:abstractNumId w:val="5"/>
  </w:num>
  <w:num w:numId="6" w16cid:durableId="145640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E92"/>
    <w:rsid w:val="00011D78"/>
    <w:rsid w:val="00017D2F"/>
    <w:rsid w:val="0004564E"/>
    <w:rsid w:val="00055F10"/>
    <w:rsid w:val="000921AB"/>
    <w:rsid w:val="000A5FB0"/>
    <w:rsid w:val="000B75A6"/>
    <w:rsid w:val="000D06B6"/>
    <w:rsid w:val="000D1951"/>
    <w:rsid w:val="000E42E1"/>
    <w:rsid w:val="00100315"/>
    <w:rsid w:val="00113528"/>
    <w:rsid w:val="00120D36"/>
    <w:rsid w:val="001236B0"/>
    <w:rsid w:val="00133E49"/>
    <w:rsid w:val="001365A8"/>
    <w:rsid w:val="001473F1"/>
    <w:rsid w:val="00150FA9"/>
    <w:rsid w:val="0016345A"/>
    <w:rsid w:val="0016464B"/>
    <w:rsid w:val="00166A88"/>
    <w:rsid w:val="00183B62"/>
    <w:rsid w:val="001B70EB"/>
    <w:rsid w:val="001B7411"/>
    <w:rsid w:val="001D4ECD"/>
    <w:rsid w:val="001F2272"/>
    <w:rsid w:val="001F2594"/>
    <w:rsid w:val="00236261"/>
    <w:rsid w:val="00270BD7"/>
    <w:rsid w:val="00274D44"/>
    <w:rsid w:val="002830CF"/>
    <w:rsid w:val="002E0C9D"/>
    <w:rsid w:val="002E7EB6"/>
    <w:rsid w:val="00326471"/>
    <w:rsid w:val="003266EA"/>
    <w:rsid w:val="00343A14"/>
    <w:rsid w:val="00362CAD"/>
    <w:rsid w:val="00370FF6"/>
    <w:rsid w:val="00381241"/>
    <w:rsid w:val="003A1976"/>
    <w:rsid w:val="003A3C5F"/>
    <w:rsid w:val="003B5316"/>
    <w:rsid w:val="003C123B"/>
    <w:rsid w:val="003C2E22"/>
    <w:rsid w:val="003D2AD6"/>
    <w:rsid w:val="003E0855"/>
    <w:rsid w:val="003E2E52"/>
    <w:rsid w:val="003F0446"/>
    <w:rsid w:val="004116FD"/>
    <w:rsid w:val="00422587"/>
    <w:rsid w:val="004342A6"/>
    <w:rsid w:val="00460E7D"/>
    <w:rsid w:val="004617E5"/>
    <w:rsid w:val="00475A9A"/>
    <w:rsid w:val="00477477"/>
    <w:rsid w:val="004872C8"/>
    <w:rsid w:val="004915AF"/>
    <w:rsid w:val="0049749F"/>
    <w:rsid w:val="004A2223"/>
    <w:rsid w:val="004A592D"/>
    <w:rsid w:val="004B68F3"/>
    <w:rsid w:val="004D1C71"/>
    <w:rsid w:val="004F5D02"/>
    <w:rsid w:val="00530C25"/>
    <w:rsid w:val="0053512A"/>
    <w:rsid w:val="00552517"/>
    <w:rsid w:val="00557D28"/>
    <w:rsid w:val="00565D32"/>
    <w:rsid w:val="0057217E"/>
    <w:rsid w:val="0057240D"/>
    <w:rsid w:val="005755D3"/>
    <w:rsid w:val="005835BA"/>
    <w:rsid w:val="00584CC7"/>
    <w:rsid w:val="00590C4E"/>
    <w:rsid w:val="00593AA3"/>
    <w:rsid w:val="0059434A"/>
    <w:rsid w:val="00594E37"/>
    <w:rsid w:val="005C52B8"/>
    <w:rsid w:val="005D01A8"/>
    <w:rsid w:val="005E56C6"/>
    <w:rsid w:val="00606543"/>
    <w:rsid w:val="00625B62"/>
    <w:rsid w:val="006410DE"/>
    <w:rsid w:val="00647AF4"/>
    <w:rsid w:val="00664EFF"/>
    <w:rsid w:val="00667566"/>
    <w:rsid w:val="0067269F"/>
    <w:rsid w:val="00673E82"/>
    <w:rsid w:val="00680BEB"/>
    <w:rsid w:val="006B7A40"/>
    <w:rsid w:val="006C77E6"/>
    <w:rsid w:val="006D129B"/>
    <w:rsid w:val="006D3F3C"/>
    <w:rsid w:val="0070631E"/>
    <w:rsid w:val="007068A2"/>
    <w:rsid w:val="00716214"/>
    <w:rsid w:val="00726A48"/>
    <w:rsid w:val="00731375"/>
    <w:rsid w:val="0074292B"/>
    <w:rsid w:val="007475AB"/>
    <w:rsid w:val="00765DE6"/>
    <w:rsid w:val="00786A14"/>
    <w:rsid w:val="00797577"/>
    <w:rsid w:val="007A3390"/>
    <w:rsid w:val="007B2748"/>
    <w:rsid w:val="007C0044"/>
    <w:rsid w:val="007C61D8"/>
    <w:rsid w:val="007D4C46"/>
    <w:rsid w:val="008313DE"/>
    <w:rsid w:val="008370D8"/>
    <w:rsid w:val="008744A6"/>
    <w:rsid w:val="008759B9"/>
    <w:rsid w:val="00876681"/>
    <w:rsid w:val="00876C70"/>
    <w:rsid w:val="00897B69"/>
    <w:rsid w:val="00897BED"/>
    <w:rsid w:val="008B10E0"/>
    <w:rsid w:val="008B5730"/>
    <w:rsid w:val="008E1078"/>
    <w:rsid w:val="008E39BA"/>
    <w:rsid w:val="008F7FB6"/>
    <w:rsid w:val="009031C3"/>
    <w:rsid w:val="00913795"/>
    <w:rsid w:val="00921381"/>
    <w:rsid w:val="009276B2"/>
    <w:rsid w:val="00927F3F"/>
    <w:rsid w:val="0093525C"/>
    <w:rsid w:val="00941A3F"/>
    <w:rsid w:val="00947F4D"/>
    <w:rsid w:val="00954879"/>
    <w:rsid w:val="00970845"/>
    <w:rsid w:val="00975E1D"/>
    <w:rsid w:val="00976FFB"/>
    <w:rsid w:val="009A0D5C"/>
    <w:rsid w:val="009A6215"/>
    <w:rsid w:val="009B3C05"/>
    <w:rsid w:val="009C2040"/>
    <w:rsid w:val="00A24B9F"/>
    <w:rsid w:val="00A51436"/>
    <w:rsid w:val="00A971D4"/>
    <w:rsid w:val="00AD6984"/>
    <w:rsid w:val="00AE6415"/>
    <w:rsid w:val="00AF231A"/>
    <w:rsid w:val="00AF6D35"/>
    <w:rsid w:val="00B06E81"/>
    <w:rsid w:val="00B20AD8"/>
    <w:rsid w:val="00B30F22"/>
    <w:rsid w:val="00B36262"/>
    <w:rsid w:val="00B369BE"/>
    <w:rsid w:val="00B70110"/>
    <w:rsid w:val="00B752EA"/>
    <w:rsid w:val="00B77AFF"/>
    <w:rsid w:val="00B807BE"/>
    <w:rsid w:val="00B84D3E"/>
    <w:rsid w:val="00B87744"/>
    <w:rsid w:val="00BA0BEF"/>
    <w:rsid w:val="00BA11FF"/>
    <w:rsid w:val="00BD1152"/>
    <w:rsid w:val="00BD3F31"/>
    <w:rsid w:val="00BE0BC5"/>
    <w:rsid w:val="00BE152E"/>
    <w:rsid w:val="00BE6444"/>
    <w:rsid w:val="00C25B4A"/>
    <w:rsid w:val="00C44F50"/>
    <w:rsid w:val="00C50329"/>
    <w:rsid w:val="00C52239"/>
    <w:rsid w:val="00C538FF"/>
    <w:rsid w:val="00C53987"/>
    <w:rsid w:val="00C8064A"/>
    <w:rsid w:val="00C85D56"/>
    <w:rsid w:val="00C87DBF"/>
    <w:rsid w:val="00C9744B"/>
    <w:rsid w:val="00CA5632"/>
    <w:rsid w:val="00CB4131"/>
    <w:rsid w:val="00CF1D4C"/>
    <w:rsid w:val="00CF21C3"/>
    <w:rsid w:val="00D132C0"/>
    <w:rsid w:val="00D50422"/>
    <w:rsid w:val="00D61726"/>
    <w:rsid w:val="00D7005B"/>
    <w:rsid w:val="00D723B5"/>
    <w:rsid w:val="00D73437"/>
    <w:rsid w:val="00D73ADB"/>
    <w:rsid w:val="00D95AFE"/>
    <w:rsid w:val="00DA2751"/>
    <w:rsid w:val="00DA46CC"/>
    <w:rsid w:val="00DC5580"/>
    <w:rsid w:val="00DC5F55"/>
    <w:rsid w:val="00DE356D"/>
    <w:rsid w:val="00DF1194"/>
    <w:rsid w:val="00E1335A"/>
    <w:rsid w:val="00E3400A"/>
    <w:rsid w:val="00E52F15"/>
    <w:rsid w:val="00E64618"/>
    <w:rsid w:val="00E84E92"/>
    <w:rsid w:val="00E877C7"/>
    <w:rsid w:val="00E90C7A"/>
    <w:rsid w:val="00E95A78"/>
    <w:rsid w:val="00EA3EA8"/>
    <w:rsid w:val="00EB0923"/>
    <w:rsid w:val="00EB4EA7"/>
    <w:rsid w:val="00EB7B46"/>
    <w:rsid w:val="00EC29AE"/>
    <w:rsid w:val="00EC7847"/>
    <w:rsid w:val="00EE34A9"/>
    <w:rsid w:val="00EE4A9B"/>
    <w:rsid w:val="00EF33C5"/>
    <w:rsid w:val="00F05F16"/>
    <w:rsid w:val="00F13890"/>
    <w:rsid w:val="00F16D9F"/>
    <w:rsid w:val="00F26A86"/>
    <w:rsid w:val="00F30C19"/>
    <w:rsid w:val="00F321F5"/>
    <w:rsid w:val="00F36D7E"/>
    <w:rsid w:val="00F40743"/>
    <w:rsid w:val="00F50B1D"/>
    <w:rsid w:val="00F66036"/>
    <w:rsid w:val="00F80AC2"/>
    <w:rsid w:val="00F92FDB"/>
    <w:rsid w:val="00F95440"/>
    <w:rsid w:val="00FA0927"/>
    <w:rsid w:val="00FA6BD4"/>
    <w:rsid w:val="00FA76E5"/>
    <w:rsid w:val="00FC7599"/>
    <w:rsid w:val="00FE14A7"/>
    <w:rsid w:val="00FF2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  <w:style w:type="paragraph" w:styleId="Poprawka">
    <w:name w:val="Revision"/>
    <w:hidden/>
    <w:uiPriority w:val="99"/>
    <w:semiHidden/>
    <w:rsid w:val="00941A3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F2C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F2C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F2C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F2C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F2C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851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3</cp:revision>
  <cp:lastPrinted>2023-03-15T11:17:00Z</cp:lastPrinted>
  <dcterms:created xsi:type="dcterms:W3CDTF">2026-05-06T12:33:00Z</dcterms:created>
  <dcterms:modified xsi:type="dcterms:W3CDTF">2026-05-06T14:31:00Z</dcterms:modified>
</cp:coreProperties>
</file>