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8006E" w14:textId="0CF0E527" w:rsidR="00B439E0" w:rsidRDefault="00B439E0" w:rsidP="00643B11">
      <w:pPr>
        <w:spacing w:after="120" w:line="240" w:lineRule="auto"/>
        <w:ind w:left="5664" w:firstLine="708"/>
        <w:jc w:val="center"/>
        <w:rPr>
          <w:rFonts w:ascii="Tahoma" w:eastAsia="Tahoma" w:hAnsi="Tahoma" w:cs="Tahoma"/>
          <w:b/>
          <w:bCs/>
          <w:color w:val="000000" w:themeColor="text1"/>
        </w:rPr>
      </w:pPr>
      <w:r w:rsidRPr="7C1919B9">
        <w:rPr>
          <w:rFonts w:ascii="Tahoma" w:eastAsia="Tahoma" w:hAnsi="Tahoma" w:cs="Tahoma"/>
          <w:b/>
          <w:bCs/>
          <w:color w:val="000000" w:themeColor="text1"/>
        </w:rPr>
        <w:t xml:space="preserve">Załącznik nr </w:t>
      </w:r>
      <w:r w:rsidR="00C12C5B">
        <w:rPr>
          <w:rFonts w:ascii="Tahoma" w:eastAsia="Tahoma" w:hAnsi="Tahoma" w:cs="Tahoma"/>
          <w:b/>
          <w:bCs/>
          <w:color w:val="000000" w:themeColor="text1"/>
        </w:rPr>
        <w:t>…</w:t>
      </w:r>
    </w:p>
    <w:p w14:paraId="0858AD20" w14:textId="77777777" w:rsidR="00643B11" w:rsidRDefault="00643B11" w:rsidP="00643B11">
      <w:pPr>
        <w:spacing w:before="120" w:after="120" w:line="240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707549A9" w14:textId="44A1A58B" w:rsidR="00B439E0" w:rsidRPr="00440F1C" w:rsidRDefault="00B439E0" w:rsidP="00643B11">
      <w:pPr>
        <w:spacing w:before="120" w:after="120" w:line="240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440F1C">
        <w:rPr>
          <w:rFonts w:ascii="Calibri" w:eastAsia="Calibri" w:hAnsi="Calibri" w:cs="Calibri"/>
          <w:b/>
          <w:bCs/>
          <w:color w:val="000000" w:themeColor="text1"/>
        </w:rPr>
        <w:t>Klauzula informacyjna dot. przetwarzania danych osobowych osób reprezentujących Stronę umowy zawartej z Narodowym Centrum Badań i Rozwoju oraz/lub osób wyznaczonych przez Stronę umowy do kontaktu w zakresie obsługi umowy</w:t>
      </w:r>
    </w:p>
    <w:p w14:paraId="5E97C018" w14:textId="77777777" w:rsidR="00B439E0" w:rsidRPr="00440F1C" w:rsidRDefault="00B439E0" w:rsidP="00643B11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w skrócie RODO informujemy, że:</w:t>
      </w:r>
    </w:p>
    <w:p w14:paraId="7EB1418A" w14:textId="77777777" w:rsidR="00B439E0" w:rsidRPr="00440F1C" w:rsidRDefault="00B439E0" w:rsidP="00643B11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>Administratorem Pana/Pani danych osobowych</w:t>
      </w:r>
      <w:r w:rsidRPr="00440F1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440F1C">
        <w:rPr>
          <w:rFonts w:ascii="Calibri" w:eastAsia="Calibri" w:hAnsi="Calibri" w:cs="Calibri"/>
          <w:color w:val="000000" w:themeColor="text1"/>
        </w:rPr>
        <w:t>przetwarzanych w związku z zawartą umową jest Narodowe Centrum Badań i Rozwoju (dalej: „NCBR”).</w:t>
      </w:r>
    </w:p>
    <w:p w14:paraId="712C4FC1" w14:textId="77777777" w:rsidR="00B439E0" w:rsidRPr="00440F1C" w:rsidRDefault="00B439E0" w:rsidP="00643B11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>Z administratorem danych może Pan/Pani skontaktować się w następujący sposób:</w:t>
      </w:r>
    </w:p>
    <w:p w14:paraId="4BFC8C6F" w14:textId="2D000ADE" w:rsidR="00B439E0" w:rsidRPr="00440F1C" w:rsidRDefault="00B439E0" w:rsidP="00643B11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 xml:space="preserve">listownie na adres siedziby administratora: Narodowe Centrum Badań i Rozwoju, </w:t>
      </w:r>
      <w:r>
        <w:br/>
      </w:r>
      <w:r w:rsidRPr="00440F1C">
        <w:rPr>
          <w:rFonts w:ascii="Calibri" w:eastAsia="Calibri" w:hAnsi="Calibri" w:cs="Calibri"/>
          <w:color w:val="000000" w:themeColor="text1"/>
        </w:rPr>
        <w:t>ul. Chmielna 69, 00-801 Warszawa;</w:t>
      </w:r>
    </w:p>
    <w:p w14:paraId="32A458C4" w14:textId="5E482176" w:rsidR="00B439E0" w:rsidRPr="00440F1C" w:rsidRDefault="00B439E0" w:rsidP="00643B11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>telefonicznie pod numerem: 22 390 74 01;</w:t>
      </w:r>
    </w:p>
    <w:p w14:paraId="4E44D708" w14:textId="42A95823" w:rsidR="00C86235" w:rsidRPr="00440F1C" w:rsidRDefault="00B439E0" w:rsidP="00643B11">
      <w:pPr>
        <w:pStyle w:val="Akapitzlist"/>
        <w:numPr>
          <w:ilvl w:val="0"/>
          <w:numId w:val="6"/>
        </w:numPr>
        <w:spacing w:before="120" w:after="120" w:line="240" w:lineRule="auto"/>
        <w:ind w:left="1134" w:hanging="425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 xml:space="preserve">za pośrednictwem poczty elektronicznej: </w:t>
      </w:r>
      <w:hyperlink r:id="rId10" w:history="1">
        <w:r w:rsidR="00AC2A5F" w:rsidRPr="00440F1C">
          <w:rPr>
            <w:rStyle w:val="Hipercze"/>
            <w:rFonts w:ascii="Calibri" w:eastAsia="Calibri" w:hAnsi="Calibri" w:cs="Calibri"/>
          </w:rPr>
          <w:t>kancelaria@ncbr.gov.pl</w:t>
        </w:r>
      </w:hyperlink>
      <w:r w:rsidR="00AC2A5F">
        <w:rPr>
          <w:rFonts w:ascii="Calibri" w:eastAsia="Calibri" w:hAnsi="Calibri" w:cs="Calibri"/>
        </w:rPr>
        <w:t xml:space="preserve"> </w:t>
      </w:r>
    </w:p>
    <w:p w14:paraId="797E16F9" w14:textId="42963E0E" w:rsidR="00B439E0" w:rsidRPr="00440F1C" w:rsidRDefault="00B439E0" w:rsidP="00643B11">
      <w:pPr>
        <w:pStyle w:val="Akapitzlist"/>
        <w:numPr>
          <w:ilvl w:val="0"/>
          <w:numId w:val="6"/>
        </w:numPr>
        <w:spacing w:before="120" w:after="120" w:line="240" w:lineRule="auto"/>
        <w:ind w:left="1134" w:hanging="425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>przez elektroniczną skrytkę podawczą ePUAP na adres skrytki: /NCBiR/SkrytkaESP</w:t>
      </w:r>
      <w:r w:rsidR="00F40971" w:rsidRPr="00440F1C">
        <w:rPr>
          <w:rFonts w:ascii="Calibri" w:eastAsia="Calibri" w:hAnsi="Calibri" w:cs="Calibri"/>
          <w:color w:val="000000" w:themeColor="text1"/>
        </w:rPr>
        <w:t>;</w:t>
      </w:r>
    </w:p>
    <w:p w14:paraId="5EBCE83B" w14:textId="07AD9F2F" w:rsidR="00F40971" w:rsidRPr="00440F1C" w:rsidRDefault="00F40971" w:rsidP="00643B11">
      <w:pPr>
        <w:pStyle w:val="Akapitzlist"/>
        <w:numPr>
          <w:ilvl w:val="0"/>
          <w:numId w:val="6"/>
        </w:numPr>
        <w:autoSpaceDE w:val="0"/>
        <w:autoSpaceDN w:val="0"/>
        <w:spacing w:before="120" w:after="100" w:afterAutospacing="1" w:line="240" w:lineRule="auto"/>
        <w:ind w:left="1077" w:hanging="357"/>
        <w:contextualSpacing w:val="0"/>
        <w:jc w:val="both"/>
        <w:rPr>
          <w:rFonts w:ascii="Calibri" w:eastAsia="Calibri" w:hAnsi="Calibri" w:cs="Calibri"/>
          <w:lang w:val="pl"/>
        </w:rPr>
      </w:pPr>
      <w:r w:rsidRPr="00440F1C">
        <w:rPr>
          <w:rFonts w:ascii="Calibri" w:eastAsia="Calibri" w:hAnsi="Calibri" w:cs="Calibri"/>
          <w:lang w:val="pl"/>
        </w:rPr>
        <w:t xml:space="preserve">przez skrzynkę do e-Doręczeń: AE:PL-61978-60435-RHVSF-07. </w:t>
      </w:r>
    </w:p>
    <w:p w14:paraId="7544460A" w14:textId="77777777" w:rsidR="00B439E0" w:rsidRPr="00440F1C" w:rsidRDefault="00B439E0" w:rsidP="00643B11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 xml:space="preserve">Administrator wyznaczył inspektora ochrony danych, z którym może się Pan/Pani skontaktować w następujący sposób: </w:t>
      </w:r>
    </w:p>
    <w:p w14:paraId="573FE9F0" w14:textId="24F68BFA" w:rsidR="00B439E0" w:rsidRPr="00440F1C" w:rsidRDefault="00B439E0" w:rsidP="00643B11">
      <w:pPr>
        <w:pStyle w:val="Akapitzlist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 xml:space="preserve">za pośrednictwem poczty elektronicznej: </w:t>
      </w:r>
      <w:hyperlink r:id="rId11">
        <w:r w:rsidRPr="00440F1C">
          <w:rPr>
            <w:rStyle w:val="Hipercze"/>
            <w:rFonts w:ascii="Calibri" w:eastAsia="Calibri" w:hAnsi="Calibri" w:cs="Calibri"/>
          </w:rPr>
          <w:t>iod@ncbr.gov.pl</w:t>
        </w:r>
      </w:hyperlink>
      <w:hyperlink r:id="rId12" w:history="1"/>
    </w:p>
    <w:p w14:paraId="49FE8337" w14:textId="3E0B7D47" w:rsidR="00B439E0" w:rsidRPr="00440F1C" w:rsidRDefault="00B439E0" w:rsidP="00643B11">
      <w:pPr>
        <w:pStyle w:val="Akapitzlist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 xml:space="preserve">listownie na adres siedziby administratora: Narodowe Centrum Badań i Rozwoju, </w:t>
      </w:r>
      <w:r>
        <w:br/>
      </w:r>
      <w:r w:rsidRPr="00440F1C">
        <w:rPr>
          <w:rFonts w:ascii="Calibri" w:eastAsia="Calibri" w:hAnsi="Calibri" w:cs="Calibri"/>
          <w:color w:val="000000" w:themeColor="text1"/>
        </w:rPr>
        <w:t>ul. Chmielna 69, 00-801 Warszawa.</w:t>
      </w:r>
    </w:p>
    <w:p w14:paraId="43FCA574" w14:textId="77777777" w:rsidR="00B439E0" w:rsidRPr="00440F1C" w:rsidRDefault="00B439E0" w:rsidP="00643B11">
      <w:pPr>
        <w:spacing w:before="120" w:after="120" w:line="240" w:lineRule="auto"/>
        <w:ind w:left="72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32F275ED" w14:textId="2164B2BD" w:rsidR="00B439E0" w:rsidRPr="00440F1C" w:rsidRDefault="00B439E0" w:rsidP="00643B11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>Dane osobowe osób reprezentujących Stronę umowy i/lub osób wyznaczonych do kontaktu będą przetwarzane w celu realizacji umowy</w:t>
      </w:r>
      <w:r w:rsidR="354AD77E" w:rsidRPr="0DEC6880">
        <w:rPr>
          <w:rFonts w:ascii="Calibri" w:eastAsia="Calibri" w:hAnsi="Calibri" w:cs="Calibri"/>
          <w:color w:val="000000" w:themeColor="text1"/>
        </w:rPr>
        <w:t xml:space="preserve"> o dofinansowanie w ramach naboru STEP</w:t>
      </w:r>
      <w:r w:rsidRPr="00440F1C">
        <w:rPr>
          <w:rFonts w:ascii="Calibri" w:eastAsia="Calibri" w:hAnsi="Calibri" w:cs="Calibri"/>
          <w:color w:val="000000" w:themeColor="text1"/>
        </w:rPr>
        <w:t xml:space="preserve">. Podstawą prawną przetwarzania danych jest art. 6 ust. 1 lit. </w:t>
      </w:r>
      <w:r w:rsidR="3C2100B2" w:rsidRPr="00440F1C">
        <w:rPr>
          <w:rFonts w:ascii="Calibri" w:eastAsia="Calibri" w:hAnsi="Calibri" w:cs="Calibri"/>
          <w:color w:val="000000" w:themeColor="text1"/>
        </w:rPr>
        <w:t>b, c oraz</w:t>
      </w:r>
      <w:r w:rsidRPr="00440F1C">
        <w:rPr>
          <w:rFonts w:ascii="Calibri" w:eastAsia="Calibri" w:hAnsi="Calibri" w:cs="Calibri"/>
          <w:color w:val="000000" w:themeColor="text1"/>
        </w:rPr>
        <w:t xml:space="preserve"> e RODO</w:t>
      </w:r>
      <w:r w:rsidR="48EF4D67" w:rsidRPr="00440F1C">
        <w:rPr>
          <w:rFonts w:ascii="Calibri" w:eastAsia="Calibri" w:hAnsi="Calibri" w:cs="Calibri"/>
          <w:color w:val="000000" w:themeColor="text1"/>
        </w:rPr>
        <w:t>, zgodnie z:</w:t>
      </w:r>
    </w:p>
    <w:p w14:paraId="23E6A971" w14:textId="2F29C9FD" w:rsidR="0098163F" w:rsidRDefault="484D2FC2" w:rsidP="00643B11">
      <w:pPr>
        <w:pStyle w:val="Akapitzlist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34373E49">
        <w:rPr>
          <w:rFonts w:ascii="Calibri" w:eastAsia="Calibri" w:hAnsi="Calibri" w:cs="Calibri"/>
          <w:color w:val="000000" w:themeColor="text1"/>
        </w:rPr>
        <w:t>ustawą</w:t>
      </w:r>
      <w:r w:rsidRPr="34373E4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4373E49">
        <w:rPr>
          <w:rFonts w:ascii="Calibri" w:eastAsia="Calibri" w:hAnsi="Calibri" w:cs="Calibri"/>
          <w:color w:val="000000" w:themeColor="text1"/>
        </w:rPr>
        <w:t>z dnia 30 kwietnia</w:t>
      </w:r>
      <w:r w:rsidR="00307983">
        <w:rPr>
          <w:rFonts w:ascii="Calibri" w:eastAsia="Calibri" w:hAnsi="Calibri" w:cs="Calibri"/>
          <w:color w:val="000000" w:themeColor="text1"/>
        </w:rPr>
        <w:t xml:space="preserve"> </w:t>
      </w:r>
      <w:r w:rsidRPr="34373E49">
        <w:rPr>
          <w:rFonts w:ascii="Calibri" w:eastAsia="Calibri" w:hAnsi="Calibri" w:cs="Calibri"/>
          <w:color w:val="000000" w:themeColor="text1"/>
        </w:rPr>
        <w:t xml:space="preserve">2010 r. o Narodowym Centrum Badań i Rozwoju </w:t>
      </w:r>
    </w:p>
    <w:p w14:paraId="4507ACB9" w14:textId="1DC011F5" w:rsidR="00B439E0" w:rsidRDefault="484D2FC2" w:rsidP="00643B11">
      <w:pPr>
        <w:pStyle w:val="Akapitzlist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34373E49">
        <w:rPr>
          <w:rFonts w:ascii="Calibri" w:eastAsia="Calibri" w:hAnsi="Calibri" w:cs="Calibri"/>
          <w:color w:val="000000" w:themeColor="text1"/>
          <w:lang w:val="pl"/>
        </w:rPr>
        <w:t>ustawą z dnia 28 kwietnia 2021 r. o zasadach realizacji zadań finansowanych ze środków europejskich w perspektywie finansowej 2021-2027 (Dz.U. z 202</w:t>
      </w:r>
      <w:r w:rsidR="005009E9">
        <w:rPr>
          <w:rFonts w:ascii="Calibri" w:eastAsia="Calibri" w:hAnsi="Calibri" w:cs="Calibri"/>
          <w:color w:val="000000" w:themeColor="text1"/>
          <w:lang w:val="pl"/>
        </w:rPr>
        <w:t>5</w:t>
      </w:r>
      <w:r w:rsidRPr="34373E49">
        <w:rPr>
          <w:rFonts w:ascii="Calibri" w:eastAsia="Calibri" w:hAnsi="Calibri" w:cs="Calibri"/>
          <w:color w:val="000000" w:themeColor="text1"/>
          <w:lang w:val="pl"/>
        </w:rPr>
        <w:t xml:space="preserve"> r. poz. </w:t>
      </w:r>
      <w:r w:rsidRPr="005009E9">
        <w:rPr>
          <w:rFonts w:ascii="Calibri" w:eastAsia="Calibri" w:hAnsi="Calibri" w:cs="Calibri"/>
          <w:lang w:val="pl"/>
        </w:rPr>
        <w:t>1733</w:t>
      </w:r>
      <w:r w:rsidRPr="34373E49">
        <w:rPr>
          <w:rFonts w:ascii="Calibri" w:eastAsia="Calibri" w:hAnsi="Calibri" w:cs="Calibri"/>
          <w:color w:val="000000" w:themeColor="text1"/>
          <w:lang w:val="pl"/>
        </w:rPr>
        <w:t xml:space="preserve">); </w:t>
      </w:r>
    </w:p>
    <w:p w14:paraId="40F33BED" w14:textId="1D61B6DC" w:rsidR="00B439E0" w:rsidRDefault="484D2FC2" w:rsidP="00643B11">
      <w:pPr>
        <w:pStyle w:val="Akapitzlist"/>
        <w:numPr>
          <w:ilvl w:val="0"/>
          <w:numId w:val="1"/>
        </w:numPr>
        <w:spacing w:before="120" w:after="100" w:afterAutospacing="1" w:line="240" w:lineRule="auto"/>
        <w:ind w:left="1434" w:hanging="357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34373E49">
        <w:rPr>
          <w:rFonts w:ascii="Calibri" w:eastAsia="Calibri" w:hAnsi="Calibri" w:cs="Calibri"/>
          <w:color w:val="000000" w:themeColor="text1"/>
          <w:lang w:val="pl"/>
        </w:rPr>
        <w:t xml:space="preserve">porozumieniem w sprawie powierzenia realizacji Programu Fundusze Europejskie dla Nowoczesnej Gospodarki 2021–2027, dla Priorytetów: 1. Wsparcie dla przedsiębiorców, 2. Środowisko sprzyjające innowacjom oraz 3. Zazielenienie przedsiębiorstw zawartego w dniu 28 października 2022 r. pomiędzy Ministrem Funduszy i Polityki Regionalnej a Narodowym Centrum Badań i Rozwoju; </w:t>
      </w:r>
    </w:p>
    <w:p w14:paraId="4E643020" w14:textId="4087403C" w:rsidR="00B439E0" w:rsidRPr="00643B11" w:rsidRDefault="484D2FC2" w:rsidP="00643B11">
      <w:pPr>
        <w:pStyle w:val="Akapitzlist"/>
        <w:numPr>
          <w:ilvl w:val="0"/>
          <w:numId w:val="1"/>
        </w:numPr>
        <w:spacing w:before="120" w:after="100" w:afterAutospacing="1" w:line="240" w:lineRule="auto"/>
        <w:ind w:left="1434" w:hanging="357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34373E49">
        <w:rPr>
          <w:rFonts w:ascii="Calibri" w:eastAsia="Calibri" w:hAnsi="Calibri" w:cs="Calibri"/>
          <w:color w:val="000000" w:themeColor="text1"/>
          <w:lang w:val="pl"/>
        </w:rPr>
        <w:t>Regulaminem wyboru projektów STEP (nr naboru: FENG.05.01-IP.01-</w:t>
      </w:r>
      <w:r w:rsidRPr="005009E9">
        <w:rPr>
          <w:rFonts w:ascii="Calibri" w:eastAsia="Calibri" w:hAnsi="Calibri" w:cs="Calibri"/>
          <w:lang w:val="pl"/>
        </w:rPr>
        <w:t>00</w:t>
      </w:r>
      <w:r w:rsidR="0038564A">
        <w:rPr>
          <w:rFonts w:ascii="Calibri" w:eastAsia="Calibri" w:hAnsi="Calibri" w:cs="Calibri"/>
          <w:lang w:val="pl"/>
        </w:rPr>
        <w:t>7</w:t>
      </w:r>
      <w:r w:rsidRPr="005009E9">
        <w:rPr>
          <w:rFonts w:ascii="Calibri" w:eastAsia="Calibri" w:hAnsi="Calibri" w:cs="Calibri"/>
          <w:lang w:val="pl"/>
        </w:rPr>
        <w:t>/26).</w:t>
      </w:r>
    </w:p>
    <w:p w14:paraId="7497256C" w14:textId="5A9B63A2" w:rsidR="00B439E0" w:rsidRPr="00440F1C" w:rsidRDefault="00B439E0" w:rsidP="00643B11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lastRenderedPageBreak/>
        <w:t xml:space="preserve">Odbiorcami do których mogą być przekazywane </w:t>
      </w:r>
      <w:r w:rsidR="5FEF5D91" w:rsidRPr="00440F1C">
        <w:rPr>
          <w:rFonts w:ascii="Calibri" w:eastAsia="Calibri" w:hAnsi="Calibri" w:cs="Calibri"/>
          <w:color w:val="000000" w:themeColor="text1"/>
        </w:rPr>
        <w:t xml:space="preserve">Pana/Pani </w:t>
      </w:r>
      <w:r w:rsidRPr="00440F1C">
        <w:rPr>
          <w:rFonts w:ascii="Calibri" w:eastAsia="Calibri" w:hAnsi="Calibri" w:cs="Calibri"/>
          <w:color w:val="000000" w:themeColor="text1"/>
        </w:rPr>
        <w:t>dane osobowe  są podmioty uprawnione do ich przetwarzania na podstawie prawa lub na podstawie umowy zawartej z Administratorem, w szczególności podmioty wspierające Administratora w wypełnianiu uprawnień i obowiązków oraz świadczeniu usług, m.in. NCBR+ Sp. z o.o.</w:t>
      </w:r>
      <w:r w:rsidR="7A79E043" w:rsidRPr="00440F1C">
        <w:rPr>
          <w:rFonts w:ascii="Calibri" w:eastAsia="Calibri" w:hAnsi="Calibri" w:cs="Calibri"/>
          <w:color w:val="000000" w:themeColor="text1"/>
        </w:rPr>
        <w:t>, ul. Chmielna 69, 00-801 Warszawa.</w:t>
      </w:r>
    </w:p>
    <w:p w14:paraId="65838C5B" w14:textId="4E7E09C1" w:rsidR="00B439E0" w:rsidRPr="00440F1C" w:rsidRDefault="00B439E0" w:rsidP="00643B11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>Pani/Pana dane osobowe będą przetwarzane przez okres obowiązywania umowy. Dane będą następnie przechowywane w celach archiwalnych, przez okre</w:t>
      </w:r>
      <w:r w:rsidR="00AC313F" w:rsidRPr="00440F1C">
        <w:rPr>
          <w:rFonts w:ascii="Calibri" w:eastAsia="Calibri" w:hAnsi="Calibri" w:cs="Calibri"/>
          <w:color w:val="000000" w:themeColor="text1"/>
        </w:rPr>
        <w:t>s wieczysty,</w:t>
      </w:r>
      <w:r w:rsidRPr="00440F1C">
        <w:rPr>
          <w:rFonts w:ascii="Calibri" w:eastAsia="Calibri" w:hAnsi="Calibri" w:cs="Calibri"/>
          <w:color w:val="000000" w:themeColor="text1"/>
        </w:rPr>
        <w:t xml:space="preserve"> zgodnie z Jednolitym Rzeczowym Wykazem Akt Narodowego Centrum Badań i Rozwoju.</w:t>
      </w:r>
    </w:p>
    <w:p w14:paraId="6AC60384" w14:textId="77777777" w:rsidR="00C86235" w:rsidRPr="00440F1C" w:rsidRDefault="00B439E0" w:rsidP="00643B11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 xml:space="preserve"> Na zasadach określonych przepisami RODO przysługuje Panu/Pani prawo żądania </w:t>
      </w:r>
      <w:r>
        <w:br/>
      </w:r>
      <w:r w:rsidRPr="00440F1C">
        <w:rPr>
          <w:rFonts w:ascii="Calibri" w:eastAsia="Calibri" w:hAnsi="Calibri" w:cs="Calibri"/>
          <w:color w:val="000000" w:themeColor="text1"/>
        </w:rPr>
        <w:t>od Administratora:</w:t>
      </w:r>
    </w:p>
    <w:p w14:paraId="297C39FC" w14:textId="6F9DEB8C" w:rsidR="00B439E0" w:rsidRPr="00440F1C" w:rsidRDefault="00B439E0" w:rsidP="00643B11">
      <w:pPr>
        <w:pStyle w:val="Akapitzlist"/>
        <w:numPr>
          <w:ilvl w:val="0"/>
          <w:numId w:val="2"/>
        </w:numPr>
        <w:spacing w:before="120" w:after="120" w:line="240" w:lineRule="auto"/>
        <w:ind w:left="1134" w:hanging="425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>dostępu do treści swoich danych osobowych;</w:t>
      </w:r>
    </w:p>
    <w:p w14:paraId="1DC95157" w14:textId="77777777" w:rsidR="00B439E0" w:rsidRPr="00440F1C" w:rsidRDefault="00B439E0" w:rsidP="00643B11">
      <w:pPr>
        <w:pStyle w:val="Akapitzlist"/>
        <w:numPr>
          <w:ilvl w:val="0"/>
          <w:numId w:val="2"/>
        </w:numPr>
        <w:spacing w:before="120" w:after="120" w:line="240" w:lineRule="auto"/>
        <w:ind w:left="108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>sprostowania (poprawiania) swoich danych osobowych;</w:t>
      </w:r>
    </w:p>
    <w:p w14:paraId="4F424A73" w14:textId="77777777" w:rsidR="00B439E0" w:rsidRPr="00440F1C" w:rsidRDefault="00B439E0" w:rsidP="00643B11">
      <w:pPr>
        <w:pStyle w:val="Akapitzlist"/>
        <w:numPr>
          <w:ilvl w:val="0"/>
          <w:numId w:val="2"/>
        </w:numPr>
        <w:spacing w:before="120" w:after="120" w:line="240" w:lineRule="auto"/>
        <w:ind w:left="108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>wniesienia sprzeciwu wobec przetwarzania swoich danych osobowych;</w:t>
      </w:r>
    </w:p>
    <w:p w14:paraId="3D2F016F" w14:textId="77777777" w:rsidR="00B439E0" w:rsidRPr="00440F1C" w:rsidRDefault="00B439E0" w:rsidP="00643B11">
      <w:pPr>
        <w:pStyle w:val="Akapitzlist"/>
        <w:numPr>
          <w:ilvl w:val="0"/>
          <w:numId w:val="2"/>
        </w:numPr>
        <w:spacing w:before="120" w:after="120" w:line="240" w:lineRule="auto"/>
        <w:ind w:left="108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>usunięcia swoich danych osobowych po upływie wskazanych okresów lub ograniczenia ich przetwarzania.</w:t>
      </w:r>
    </w:p>
    <w:p w14:paraId="4F56C921" w14:textId="33E32E51" w:rsidR="00B439E0" w:rsidRPr="00440F1C" w:rsidRDefault="00B439E0" w:rsidP="00643B11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 xml:space="preserve">Gdy uzna Pan/Pani, że przetwarzanie Pana/Pani danych osobowych narusza przepisy </w:t>
      </w:r>
      <w:r>
        <w:br/>
      </w:r>
      <w:r w:rsidRPr="00440F1C">
        <w:rPr>
          <w:rFonts w:ascii="Calibri" w:eastAsia="Calibri" w:hAnsi="Calibri" w:cs="Calibri"/>
          <w:color w:val="000000" w:themeColor="text1"/>
        </w:rPr>
        <w:t>o ochronie danych osobowych przysługuje Panu/Pani prawo wniesienia skargi do organu nadzorczego, którym jest Prezes Urzędu Ochrony Danych Osobowych (Prezes Urzędu Ochrony Danych Osobowych, 00-</w:t>
      </w:r>
      <w:r w:rsidR="00F40971" w:rsidRPr="00440F1C">
        <w:rPr>
          <w:rFonts w:ascii="Calibri" w:eastAsia="Calibri" w:hAnsi="Calibri" w:cs="Calibri"/>
          <w:color w:val="000000" w:themeColor="text1"/>
        </w:rPr>
        <w:t>014</w:t>
      </w:r>
      <w:r w:rsidRPr="00440F1C">
        <w:rPr>
          <w:rFonts w:ascii="Calibri" w:eastAsia="Calibri" w:hAnsi="Calibri" w:cs="Calibri"/>
          <w:color w:val="000000" w:themeColor="text1"/>
        </w:rPr>
        <w:t xml:space="preserve"> Warszawa, ul. </w:t>
      </w:r>
      <w:r w:rsidR="00F40971" w:rsidRPr="00440F1C">
        <w:rPr>
          <w:rFonts w:ascii="Calibri" w:eastAsia="Calibri" w:hAnsi="Calibri" w:cs="Calibri"/>
          <w:color w:val="000000" w:themeColor="text1"/>
        </w:rPr>
        <w:t>Moniuszki 1a</w:t>
      </w:r>
      <w:r w:rsidRPr="00440F1C">
        <w:rPr>
          <w:rFonts w:ascii="Calibri" w:eastAsia="Calibri" w:hAnsi="Calibri" w:cs="Calibri"/>
          <w:color w:val="000000" w:themeColor="text1"/>
        </w:rPr>
        <w:t>, tel. 22 531 03 00).</w:t>
      </w:r>
    </w:p>
    <w:p w14:paraId="4F6ECD9B" w14:textId="67C23E63" w:rsidR="00B439E0" w:rsidRPr="00440F1C" w:rsidRDefault="00B439E0" w:rsidP="00643B11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>Podanie danych osób reprezentujących Stronę umowy jest niezbędne do zawarcia umowy, a brak tych danych może spowodować niemożność zawarcia umowy. Podanie danych osób wyznaczonych do kontaktu w zakresie umowy jest dobrowolne.</w:t>
      </w:r>
    </w:p>
    <w:p w14:paraId="74C7B238" w14:textId="51D61F9A" w:rsidR="009807C9" w:rsidRPr="00440F1C" w:rsidRDefault="00B439E0" w:rsidP="00643B11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>Jeżeli administrator  nie  uzyskał  danych  osobowych  bezpośrednio od Pana/Pani,  informujemy,  że  dane  osobowe  zostały  uzyskane  od  Strony  umowy,  która wskazała Pana/Panią jako osobę kontaktową w celu obsługi zawartej z NCBR umowy. Dane osobowe, które zostały przekazane NCBR to: imię i nazwisko, stanowisko lub funkcja oraz służbowe dane kontaktowe (m.in. adres poczty elektronicznej, numer telefonu).</w:t>
      </w:r>
    </w:p>
    <w:sectPr w:rsidR="009807C9" w:rsidRPr="00440F1C" w:rsidSect="00F314D7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F899D" w14:textId="77777777" w:rsidR="00397181" w:rsidRDefault="00397181" w:rsidP="00546A47">
      <w:pPr>
        <w:spacing w:after="0" w:line="240" w:lineRule="auto"/>
      </w:pPr>
      <w:r>
        <w:separator/>
      </w:r>
    </w:p>
  </w:endnote>
  <w:endnote w:type="continuationSeparator" w:id="0">
    <w:p w14:paraId="477C8954" w14:textId="77777777" w:rsidR="00397181" w:rsidRDefault="00397181" w:rsidP="00546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D9C1" w14:textId="0EB55163" w:rsidR="00546A47" w:rsidRDefault="00546A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DAEC" w14:textId="7B15CF0E" w:rsidR="00546A47" w:rsidRDefault="00546A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1B2C3" w14:textId="227B9BD4" w:rsidR="00546A47" w:rsidRDefault="00546A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5584B" w14:textId="77777777" w:rsidR="00397181" w:rsidRDefault="00397181" w:rsidP="00546A47">
      <w:pPr>
        <w:spacing w:after="0" w:line="240" w:lineRule="auto"/>
      </w:pPr>
      <w:r>
        <w:separator/>
      </w:r>
    </w:p>
  </w:footnote>
  <w:footnote w:type="continuationSeparator" w:id="0">
    <w:p w14:paraId="5A40ADA2" w14:textId="77777777" w:rsidR="00397181" w:rsidRDefault="00397181" w:rsidP="00546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4201" w14:textId="0A9C8BB4" w:rsidR="00F314D7" w:rsidRDefault="00F314D7">
    <w:pPr>
      <w:pStyle w:val="Nagwek"/>
    </w:pPr>
    <w:r w:rsidRPr="00B11BEC">
      <w:rPr>
        <w:noProof/>
      </w:rPr>
      <w:drawing>
        <wp:inline distT="0" distB="0" distL="0" distR="0" wp14:anchorId="32A83D2D" wp14:editId="4BD7118F">
          <wp:extent cx="5760720" cy="51915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081C"/>
    <w:multiLevelType w:val="hybridMultilevel"/>
    <w:tmpl w:val="D7E2765E"/>
    <w:lvl w:ilvl="0" w:tplc="895AB1E0">
      <w:start w:val="1"/>
      <w:numFmt w:val="lowerLetter"/>
      <w:lvlText w:val="b)"/>
      <w:lvlJc w:val="left"/>
      <w:pPr>
        <w:ind w:left="720" w:hanging="360"/>
      </w:pPr>
    </w:lvl>
    <w:lvl w:ilvl="1" w:tplc="758CD8B2">
      <w:start w:val="1"/>
      <w:numFmt w:val="lowerLetter"/>
      <w:lvlText w:val="%2."/>
      <w:lvlJc w:val="left"/>
      <w:pPr>
        <w:ind w:left="1440" w:hanging="360"/>
      </w:pPr>
    </w:lvl>
    <w:lvl w:ilvl="2" w:tplc="CDCEFA7E">
      <w:start w:val="1"/>
      <w:numFmt w:val="lowerRoman"/>
      <w:lvlText w:val="%3."/>
      <w:lvlJc w:val="right"/>
      <w:pPr>
        <w:ind w:left="2160" w:hanging="180"/>
      </w:pPr>
    </w:lvl>
    <w:lvl w:ilvl="3" w:tplc="7ADE24AE">
      <w:start w:val="1"/>
      <w:numFmt w:val="decimal"/>
      <w:lvlText w:val="%4."/>
      <w:lvlJc w:val="left"/>
      <w:pPr>
        <w:ind w:left="2880" w:hanging="360"/>
      </w:pPr>
    </w:lvl>
    <w:lvl w:ilvl="4" w:tplc="AB0C5DD2">
      <w:start w:val="1"/>
      <w:numFmt w:val="lowerLetter"/>
      <w:lvlText w:val="%5."/>
      <w:lvlJc w:val="left"/>
      <w:pPr>
        <w:ind w:left="3600" w:hanging="360"/>
      </w:pPr>
    </w:lvl>
    <w:lvl w:ilvl="5" w:tplc="D57C88B0">
      <w:start w:val="1"/>
      <w:numFmt w:val="lowerRoman"/>
      <w:lvlText w:val="%6."/>
      <w:lvlJc w:val="right"/>
      <w:pPr>
        <w:ind w:left="4320" w:hanging="180"/>
      </w:pPr>
    </w:lvl>
    <w:lvl w:ilvl="6" w:tplc="4C2CB23E">
      <w:start w:val="1"/>
      <w:numFmt w:val="decimal"/>
      <w:lvlText w:val="%7."/>
      <w:lvlJc w:val="left"/>
      <w:pPr>
        <w:ind w:left="5040" w:hanging="360"/>
      </w:pPr>
    </w:lvl>
    <w:lvl w:ilvl="7" w:tplc="98BE3AF8">
      <w:start w:val="1"/>
      <w:numFmt w:val="lowerLetter"/>
      <w:lvlText w:val="%8."/>
      <w:lvlJc w:val="left"/>
      <w:pPr>
        <w:ind w:left="5760" w:hanging="360"/>
      </w:pPr>
    </w:lvl>
    <w:lvl w:ilvl="8" w:tplc="A7B8C2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A337E"/>
    <w:multiLevelType w:val="hybridMultilevel"/>
    <w:tmpl w:val="9CA8850A"/>
    <w:lvl w:ilvl="0" w:tplc="3BE4FBB4">
      <w:start w:val="1"/>
      <w:numFmt w:val="lowerLetter"/>
      <w:lvlText w:val="d)"/>
      <w:lvlJc w:val="left"/>
      <w:pPr>
        <w:ind w:left="720" w:hanging="360"/>
      </w:pPr>
    </w:lvl>
    <w:lvl w:ilvl="1" w:tplc="F48ADD70">
      <w:start w:val="1"/>
      <w:numFmt w:val="lowerLetter"/>
      <w:lvlText w:val="%2."/>
      <w:lvlJc w:val="left"/>
      <w:pPr>
        <w:ind w:left="1440" w:hanging="360"/>
      </w:pPr>
    </w:lvl>
    <w:lvl w:ilvl="2" w:tplc="92FEC0DE">
      <w:start w:val="1"/>
      <w:numFmt w:val="lowerRoman"/>
      <w:lvlText w:val="%3."/>
      <w:lvlJc w:val="right"/>
      <w:pPr>
        <w:ind w:left="2160" w:hanging="180"/>
      </w:pPr>
    </w:lvl>
    <w:lvl w:ilvl="3" w:tplc="A64641C6">
      <w:start w:val="1"/>
      <w:numFmt w:val="decimal"/>
      <w:lvlText w:val="%4."/>
      <w:lvlJc w:val="left"/>
      <w:pPr>
        <w:ind w:left="2880" w:hanging="360"/>
      </w:pPr>
    </w:lvl>
    <w:lvl w:ilvl="4" w:tplc="D8B67964">
      <w:start w:val="1"/>
      <w:numFmt w:val="lowerLetter"/>
      <w:lvlText w:val="%5."/>
      <w:lvlJc w:val="left"/>
      <w:pPr>
        <w:ind w:left="3600" w:hanging="360"/>
      </w:pPr>
    </w:lvl>
    <w:lvl w:ilvl="5" w:tplc="50FEABAC">
      <w:start w:val="1"/>
      <w:numFmt w:val="lowerRoman"/>
      <w:lvlText w:val="%6."/>
      <w:lvlJc w:val="right"/>
      <w:pPr>
        <w:ind w:left="4320" w:hanging="180"/>
      </w:pPr>
    </w:lvl>
    <w:lvl w:ilvl="6" w:tplc="9A148560">
      <w:start w:val="1"/>
      <w:numFmt w:val="decimal"/>
      <w:lvlText w:val="%7."/>
      <w:lvlJc w:val="left"/>
      <w:pPr>
        <w:ind w:left="5040" w:hanging="360"/>
      </w:pPr>
    </w:lvl>
    <w:lvl w:ilvl="7" w:tplc="2FA07E40">
      <w:start w:val="1"/>
      <w:numFmt w:val="lowerLetter"/>
      <w:lvlText w:val="%8."/>
      <w:lvlJc w:val="left"/>
      <w:pPr>
        <w:ind w:left="5760" w:hanging="360"/>
      </w:pPr>
    </w:lvl>
    <w:lvl w:ilvl="8" w:tplc="CFB4E7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61DFC"/>
    <w:multiLevelType w:val="hybridMultilevel"/>
    <w:tmpl w:val="2DD47FEA"/>
    <w:lvl w:ilvl="0" w:tplc="F49A53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731A42"/>
    <w:multiLevelType w:val="hybridMultilevel"/>
    <w:tmpl w:val="A05EC958"/>
    <w:lvl w:ilvl="0" w:tplc="A8EE3620">
      <w:start w:val="1"/>
      <w:numFmt w:val="lowerLetter"/>
      <w:lvlText w:val="%1)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3802EDCC">
      <w:start w:val="1"/>
      <w:numFmt w:val="lowerLetter"/>
      <w:lvlText w:val="%2."/>
      <w:lvlJc w:val="left"/>
      <w:pPr>
        <w:ind w:left="1440" w:hanging="360"/>
      </w:pPr>
    </w:lvl>
    <w:lvl w:ilvl="2" w:tplc="457AC090">
      <w:start w:val="1"/>
      <w:numFmt w:val="lowerRoman"/>
      <w:lvlText w:val="%3."/>
      <w:lvlJc w:val="right"/>
      <w:pPr>
        <w:ind w:left="2160" w:hanging="180"/>
      </w:pPr>
    </w:lvl>
    <w:lvl w:ilvl="3" w:tplc="0D8635DE">
      <w:start w:val="1"/>
      <w:numFmt w:val="decimal"/>
      <w:lvlText w:val="%4."/>
      <w:lvlJc w:val="left"/>
      <w:pPr>
        <w:ind w:left="2880" w:hanging="360"/>
      </w:pPr>
    </w:lvl>
    <w:lvl w:ilvl="4" w:tplc="0538ACF8">
      <w:start w:val="1"/>
      <w:numFmt w:val="lowerLetter"/>
      <w:lvlText w:val="%5."/>
      <w:lvlJc w:val="left"/>
      <w:pPr>
        <w:ind w:left="3600" w:hanging="360"/>
      </w:pPr>
    </w:lvl>
    <w:lvl w:ilvl="5" w:tplc="160884DA">
      <w:start w:val="1"/>
      <w:numFmt w:val="lowerRoman"/>
      <w:lvlText w:val="%6."/>
      <w:lvlJc w:val="right"/>
      <w:pPr>
        <w:ind w:left="4320" w:hanging="180"/>
      </w:pPr>
    </w:lvl>
    <w:lvl w:ilvl="6" w:tplc="2AAEC5FE">
      <w:start w:val="1"/>
      <w:numFmt w:val="decimal"/>
      <w:lvlText w:val="%7."/>
      <w:lvlJc w:val="left"/>
      <w:pPr>
        <w:ind w:left="5040" w:hanging="360"/>
      </w:pPr>
    </w:lvl>
    <w:lvl w:ilvl="7" w:tplc="42029A9C">
      <w:start w:val="1"/>
      <w:numFmt w:val="lowerLetter"/>
      <w:lvlText w:val="%8."/>
      <w:lvlJc w:val="left"/>
      <w:pPr>
        <w:ind w:left="5760" w:hanging="360"/>
      </w:pPr>
    </w:lvl>
    <w:lvl w:ilvl="8" w:tplc="DBD62D2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00FA8"/>
    <w:multiLevelType w:val="hybridMultilevel"/>
    <w:tmpl w:val="EA72A9EE"/>
    <w:lvl w:ilvl="0" w:tplc="9572A3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43E050"/>
    <w:multiLevelType w:val="hybridMultilevel"/>
    <w:tmpl w:val="EABA837E"/>
    <w:lvl w:ilvl="0" w:tplc="F9FC05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608D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58C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E5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02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246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EC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49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241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3E1B7"/>
    <w:multiLevelType w:val="hybridMultilevel"/>
    <w:tmpl w:val="84E238CA"/>
    <w:lvl w:ilvl="0" w:tplc="1CCE6730">
      <w:start w:val="1"/>
      <w:numFmt w:val="decimal"/>
      <w:lvlText w:val="%1."/>
      <w:lvlJc w:val="left"/>
      <w:pPr>
        <w:ind w:left="720" w:hanging="360"/>
      </w:pPr>
    </w:lvl>
    <w:lvl w:ilvl="1" w:tplc="F216ECFA">
      <w:start w:val="1"/>
      <w:numFmt w:val="lowerLetter"/>
      <w:lvlText w:val="%2."/>
      <w:lvlJc w:val="left"/>
      <w:pPr>
        <w:ind w:left="1440" w:hanging="360"/>
      </w:pPr>
    </w:lvl>
    <w:lvl w:ilvl="2" w:tplc="B720D1D0">
      <w:start w:val="1"/>
      <w:numFmt w:val="lowerRoman"/>
      <w:lvlText w:val="%3."/>
      <w:lvlJc w:val="right"/>
      <w:pPr>
        <w:ind w:left="2160" w:hanging="180"/>
      </w:pPr>
    </w:lvl>
    <w:lvl w:ilvl="3" w:tplc="9A4CDFD2">
      <w:start w:val="1"/>
      <w:numFmt w:val="decimal"/>
      <w:lvlText w:val="%4."/>
      <w:lvlJc w:val="left"/>
      <w:pPr>
        <w:ind w:left="2880" w:hanging="360"/>
      </w:pPr>
    </w:lvl>
    <w:lvl w:ilvl="4" w:tplc="FCF4CD48">
      <w:start w:val="1"/>
      <w:numFmt w:val="lowerLetter"/>
      <w:lvlText w:val="%5."/>
      <w:lvlJc w:val="left"/>
      <w:pPr>
        <w:ind w:left="3600" w:hanging="360"/>
      </w:pPr>
    </w:lvl>
    <w:lvl w:ilvl="5" w:tplc="E500D68E">
      <w:start w:val="1"/>
      <w:numFmt w:val="lowerRoman"/>
      <w:lvlText w:val="%6."/>
      <w:lvlJc w:val="right"/>
      <w:pPr>
        <w:ind w:left="4320" w:hanging="180"/>
      </w:pPr>
    </w:lvl>
    <w:lvl w:ilvl="6" w:tplc="810E5C6C">
      <w:start w:val="1"/>
      <w:numFmt w:val="decimal"/>
      <w:lvlText w:val="%7."/>
      <w:lvlJc w:val="left"/>
      <w:pPr>
        <w:ind w:left="5040" w:hanging="360"/>
      </w:pPr>
    </w:lvl>
    <w:lvl w:ilvl="7" w:tplc="1794F772">
      <w:start w:val="1"/>
      <w:numFmt w:val="lowerLetter"/>
      <w:lvlText w:val="%8."/>
      <w:lvlJc w:val="left"/>
      <w:pPr>
        <w:ind w:left="5760" w:hanging="360"/>
      </w:pPr>
    </w:lvl>
    <w:lvl w:ilvl="8" w:tplc="7CBE0B4E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802457">
    <w:abstractNumId w:val="6"/>
  </w:num>
  <w:num w:numId="2" w16cid:durableId="959456004">
    <w:abstractNumId w:val="3"/>
  </w:num>
  <w:num w:numId="3" w16cid:durableId="2068723115">
    <w:abstractNumId w:val="0"/>
  </w:num>
  <w:num w:numId="4" w16cid:durableId="1394541307">
    <w:abstractNumId w:val="1"/>
  </w:num>
  <w:num w:numId="5" w16cid:durableId="974332132">
    <w:abstractNumId w:val="7"/>
  </w:num>
  <w:num w:numId="6" w16cid:durableId="487328841">
    <w:abstractNumId w:val="2"/>
  </w:num>
  <w:num w:numId="7" w16cid:durableId="1084303390">
    <w:abstractNumId w:val="4"/>
  </w:num>
  <w:num w:numId="8" w16cid:durableId="2010211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E0"/>
    <w:rsid w:val="00002A4A"/>
    <w:rsid w:val="000A7AD2"/>
    <w:rsid w:val="000F5BEA"/>
    <w:rsid w:val="002461AD"/>
    <w:rsid w:val="002611A2"/>
    <w:rsid w:val="00281181"/>
    <w:rsid w:val="00307983"/>
    <w:rsid w:val="0032153E"/>
    <w:rsid w:val="0033552A"/>
    <w:rsid w:val="00374261"/>
    <w:rsid w:val="0038564A"/>
    <w:rsid w:val="00397181"/>
    <w:rsid w:val="003A1EAF"/>
    <w:rsid w:val="003E53AA"/>
    <w:rsid w:val="00432863"/>
    <w:rsid w:val="00434022"/>
    <w:rsid w:val="00440BC6"/>
    <w:rsid w:val="00440F1C"/>
    <w:rsid w:val="00477A6A"/>
    <w:rsid w:val="005009E9"/>
    <w:rsid w:val="00546A47"/>
    <w:rsid w:val="00571839"/>
    <w:rsid w:val="00596DD5"/>
    <w:rsid w:val="005A5BDF"/>
    <w:rsid w:val="005B56CD"/>
    <w:rsid w:val="006305C0"/>
    <w:rsid w:val="00643B11"/>
    <w:rsid w:val="00650ABF"/>
    <w:rsid w:val="0069117A"/>
    <w:rsid w:val="00782B82"/>
    <w:rsid w:val="007D42A7"/>
    <w:rsid w:val="00851F63"/>
    <w:rsid w:val="0085296E"/>
    <w:rsid w:val="009807C9"/>
    <w:rsid w:val="0098163F"/>
    <w:rsid w:val="00A42154"/>
    <w:rsid w:val="00AB5AA7"/>
    <w:rsid w:val="00AC2A5F"/>
    <w:rsid w:val="00AC313F"/>
    <w:rsid w:val="00B00336"/>
    <w:rsid w:val="00B439E0"/>
    <w:rsid w:val="00C12C5B"/>
    <w:rsid w:val="00C81270"/>
    <w:rsid w:val="00C86235"/>
    <w:rsid w:val="00DD071B"/>
    <w:rsid w:val="00E05D95"/>
    <w:rsid w:val="00E25F88"/>
    <w:rsid w:val="00E47DED"/>
    <w:rsid w:val="00EE1A00"/>
    <w:rsid w:val="00EF100F"/>
    <w:rsid w:val="00F068C1"/>
    <w:rsid w:val="00F314D7"/>
    <w:rsid w:val="00F40971"/>
    <w:rsid w:val="00F51EB0"/>
    <w:rsid w:val="0DEC6880"/>
    <w:rsid w:val="1E5AAE15"/>
    <w:rsid w:val="21468CE3"/>
    <w:rsid w:val="27CE5837"/>
    <w:rsid w:val="34373E49"/>
    <w:rsid w:val="354AD77E"/>
    <w:rsid w:val="3B192D2F"/>
    <w:rsid w:val="3C2100B2"/>
    <w:rsid w:val="3C7EF914"/>
    <w:rsid w:val="484D2FC2"/>
    <w:rsid w:val="48EF4D67"/>
    <w:rsid w:val="5FEF5D91"/>
    <w:rsid w:val="7A79E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D5F1"/>
  <w15:chartTrackingRefBased/>
  <w15:docId w15:val="{E2733381-9646-4296-B2E0-90A2BA76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39E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3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3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9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9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9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9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9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9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9E0"/>
    <w:rPr>
      <w:i/>
      <w:iCs/>
      <w:color w:val="404040" w:themeColor="text1" w:themeTint="BF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99"/>
    <w:qFormat/>
    <w:rsid w:val="00B439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9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9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9E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B439E0"/>
  </w:style>
  <w:style w:type="character" w:styleId="Hipercze">
    <w:name w:val="Hyperlink"/>
    <w:basedOn w:val="Domylnaczcionkaakapitu"/>
    <w:uiPriority w:val="99"/>
    <w:unhideWhenUsed/>
    <w:rsid w:val="00B439E0"/>
    <w:rPr>
      <w:color w:val="467886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46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A47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31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4D7"/>
    <w:rPr>
      <w:kern w:val="0"/>
      <w14:ligatures w14:val="none"/>
    </w:rPr>
  </w:style>
  <w:style w:type="paragraph" w:styleId="Poprawka">
    <w:name w:val="Revision"/>
    <w:hidden/>
    <w:uiPriority w:val="99"/>
    <w:semiHidden/>
    <w:rsid w:val="00C12C5B"/>
    <w:pPr>
      <w:spacing w:after="0" w:line="240" w:lineRule="auto"/>
    </w:pPr>
    <w:rPr>
      <w:kern w:val="0"/>
      <w14:ligatures w14:val="none"/>
    </w:rPr>
  </w:style>
  <w:style w:type="paragraph" w:styleId="Tekstkomentarza">
    <w:name w:val="annotation text"/>
    <w:aliases w:val="Znak, Znak"/>
    <w:basedOn w:val="Normalny"/>
    <w:link w:val="TekstkomentarzaZnak1"/>
    <w:uiPriority w:val="99"/>
    <w:qFormat/>
    <w:rsid w:val="00F40971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F40971"/>
    <w:rPr>
      <w:kern w:val="0"/>
      <w:sz w:val="20"/>
      <w:szCs w:val="20"/>
      <w14:ligatures w14:val="none"/>
    </w:rPr>
  </w:style>
  <w:style w:type="character" w:styleId="Odwoaniedokomentarza">
    <w:name w:val="annotation reference"/>
    <w:uiPriority w:val="99"/>
    <w:qFormat/>
    <w:rsid w:val="00F40971"/>
    <w:rPr>
      <w:rFonts w:cs="Times New Roman"/>
      <w:sz w:val="16"/>
    </w:rPr>
  </w:style>
  <w:style w:type="character" w:customStyle="1" w:styleId="TekstkomentarzaZnak1">
    <w:name w:val="Tekst komentarza Znak1"/>
    <w:aliases w:val="Znak Znak, Znak Znak"/>
    <w:link w:val="Tekstkomentarza"/>
    <w:uiPriority w:val="99"/>
    <w:locked/>
    <w:rsid w:val="00F40971"/>
    <w:rPr>
      <w:rFonts w:ascii="Times New Roman" w:eastAsia="Calibri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2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od@ncbr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ncbr.gov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kancelaria@ncbr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64B318-AA2E-4EC9-8553-AE811B5E4DF4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4108C059-4656-4AAC-8CCC-C95127E25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949BC-E230-4253-8615-A093E0A3A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676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Wawrzeła</dc:creator>
  <cp:keywords/>
  <dc:description/>
  <cp:lastModifiedBy>Dorota Mróz-Kaproń</cp:lastModifiedBy>
  <cp:revision>5</cp:revision>
  <cp:lastPrinted>2025-06-26T16:56:00Z</cp:lastPrinted>
  <dcterms:created xsi:type="dcterms:W3CDTF">2026-04-09T06:38:00Z</dcterms:created>
  <dcterms:modified xsi:type="dcterms:W3CDTF">2026-04-30T09:07:00Z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2025-06-26T16:54:40Z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9b13b100-7a89-4ca0-b78e-1fbcb2175bf2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0x0101009BB8FC5E7E65BA44BA394B50FE390202</vt:lpwstr>
  </property>
  <property fmtid="{D5CDD505-2E9C-101B-9397-08002B2CF9AE}" pid="10" name="MediaServiceImageTags">
    <vt:lpwstr/>
  </property>
</Properties>
</file>