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C0E" w14:textId="03289215" w:rsidR="001A42D8" w:rsidRDefault="001A42D8" w:rsidP="007E7390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 w:rsidRPr="001A42D8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14:paraId="07F32F57" w14:textId="77777777" w:rsidR="00674B74" w:rsidRDefault="00C11A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Klauzula informacyjna</w:t>
      </w:r>
    </w:p>
    <w:p w14:paraId="1B9C6403" w14:textId="29219C32" w:rsidR="000A641B" w:rsidRDefault="007E7390" w:rsidP="001546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Zapytania ofertowe</w:t>
      </w:r>
    </w:p>
    <w:p w14:paraId="59B59AA2" w14:textId="79AA1CA2" w:rsidR="00674B74" w:rsidRDefault="007E739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C11A10">
        <w:rPr>
          <w:rFonts w:ascii="Times New Roman" w:eastAsia="Times New Roman" w:hAnsi="Times New Roman" w:cs="Times New Roman"/>
          <w:sz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Elblągu informuje, że:</w:t>
      </w:r>
    </w:p>
    <w:p w14:paraId="26FA26FF" w14:textId="1D1A5975" w:rsidR="001A42D8" w:rsidRPr="001A42D8" w:rsidRDefault="001A42D8" w:rsidP="001A42D8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A42D8">
        <w:rPr>
          <w:rFonts w:ascii="Times New Roman" w:eastAsia="Times New Roman" w:hAnsi="Times New Roman" w:cs="Times New Roman"/>
          <w:sz w:val="26"/>
        </w:rPr>
        <w:t>Administratorem, w rozumieniu art. 4 pkt 7 RODO, danych osobowych jest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1A42D8">
        <w:rPr>
          <w:rFonts w:ascii="Times New Roman" w:eastAsia="Times New Roman" w:hAnsi="Times New Roman" w:cs="Times New Roman"/>
          <w:sz w:val="26"/>
        </w:rPr>
        <w:t xml:space="preserve">Prokuratura Okręgowa z siedzibą przy ul. Płk. Stanisława Dąbka 8-12 w Elblągu, tel.: (55) 506-51-50 e-mail: </w:t>
      </w:r>
      <w:hyperlink r:id="rId7" w:history="1">
        <w:r w:rsidRPr="001A42D8">
          <w:rPr>
            <w:rStyle w:val="Hipercze"/>
            <w:rFonts w:ascii="Times New Roman" w:eastAsia="Times New Roman" w:hAnsi="Times New Roman" w:cs="Times New Roman"/>
            <w:sz w:val="26"/>
          </w:rPr>
          <w:t>biuro.podawcze@prokuratura.gov.pl</w:t>
        </w:r>
      </w:hyperlink>
      <w:r w:rsidRPr="001A42D8">
        <w:rPr>
          <w:rFonts w:ascii="Times New Roman" w:eastAsia="Times New Roman" w:hAnsi="Times New Roman" w:cs="Times New Roman"/>
          <w:sz w:val="26"/>
        </w:rPr>
        <w:t xml:space="preserve"> </w:t>
      </w:r>
    </w:p>
    <w:p w14:paraId="7C532E78" w14:textId="77777777" w:rsidR="001546A2" w:rsidRDefault="001A42D8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A42D8">
        <w:rPr>
          <w:rFonts w:ascii="Times New Roman" w:eastAsia="Times New Roman" w:hAnsi="Times New Roman" w:cs="Times New Roman"/>
          <w:sz w:val="26"/>
        </w:rPr>
        <w:t xml:space="preserve">Inspektorem ochrony danych jest Anna Krych, e-mail: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hyperlink r:id="rId8" w:history="1">
        <w:r w:rsidRPr="00893CAA">
          <w:rPr>
            <w:rStyle w:val="Hipercze"/>
            <w:rFonts w:ascii="Times New Roman" w:eastAsia="Times New Roman" w:hAnsi="Times New Roman" w:cs="Times New Roman"/>
            <w:sz w:val="26"/>
          </w:rPr>
          <w:t>anna.krych@prokuratura.gov.pl</w:t>
        </w:r>
      </w:hyperlink>
    </w:p>
    <w:p w14:paraId="3392FF38" w14:textId="7A9C187C" w:rsidR="00674B74" w:rsidRPr="001546A2" w:rsidRDefault="00C11A10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6"/>
        </w:rPr>
      </w:pPr>
      <w:r w:rsidRPr="001546A2">
        <w:rPr>
          <w:rFonts w:ascii="Times New Roman" w:eastAsia="Times New Roman" w:hAnsi="Times New Roman" w:cs="Times New Roman"/>
          <w:sz w:val="26"/>
        </w:rPr>
        <w:t xml:space="preserve">Dane osobowe przetwarzane </w:t>
      </w:r>
      <w:r w:rsidR="007E7390" w:rsidRPr="001546A2">
        <w:rPr>
          <w:rFonts w:ascii="Times New Roman" w:eastAsia="Times New Roman" w:hAnsi="Times New Roman" w:cs="Times New Roman"/>
          <w:sz w:val="26"/>
        </w:rPr>
        <w:t xml:space="preserve">na podstawie art. 6 ust. 1 lit. c RODO </w:t>
      </w:r>
      <w:r w:rsidR="001546A2" w:rsidRPr="001546A2">
        <w:rPr>
          <w:rFonts w:ascii="Times New Roman" w:eastAsia="Times New Roman" w:hAnsi="Times New Roman" w:cs="Times New Roman"/>
          <w:sz w:val="26"/>
        </w:rPr>
        <w:t>oraz z przepisami ustawy z dnia 27 sierpnia 2009 r. o finansach publicznych (t.j. Dz. U. z 2019 r. poz. 869)</w:t>
      </w:r>
      <w:r w:rsidR="001546A2">
        <w:rPr>
          <w:rFonts w:ascii="Times New Roman" w:eastAsia="Times New Roman" w:hAnsi="Times New Roman" w:cs="Times New Roman"/>
          <w:sz w:val="26"/>
        </w:rPr>
        <w:t xml:space="preserve"> </w:t>
      </w:r>
      <w:r w:rsidR="007E7390" w:rsidRPr="001546A2">
        <w:rPr>
          <w:rFonts w:ascii="Times New Roman" w:eastAsia="Times New Roman" w:hAnsi="Times New Roman" w:cs="Times New Roman"/>
          <w:sz w:val="26"/>
        </w:rPr>
        <w:t>w celu związanym z  postępowaniem prowadzonym w trybie zapytania ofertowego.</w:t>
      </w:r>
    </w:p>
    <w:p w14:paraId="2955C802" w14:textId="5CECD903" w:rsidR="00674B74" w:rsidRPr="001546A2" w:rsidRDefault="00C11A10" w:rsidP="001546A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 w:rsidR="001546A2">
        <w:rPr>
          <w:rFonts w:ascii="Times New Roman" w:eastAsia="Times New Roman" w:hAnsi="Times New Roman" w:cs="Times New Roman"/>
          <w:sz w:val="26"/>
        </w:rPr>
        <w:t xml:space="preserve"> oraz </w:t>
      </w:r>
      <w:r w:rsidR="001546A2" w:rsidRPr="001546A2">
        <w:rPr>
          <w:rFonts w:ascii="Times New Roman" w:eastAsia="Times New Roman" w:hAnsi="Times New Roman" w:cs="Times New Roman"/>
          <w:sz w:val="26"/>
        </w:rPr>
        <w:t>przez okres niezbędny do przeprowadzenia postępowania</w:t>
      </w:r>
      <w:r w:rsidR="001546A2">
        <w:rPr>
          <w:rFonts w:ascii="Times New Roman" w:eastAsia="Times New Roman" w:hAnsi="Times New Roman" w:cs="Times New Roman"/>
          <w:sz w:val="26"/>
        </w:rPr>
        <w:t xml:space="preserve"> z uwzględnieniem terminu</w:t>
      </w:r>
      <w:r w:rsidR="001546A2" w:rsidRPr="001546A2">
        <w:rPr>
          <w:rFonts w:ascii="Times New Roman" w:eastAsia="Times New Roman" w:hAnsi="Times New Roman" w:cs="Times New Roman"/>
          <w:sz w:val="26"/>
        </w:rPr>
        <w:t xml:space="preserve"> przedawnienia ewentualnych roszczeń</w:t>
      </w:r>
      <w:r w:rsidR="001546A2">
        <w:rPr>
          <w:rFonts w:ascii="Times New Roman" w:eastAsia="Times New Roman" w:hAnsi="Times New Roman" w:cs="Times New Roman"/>
          <w:sz w:val="26"/>
        </w:rPr>
        <w:t>.</w:t>
      </w:r>
    </w:p>
    <w:p w14:paraId="5AE6C533" w14:textId="77777777" w:rsidR="00674B74" w:rsidRDefault="00C11A10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Osobie, której dane są przetwarzane przysługuje prawo:</w:t>
      </w:r>
    </w:p>
    <w:p w14:paraId="62281283" w14:textId="77777777" w:rsid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Dostępu do treści swoich danych osobowych i ich sprostowania, usunięcia lub ograniczenia przetwarz</w:t>
      </w:r>
      <w:r w:rsidR="000A641B">
        <w:rPr>
          <w:rFonts w:ascii="Times New Roman" w:eastAsia="Times New Roman" w:hAnsi="Times New Roman" w:cs="Times New Roman"/>
          <w:sz w:val="26"/>
        </w:rPr>
        <w:t>ania, na zasadach określonych w </w:t>
      </w:r>
      <w:r w:rsidRPr="00C11A10">
        <w:rPr>
          <w:rFonts w:ascii="Times New Roman" w:eastAsia="Times New Roman" w:hAnsi="Times New Roman" w:cs="Times New Roman"/>
          <w:sz w:val="26"/>
        </w:rPr>
        <w:t>art. 15 – 17 RODO;</w:t>
      </w:r>
    </w:p>
    <w:p w14:paraId="365B1564" w14:textId="77777777" w:rsid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Przenoszenia danych, na zasadach określonych w art. 20 RODO;</w:t>
      </w:r>
    </w:p>
    <w:p w14:paraId="5F506316" w14:textId="77777777" w:rsidR="00674B74" w:rsidRPr="00C11A10" w:rsidRDefault="00C11A10" w:rsidP="00C11A1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11A10">
        <w:rPr>
          <w:rFonts w:ascii="Times New Roman" w:eastAsia="Times New Roman" w:hAnsi="Times New Roman" w:cs="Times New Roman"/>
          <w:sz w:val="26"/>
        </w:rPr>
        <w:t>Wniesienia skargi do Prezesa Urzędu Ochrony Danych Osobowych.</w:t>
      </w:r>
    </w:p>
    <w:p w14:paraId="389E1209" w14:textId="4A437AF9" w:rsidR="001A42D8" w:rsidRDefault="00C11A10" w:rsidP="005333D0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6"/>
        </w:rPr>
      </w:pPr>
      <w:r w:rsidRPr="007E7390">
        <w:rPr>
          <w:rFonts w:ascii="Times New Roman" w:eastAsia="Times New Roman" w:hAnsi="Times New Roman" w:cs="Times New Roman"/>
          <w:sz w:val="26"/>
        </w:rPr>
        <w:t>Podanie danych osobowych jest warunkiem</w:t>
      </w:r>
      <w:r w:rsidR="007E7390" w:rsidRPr="007E7390">
        <w:rPr>
          <w:rFonts w:ascii="Times New Roman" w:eastAsia="Times New Roman" w:hAnsi="Times New Roman" w:cs="Times New Roman"/>
          <w:sz w:val="26"/>
        </w:rPr>
        <w:t xml:space="preserve"> udziału w postępowaniu prowadzonym w trybie zapytania ofertowego</w:t>
      </w:r>
      <w:r w:rsidRPr="007E7390">
        <w:rPr>
          <w:rFonts w:ascii="Times New Roman" w:eastAsia="Times New Roman" w:hAnsi="Times New Roman" w:cs="Times New Roman"/>
          <w:sz w:val="26"/>
        </w:rPr>
        <w:t>.</w:t>
      </w:r>
    </w:p>
    <w:p w14:paraId="4B37ED56" w14:textId="77777777" w:rsidR="001546A2" w:rsidRPr="001546A2" w:rsidRDefault="001546A2" w:rsidP="001546A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3B98DD0D" w14:textId="77777777" w:rsidR="001546A2" w:rsidRPr="001546A2" w:rsidRDefault="001546A2" w:rsidP="001546A2">
      <w:pPr>
        <w:tabs>
          <w:tab w:val="left" w:pos="3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1546A2">
        <w:rPr>
          <w:rFonts w:ascii="Times New Roman" w:eastAsia="Times New Roman" w:hAnsi="Times New Roman" w:cs="Times New Roman"/>
          <w:sz w:val="26"/>
        </w:rPr>
        <w:t>…………………………………………..</w:t>
      </w:r>
    </w:p>
    <w:p w14:paraId="5B29683E" w14:textId="7043190A" w:rsidR="001546A2" w:rsidRPr="007E7390" w:rsidRDefault="001546A2" w:rsidP="001546A2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1546A2">
        <w:rPr>
          <w:rFonts w:ascii="Times New Roman" w:eastAsia="Times New Roman" w:hAnsi="Times New Roman" w:cs="Times New Roman"/>
          <w:sz w:val="26"/>
        </w:rPr>
        <w:t>data, podpis</w:t>
      </w:r>
    </w:p>
    <w:sectPr w:rsidR="001546A2" w:rsidRPr="007E7390" w:rsidSect="001A4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D9A8" w14:textId="77777777" w:rsidR="00C11A10" w:rsidRDefault="00C11A10" w:rsidP="00C11A10">
      <w:pPr>
        <w:spacing w:after="0" w:line="240" w:lineRule="auto"/>
      </w:pPr>
      <w:r>
        <w:separator/>
      </w:r>
    </w:p>
  </w:endnote>
  <w:endnote w:type="continuationSeparator" w:id="0">
    <w:p w14:paraId="67AC61ED" w14:textId="77777777" w:rsidR="00C11A10" w:rsidRDefault="00C11A10" w:rsidP="00C1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BF8D" w14:textId="77777777" w:rsidR="000E5ED1" w:rsidRDefault="000E5E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932" w14:textId="77777777" w:rsidR="000E5ED1" w:rsidRDefault="000E5E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AD60" w14:textId="77777777" w:rsidR="000E5ED1" w:rsidRDefault="000E5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4556" w14:textId="77777777" w:rsidR="00C11A10" w:rsidRDefault="00C11A10" w:rsidP="00C11A10">
      <w:pPr>
        <w:spacing w:after="0" w:line="240" w:lineRule="auto"/>
      </w:pPr>
      <w:r>
        <w:separator/>
      </w:r>
    </w:p>
  </w:footnote>
  <w:footnote w:type="continuationSeparator" w:id="0">
    <w:p w14:paraId="0292A0E4" w14:textId="77777777" w:rsidR="00C11A10" w:rsidRDefault="00C11A10" w:rsidP="00C1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9791" w14:textId="77777777" w:rsidR="000E5ED1" w:rsidRDefault="000E5E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5040" w14:textId="77777777" w:rsidR="000E5ED1" w:rsidRDefault="000E5E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0F1" w14:textId="6350BEEA" w:rsidR="001546A2" w:rsidRPr="0039406D" w:rsidRDefault="001546A2" w:rsidP="001546A2">
    <w:pPr>
      <w:pStyle w:val="Nagwek"/>
      <w:tabs>
        <w:tab w:val="left" w:pos="3240"/>
      </w:tabs>
      <w:rPr>
        <w:rFonts w:ascii="Times New Roman" w:hAnsi="Times New Roman" w:cs="Times New Roman"/>
        <w:b/>
        <w:bCs/>
        <w:i/>
        <w:iCs/>
        <w:lang w:val="x-none"/>
      </w:rPr>
    </w:pPr>
    <w:r w:rsidRPr="0039406D">
      <w:rPr>
        <w:rFonts w:ascii="Times New Roman" w:hAnsi="Times New Roman" w:cs="Times New Roman"/>
        <w:b/>
        <w:bCs/>
        <w:i/>
        <w:iCs/>
      </w:rPr>
      <w:t>3007-7.262.1.2025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ab/>
      <w:t xml:space="preserve">                              </w:t>
    </w:r>
    <w:r>
      <w:rPr>
        <w:rFonts w:ascii="Times New Roman" w:hAnsi="Times New Roman" w:cs="Times New Roman"/>
        <w:b/>
        <w:bCs/>
        <w:i/>
        <w:iCs/>
        <w:lang w:val="x-none"/>
      </w:rPr>
      <w:t xml:space="preserve"> 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 xml:space="preserve">Załącznik nr </w:t>
    </w:r>
    <w:r w:rsidR="000E5ED1">
      <w:rPr>
        <w:rFonts w:ascii="Times New Roman" w:hAnsi="Times New Roman" w:cs="Times New Roman"/>
        <w:b/>
        <w:bCs/>
        <w:i/>
        <w:iCs/>
        <w:lang w:val="x-none"/>
      </w:rPr>
      <w:t>5</w:t>
    </w:r>
    <w:r w:rsidRPr="0039406D">
      <w:rPr>
        <w:rFonts w:ascii="Times New Roman" w:hAnsi="Times New Roman" w:cs="Times New Roman"/>
        <w:b/>
        <w:bCs/>
        <w:i/>
        <w:iCs/>
        <w:lang w:val="x-none"/>
      </w:rPr>
      <w:t xml:space="preserve"> do Zaproszenia do złożenia oferty</w:t>
    </w:r>
  </w:p>
  <w:p w14:paraId="75A92DF5" w14:textId="2BE173EA" w:rsidR="001A42D8" w:rsidRPr="001546A2" w:rsidRDefault="001A42D8" w:rsidP="004E0D11">
    <w:pPr>
      <w:pStyle w:val="Nagwek1"/>
      <w:numPr>
        <w:ilvl w:val="0"/>
        <w:numId w:val="0"/>
      </w:numPr>
      <w:tabs>
        <w:tab w:val="left" w:pos="7125"/>
      </w:tabs>
      <w:spacing w:before="0" w:after="0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62650C"/>
    <w:multiLevelType w:val="hybridMultilevel"/>
    <w:tmpl w:val="91D86F1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5C3CBF"/>
    <w:multiLevelType w:val="multilevel"/>
    <w:tmpl w:val="6F94F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9483767">
    <w:abstractNumId w:val="2"/>
  </w:num>
  <w:num w:numId="2" w16cid:durableId="165750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25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74"/>
    <w:rsid w:val="000A641B"/>
    <w:rsid w:val="000E5ED1"/>
    <w:rsid w:val="001546A2"/>
    <w:rsid w:val="001A42D8"/>
    <w:rsid w:val="002C1320"/>
    <w:rsid w:val="003311D4"/>
    <w:rsid w:val="004E0D11"/>
    <w:rsid w:val="005D5C93"/>
    <w:rsid w:val="00674B74"/>
    <w:rsid w:val="00683415"/>
    <w:rsid w:val="007D2D7C"/>
    <w:rsid w:val="007E7390"/>
    <w:rsid w:val="00944143"/>
    <w:rsid w:val="00B72287"/>
    <w:rsid w:val="00B85F5F"/>
    <w:rsid w:val="00C11A10"/>
    <w:rsid w:val="00D41A15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D4FB"/>
  <w15:docId w15:val="{F8BDEFEC-8592-494F-AB16-705ED404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1A10"/>
    <w:pPr>
      <w:keepNext/>
      <w:keepLines/>
      <w:numPr>
        <w:numId w:val="2"/>
      </w:numPr>
      <w:tabs>
        <w:tab w:val="left" w:pos="567"/>
      </w:tabs>
      <w:spacing w:before="360" w:after="60" w:line="240" w:lineRule="auto"/>
      <w:ind w:left="567" w:hanging="567"/>
      <w:outlineLvl w:val="0"/>
    </w:pPr>
    <w:rPr>
      <w:rFonts w:ascii="Calibri" w:eastAsia="Lucida Sans Unicode" w:hAnsi="Calibri" w:cs="Times New Roman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11A10"/>
    <w:pPr>
      <w:keepNext/>
      <w:keepLines/>
      <w:numPr>
        <w:ilvl w:val="2"/>
        <w:numId w:val="2"/>
      </w:numPr>
      <w:spacing w:before="200" w:after="0" w:line="240" w:lineRule="auto"/>
      <w:ind w:left="851" w:hanging="851"/>
      <w:outlineLvl w:val="2"/>
    </w:pPr>
    <w:rPr>
      <w:rFonts w:ascii="Calibri" w:eastAsia="Lucida Sans Unicode" w:hAnsi="Calibri" w:cs="Times New Roman"/>
      <w:b/>
      <w:bCs/>
      <w:sz w:val="24"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C11A10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A10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A10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 w:cs="Times New Roman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11A10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eastAsia="Times New Roman" w:hAnsi="Calibri" w:cs="Times New Roman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11A10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11A10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10"/>
  </w:style>
  <w:style w:type="paragraph" w:styleId="Stopka">
    <w:name w:val="footer"/>
    <w:basedOn w:val="Normalny"/>
    <w:link w:val="StopkaZnak"/>
    <w:uiPriority w:val="99"/>
    <w:unhideWhenUsed/>
    <w:rsid w:val="00C1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10"/>
  </w:style>
  <w:style w:type="character" w:customStyle="1" w:styleId="Nagwek1Znak">
    <w:name w:val="Nagłówek 1 Znak"/>
    <w:basedOn w:val="Domylnaczcionkaakapitu"/>
    <w:link w:val="Nagwek1"/>
    <w:rsid w:val="00C11A10"/>
    <w:rPr>
      <w:rFonts w:ascii="Calibri" w:eastAsia="Lucida Sans Unicode" w:hAnsi="Calibri" w:cs="Times New Roman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C11A10"/>
    <w:rPr>
      <w:rFonts w:ascii="Calibri" w:eastAsia="Lucida Sans Unicode" w:hAnsi="Calibri" w:cs="Times New Roman"/>
      <w:b/>
      <w:bCs/>
      <w:sz w:val="24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C11A10"/>
    <w:rPr>
      <w:rFonts w:ascii="Calibri" w:eastAsia="Lucida Sans Unicode" w:hAnsi="Calibri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rsid w:val="00C11A10"/>
    <w:rPr>
      <w:rFonts w:ascii="Calibri" w:eastAsia="Calibri" w:hAnsi="Calibri" w:cs="Times New Roman"/>
      <w:b/>
      <w:i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C11A10"/>
    <w:rPr>
      <w:rFonts w:ascii="Calibri" w:eastAsia="Calibri" w:hAnsi="Calibri" w:cs="Times New Roman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C11A10"/>
    <w:rPr>
      <w:rFonts w:ascii="Calibri" w:eastAsia="Times New Roman" w:hAnsi="Calibri" w:cs="Times New Roman"/>
      <w:iCs/>
      <w:color w:val="40404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C11A1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C11A1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11A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1A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1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.podawcze@prokuratur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Krych Anna (PO Elbląg)</dc:creator>
  <cp:lastModifiedBy>Hermanowicz Joanna (PO Elbląg)</cp:lastModifiedBy>
  <cp:revision>3</cp:revision>
  <cp:lastPrinted>2024-05-27T10:50:00Z</cp:lastPrinted>
  <dcterms:created xsi:type="dcterms:W3CDTF">2025-04-11T12:27:00Z</dcterms:created>
  <dcterms:modified xsi:type="dcterms:W3CDTF">2025-04-11T12:43:00Z</dcterms:modified>
</cp:coreProperties>
</file>