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E027B" w14:textId="5F234D34" w:rsidR="001436E3" w:rsidRPr="00110BE3" w:rsidRDefault="001436E3" w:rsidP="00110BE3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bookmarkStart w:id="0" w:name="_clvlyqwgm8k3" w:colFirst="0" w:colLast="0"/>
      <w:bookmarkEnd w:id="0"/>
      <w:r w:rsidRPr="00AD62CE">
        <w:rPr>
          <w:rFonts w:asciiTheme="majorHAnsi" w:hAnsiTheme="majorHAnsi" w:cstheme="majorHAnsi"/>
          <w:b/>
          <w:bCs/>
          <w:sz w:val="24"/>
          <w:szCs w:val="24"/>
        </w:rPr>
        <w:t xml:space="preserve">PLAN NAPRAWCZY DOTYCZĄCY NIEZREALIZOWANIA I KAMIENIA MILOWEGO </w:t>
      </w:r>
      <w:r w:rsidR="00BE4B37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AD62CE">
        <w:rPr>
          <w:rFonts w:asciiTheme="majorHAnsi" w:hAnsiTheme="majorHAnsi" w:cstheme="majorHAnsi"/>
          <w:b/>
          <w:bCs/>
          <w:sz w:val="24"/>
          <w:szCs w:val="24"/>
        </w:rPr>
        <w:t>DLA PRZEDSIĘWZIĘCIA PN „……..</w:t>
      </w:r>
      <w:r w:rsidR="00110BE3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="00110BE3"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54AE0790" w14:textId="3BF4CE0A" w:rsidR="001436E3" w:rsidRPr="00110BE3" w:rsidRDefault="001436E3" w:rsidP="00110BE3">
      <w:pPr>
        <w:spacing w:after="240"/>
        <w:rPr>
          <w:rFonts w:asciiTheme="majorHAnsi" w:hAnsiTheme="majorHAnsi" w:cstheme="majorHAnsi"/>
          <w:b/>
          <w:bCs/>
          <w:sz w:val="24"/>
          <w:szCs w:val="24"/>
        </w:rPr>
      </w:pPr>
      <w:r w:rsidRPr="00AD62CE">
        <w:rPr>
          <w:rFonts w:asciiTheme="majorHAnsi" w:hAnsiTheme="majorHAnsi" w:cstheme="majorHAnsi"/>
          <w:iCs/>
          <w:sz w:val="24"/>
          <w:szCs w:val="24"/>
        </w:rPr>
        <w:t>Umow</w:t>
      </w:r>
      <w:r w:rsidR="00BE4B37">
        <w:rPr>
          <w:rFonts w:asciiTheme="majorHAnsi" w:hAnsiTheme="majorHAnsi" w:cstheme="majorHAnsi"/>
          <w:iCs/>
          <w:sz w:val="24"/>
          <w:szCs w:val="24"/>
        </w:rPr>
        <w:t>a</w:t>
      </w:r>
      <w:r w:rsidRPr="00AD62CE">
        <w:rPr>
          <w:rFonts w:asciiTheme="majorHAnsi" w:hAnsiTheme="majorHAnsi" w:cstheme="majorHAnsi"/>
          <w:iCs/>
          <w:sz w:val="24"/>
          <w:szCs w:val="24"/>
        </w:rPr>
        <w:t xml:space="preserve"> o objęcie przedsięwzięcia wsparciem </w:t>
      </w:r>
      <w:r w:rsidRPr="00AD62CE">
        <w:rPr>
          <w:rFonts w:asciiTheme="majorHAnsi" w:hAnsiTheme="majorHAnsi" w:cstheme="majorHAnsi"/>
          <w:sz w:val="24"/>
          <w:szCs w:val="24"/>
        </w:rPr>
        <w:t xml:space="preserve">nr </w:t>
      </w:r>
      <w:r w:rsidRPr="00AD62CE">
        <w:rPr>
          <w:rFonts w:asciiTheme="majorHAnsi" w:hAnsiTheme="majorHAnsi" w:cstheme="majorHAnsi"/>
          <w:color w:val="000000" w:themeColor="text1"/>
          <w:sz w:val="24"/>
          <w:szCs w:val="24"/>
        </w:rPr>
        <w:t>KPOD………</w:t>
      </w:r>
      <w:r w:rsidR="00110BE3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AD62CE">
        <w:rPr>
          <w:rFonts w:asciiTheme="majorHAnsi" w:hAnsiTheme="majorHAnsi" w:cstheme="majorHAnsi"/>
          <w:sz w:val="24"/>
          <w:szCs w:val="24"/>
        </w:rPr>
        <w:t>Poziom osiągnięcia wskaźnika (%):……………- stan na dzień……………………..</w:t>
      </w:r>
    </w:p>
    <w:p w14:paraId="4793F25A" w14:textId="77777777" w:rsidR="001436E3" w:rsidRPr="00AD62CE" w:rsidRDefault="001436E3" w:rsidP="001436E3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D62CE">
        <w:rPr>
          <w:rFonts w:asciiTheme="majorHAnsi" w:hAnsiTheme="majorHAnsi" w:cstheme="majorHAnsi"/>
          <w:sz w:val="24"/>
          <w:szCs w:val="24"/>
        </w:rPr>
        <w:t>Stan faktyczny zaawansowania przedsięwzięcia</w:t>
      </w:r>
    </w:p>
    <w:p w14:paraId="3C84174B" w14:textId="3A7C9E85" w:rsidR="002F3F9F" w:rsidRDefault="001436E3" w:rsidP="00110BE3">
      <w:pPr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(</w:t>
      </w:r>
      <w:r w:rsidR="002F3F9F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Pros</w:t>
      </w:r>
      <w:r w:rsidR="00665554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imy</w:t>
      </w:r>
      <w:r w:rsidR="002F3F9F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 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opisać stan faktyczny zaawansowania przedsięwzięcia w odniesieniu do realizowanych zadań</w:t>
      </w:r>
      <w:r w:rsidR="0029433C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.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 </w:t>
      </w:r>
      <w:r w:rsidR="002F3F9F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Należy odpowiedzieć na poniższe pytania):</w:t>
      </w:r>
    </w:p>
    <w:p w14:paraId="3EA2F262" w14:textId="1C2505D4" w:rsidR="002F3F9F" w:rsidRPr="00AD62CE" w:rsidRDefault="002F3F9F" w:rsidP="002F3F9F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665554">
        <w:rPr>
          <w:rFonts w:asciiTheme="majorHAnsi" w:hAnsiTheme="majorHAnsi" w:cstheme="majorHAnsi"/>
          <w:bCs/>
          <w:iCs/>
          <w:sz w:val="24"/>
          <w:szCs w:val="24"/>
        </w:rPr>
        <w:t>W jaki</w:t>
      </w:r>
      <w:r w:rsidR="0029433C" w:rsidRPr="00665554">
        <w:rPr>
          <w:rFonts w:asciiTheme="majorHAnsi" w:hAnsiTheme="majorHAnsi" w:cstheme="majorHAnsi"/>
          <w:bCs/>
          <w:iCs/>
          <w:sz w:val="24"/>
          <w:szCs w:val="24"/>
        </w:rPr>
        <w:t xml:space="preserve"> sposób realiz</w:t>
      </w:r>
      <w:r w:rsidRPr="00665554">
        <w:rPr>
          <w:rFonts w:asciiTheme="majorHAnsi" w:hAnsiTheme="majorHAnsi" w:cstheme="majorHAnsi"/>
          <w:bCs/>
          <w:iCs/>
          <w:sz w:val="24"/>
          <w:szCs w:val="24"/>
        </w:rPr>
        <w:t>owane są zadania:</w:t>
      </w:r>
      <w:r w:rsidR="001436E3" w:rsidRPr="00665554">
        <w:rPr>
          <w:rFonts w:asciiTheme="majorHAnsi" w:hAnsiTheme="majorHAnsi" w:cstheme="majorHAnsi"/>
          <w:bCs/>
          <w:iCs/>
          <w:sz w:val="24"/>
          <w:szCs w:val="24"/>
        </w:rPr>
        <w:t xml:space="preserve"> przez wykonawcę zewnętrznego czy własnymi siłami</w:t>
      </w:r>
      <w:r w:rsidRPr="00665554">
        <w:rPr>
          <w:rFonts w:asciiTheme="majorHAnsi" w:hAnsiTheme="majorHAnsi" w:cstheme="majorHAnsi"/>
          <w:bCs/>
          <w:iCs/>
          <w:sz w:val="24"/>
          <w:szCs w:val="24"/>
        </w:rPr>
        <w:t>?</w:t>
      </w:r>
      <w:r w:rsidR="00110BE3" w:rsidRPr="00665554">
        <w:rPr>
          <w:rFonts w:asciiTheme="majorHAnsi" w:hAnsiTheme="majorHAnsi" w:cstheme="majorHAnsi"/>
          <w:bCs/>
          <w:iCs/>
          <w:color w:val="365F91" w:themeColor="accent1" w:themeShade="BF"/>
          <w:sz w:val="24"/>
          <w:szCs w:val="24"/>
        </w:rPr>
        <w:br/>
      </w:r>
      <w:r w:rsidR="001436E3"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2F3F9F">
        <w:rPr>
          <w:rFonts w:asciiTheme="majorHAnsi" w:hAnsiTheme="majorHAnsi" w:cstheme="majorHAnsi"/>
          <w:bCs/>
          <w:iCs/>
          <w:sz w:val="24"/>
          <w:szCs w:val="24"/>
          <w:highlight w:val="yellow"/>
        </w:rPr>
        <w:t xml:space="preserve"> </w:t>
      </w:r>
      <w:r w:rsidRPr="00665554">
        <w:rPr>
          <w:rFonts w:asciiTheme="majorHAnsi" w:hAnsiTheme="majorHAnsi" w:cstheme="majorHAnsi"/>
          <w:bCs/>
          <w:iCs/>
          <w:sz w:val="24"/>
          <w:szCs w:val="24"/>
        </w:rPr>
        <w:t>Ile posiadają Państwo już zaprojektowanych punktów adresowych?</w:t>
      </w:r>
      <w:r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</w:t>
      </w:r>
      <w:r>
        <w:rPr>
          <w:rFonts w:asciiTheme="majorHAnsi" w:hAnsiTheme="majorHAnsi" w:cstheme="majorHAnsi"/>
          <w:bCs/>
          <w:i/>
          <w:sz w:val="24"/>
          <w:szCs w:val="24"/>
        </w:rPr>
        <w:t>.................</w:t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</w:t>
      </w:r>
    </w:p>
    <w:p w14:paraId="45F5FA98" w14:textId="23A1570D" w:rsidR="002F3F9F" w:rsidRDefault="002F3F9F" w:rsidP="002F3F9F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Czy mają Państwo zapewnione ekipy wykonawcz</w:t>
      </w:r>
      <w:r>
        <w:rPr>
          <w:rFonts w:asciiTheme="majorHAnsi" w:hAnsiTheme="majorHAnsi" w:cstheme="majorHAnsi"/>
          <w:bCs/>
          <w:iCs/>
          <w:sz w:val="24"/>
          <w:szCs w:val="24"/>
        </w:rPr>
        <w:t>e</w:t>
      </w:r>
      <w:r w:rsidR="00E70737">
        <w:rPr>
          <w:rFonts w:asciiTheme="majorHAnsi" w:hAnsiTheme="majorHAnsi" w:cstheme="majorHAnsi"/>
          <w:bCs/>
          <w:iCs/>
          <w:sz w:val="24"/>
          <w:szCs w:val="24"/>
        </w:rPr>
        <w:t xml:space="preserve"> i jaka jest ich wydajność</w:t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 xml:space="preserve">? </w:t>
      </w:r>
      <w:r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bCs/>
          <w:iCs/>
          <w:sz w:val="24"/>
          <w:szCs w:val="24"/>
        </w:rPr>
        <w:t>............</w:t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………………</w:t>
      </w:r>
    </w:p>
    <w:p w14:paraId="69E3A4DD" w14:textId="6079C9EC" w:rsidR="002F3F9F" w:rsidRDefault="002F3F9F" w:rsidP="002F3F9F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665554">
        <w:rPr>
          <w:rFonts w:asciiTheme="majorHAnsi" w:hAnsiTheme="majorHAnsi" w:cstheme="majorHAnsi"/>
          <w:bCs/>
          <w:iCs/>
          <w:sz w:val="24"/>
          <w:szCs w:val="24"/>
        </w:rPr>
        <w:t>Dla jakiej części</w:t>
      </w:r>
      <w:r w:rsidR="00430832">
        <w:rPr>
          <w:rFonts w:asciiTheme="majorHAnsi" w:hAnsiTheme="majorHAnsi" w:cstheme="majorHAnsi"/>
          <w:bCs/>
          <w:iCs/>
          <w:sz w:val="24"/>
          <w:szCs w:val="24"/>
        </w:rPr>
        <w:t xml:space="preserve"> punktów adresowych</w:t>
      </w:r>
      <w:r w:rsidRPr="00665554">
        <w:rPr>
          <w:rFonts w:asciiTheme="majorHAnsi" w:hAnsiTheme="majorHAnsi" w:cstheme="majorHAnsi"/>
          <w:bCs/>
          <w:iCs/>
          <w:sz w:val="24"/>
          <w:szCs w:val="24"/>
        </w:rPr>
        <w:t xml:space="preserve"> rozpoczęta została budowa</w:t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?</w:t>
      </w:r>
      <w:r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…………………………………………………………………………………………………………………………….…………………</w:t>
      </w:r>
    </w:p>
    <w:p w14:paraId="411F84A5" w14:textId="7130914B" w:rsidR="00665554" w:rsidRPr="00DF4471" w:rsidRDefault="00665554" w:rsidP="00665554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Informacje dodatkowe:</w:t>
      </w:r>
      <w:r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96974" w14:textId="77777777" w:rsidR="00665554" w:rsidRPr="00AD62CE" w:rsidRDefault="00665554" w:rsidP="002F3F9F">
      <w:pPr>
        <w:rPr>
          <w:rFonts w:asciiTheme="majorHAnsi" w:hAnsiTheme="majorHAnsi" w:cstheme="majorHAnsi"/>
          <w:bCs/>
          <w:iCs/>
          <w:sz w:val="24"/>
          <w:szCs w:val="24"/>
        </w:rPr>
      </w:pPr>
    </w:p>
    <w:p w14:paraId="7E83CF78" w14:textId="3B9A90BA" w:rsidR="001436E3" w:rsidRPr="00AD62CE" w:rsidRDefault="001436E3" w:rsidP="001436E3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D62CE">
        <w:rPr>
          <w:rFonts w:asciiTheme="majorHAnsi" w:hAnsiTheme="majorHAnsi" w:cstheme="majorHAnsi"/>
          <w:sz w:val="24"/>
          <w:szCs w:val="24"/>
        </w:rPr>
        <w:t>Przyczyny opóźnienia</w:t>
      </w:r>
    </w:p>
    <w:p w14:paraId="21BB29EE" w14:textId="2CCB90B0" w:rsidR="001436E3" w:rsidRPr="00AD62CE" w:rsidRDefault="001436E3" w:rsidP="009D31B7">
      <w:pPr>
        <w:rPr>
          <w:rFonts w:asciiTheme="majorHAnsi" w:hAnsiTheme="majorHAnsi" w:cstheme="majorHAnsi"/>
          <w:bCs/>
          <w:color w:val="365F91" w:themeColor="accent1" w:themeShade="BF"/>
          <w:sz w:val="24"/>
          <w:szCs w:val="24"/>
        </w:rPr>
      </w:pPr>
      <w:r w:rsidRPr="00AD62CE">
        <w:rPr>
          <w:rFonts w:asciiTheme="majorHAnsi" w:hAnsiTheme="majorHAnsi" w:cstheme="majorHAnsi"/>
          <w:bCs/>
          <w:color w:val="365F91" w:themeColor="accent1" w:themeShade="BF"/>
          <w:sz w:val="24"/>
          <w:szCs w:val="24"/>
        </w:rPr>
        <w:t>(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Należy</w:t>
      </w:r>
      <w:r w:rsidR="0029433C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 dokładnie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 wskazać przyczyny braku zrealizowania I kamienia milowego, np. wpływ sytuacji powodziowej, brak wybranego wykonawcy w zakładanym terminie, brak decyzji administracyjnych ze strony właścicieli terenów gdzie zaplanowano inwestycje</w:t>
      </w:r>
      <w:r w:rsidR="0029433C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 itp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. </w:t>
      </w:r>
      <w:r w:rsidR="00BE4B37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M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ożna dołączyć dokumenty potwierdzające zaistnienia przyczyny opóźnień np.</w:t>
      </w:r>
      <w:r w:rsidR="00DF4471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 </w:t>
      </w: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skany pism kierowane do właścicieli terenów</w:t>
      </w:r>
      <w:r w:rsidR="00287665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.</w:t>
      </w:r>
      <w:r w:rsidRPr="00AD62CE">
        <w:rPr>
          <w:rFonts w:asciiTheme="majorHAnsi" w:hAnsiTheme="majorHAnsi" w:cstheme="majorHAnsi"/>
          <w:bCs/>
          <w:color w:val="365F91" w:themeColor="accent1" w:themeShade="BF"/>
          <w:sz w:val="24"/>
          <w:szCs w:val="24"/>
        </w:rPr>
        <w:t>)</w:t>
      </w:r>
    </w:p>
    <w:p w14:paraId="24444257" w14:textId="6124E494" w:rsidR="001436E3" w:rsidRPr="00AD62CE" w:rsidRDefault="001436E3" w:rsidP="001436E3">
      <w:pPr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31B7">
        <w:rPr>
          <w:rFonts w:asciiTheme="majorHAnsi" w:hAnsiTheme="majorHAnsi" w:cstheme="majorHAnsi"/>
          <w:bCs/>
          <w:i/>
          <w:sz w:val="24"/>
          <w:szCs w:val="24"/>
        </w:rPr>
        <w:t>.................................................</w:t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</w:t>
      </w:r>
    </w:p>
    <w:p w14:paraId="69B1C3E4" w14:textId="77777777" w:rsidR="001436E3" w:rsidRPr="00AD62CE" w:rsidRDefault="001436E3" w:rsidP="001436E3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D62CE">
        <w:rPr>
          <w:rFonts w:asciiTheme="majorHAnsi" w:hAnsiTheme="majorHAnsi" w:cstheme="majorHAnsi"/>
          <w:sz w:val="24"/>
          <w:szCs w:val="24"/>
        </w:rPr>
        <w:t>Podjęte działania naprawcze</w:t>
      </w:r>
    </w:p>
    <w:p w14:paraId="63B4FC2F" w14:textId="19E735F8" w:rsidR="001436E3" w:rsidRDefault="005B2450" w:rsidP="001436E3">
      <w:pPr>
        <w:jc w:val="both"/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  <w:r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(Prosimy o </w:t>
      </w:r>
      <w:r w:rsidR="00430832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opis działań oraz </w:t>
      </w:r>
      <w:r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ustosunkowanie się do następujących pytań</w:t>
      </w:r>
      <w:r w:rsidR="001436E3"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:</w:t>
      </w:r>
      <w:r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)</w:t>
      </w:r>
    </w:p>
    <w:p w14:paraId="4E46E942" w14:textId="77777777" w:rsidR="005B2450" w:rsidRPr="00AD62CE" w:rsidRDefault="005B2450" w:rsidP="001436E3">
      <w:pPr>
        <w:jc w:val="both"/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</w:p>
    <w:p w14:paraId="313B88AB" w14:textId="39A7A7AF" w:rsidR="001436E3" w:rsidRPr="00AD62CE" w:rsidRDefault="00430832" w:rsidP="009D31B7">
      <w:pPr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Należy </w:t>
      </w:r>
      <w:r w:rsidR="00492F6A">
        <w:rPr>
          <w:rFonts w:asciiTheme="majorHAnsi" w:hAnsiTheme="majorHAnsi" w:cstheme="majorHAnsi"/>
          <w:bCs/>
          <w:iCs/>
          <w:sz w:val="24"/>
          <w:szCs w:val="24"/>
        </w:rPr>
        <w:t>s</w:t>
      </w:r>
      <w:r w:rsidR="001436E3" w:rsidRPr="00AD62CE">
        <w:rPr>
          <w:rFonts w:asciiTheme="majorHAnsi" w:hAnsiTheme="majorHAnsi" w:cstheme="majorHAnsi"/>
          <w:bCs/>
          <w:iCs/>
          <w:sz w:val="24"/>
          <w:szCs w:val="24"/>
        </w:rPr>
        <w:t>zczegółowo opisać</w:t>
      </w:r>
      <w:r w:rsidR="00492F6A">
        <w:rPr>
          <w:rFonts w:asciiTheme="majorHAnsi" w:hAnsiTheme="majorHAnsi" w:cstheme="majorHAnsi"/>
          <w:bCs/>
          <w:iCs/>
          <w:sz w:val="24"/>
          <w:szCs w:val="24"/>
        </w:rPr>
        <w:t xml:space="preserve"> planowane</w:t>
      </w:r>
      <w:r w:rsidR="001436E3" w:rsidRPr="00AD62CE">
        <w:rPr>
          <w:rFonts w:asciiTheme="majorHAnsi" w:hAnsiTheme="majorHAnsi" w:cstheme="majorHAnsi"/>
          <w:bCs/>
          <w:iCs/>
          <w:sz w:val="24"/>
          <w:szCs w:val="24"/>
        </w:rPr>
        <w:t xml:space="preserve"> działania naprawcze w perspektywie 6 miesięcy od daty kiedy I kamień milowy miał zostać osiągnięty. Działania naprawcze należy rozpisać w podziale na miesiące, obszary (np. w jakich dokładnie miejscowościach co zostanie zrobione), etapy (np. podpisanie umowy z nowym podwykonawcą, zatrudnienie dodatkowych osób</w:t>
      </w:r>
      <w:r w:rsidR="00BE4B37">
        <w:rPr>
          <w:rFonts w:asciiTheme="majorHAnsi" w:hAnsiTheme="majorHAnsi" w:cstheme="majorHAnsi"/>
          <w:bCs/>
          <w:iCs/>
          <w:sz w:val="24"/>
          <w:szCs w:val="24"/>
        </w:rPr>
        <w:t>)</w:t>
      </w:r>
      <w:r w:rsidR="001436E3" w:rsidRPr="00AD62CE">
        <w:rPr>
          <w:rFonts w:asciiTheme="majorHAnsi" w:hAnsiTheme="majorHAnsi" w:cstheme="majorHAnsi"/>
          <w:bCs/>
          <w:iCs/>
          <w:sz w:val="24"/>
          <w:szCs w:val="24"/>
        </w:rPr>
        <w:t xml:space="preserve">: </w:t>
      </w:r>
    </w:p>
    <w:p w14:paraId="53F6C9AF" w14:textId="0381491C" w:rsidR="001436E3" w:rsidRPr="00DF4471" w:rsidRDefault="001436E3" w:rsidP="001436E3">
      <w:pPr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C2EFA" w14:textId="5A322A19" w:rsidR="001436E3" w:rsidRPr="00AD62CE" w:rsidRDefault="001436E3" w:rsidP="00A646B9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W jakiej technologii będzie budowana sieć planowana do wykonania, dla jakiej części adresów pozyskali Państwo już niezbędne zgody, decyzje, pozwolenia?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..……</w:t>
      </w:r>
      <w:r w:rsidR="009D31B7">
        <w:rPr>
          <w:rFonts w:asciiTheme="majorHAnsi" w:hAnsiTheme="majorHAnsi" w:cstheme="majorHAnsi"/>
          <w:bCs/>
          <w:iCs/>
          <w:sz w:val="24"/>
          <w:szCs w:val="24"/>
        </w:rPr>
        <w:t>......................</w:t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………………</w:t>
      </w:r>
    </w:p>
    <w:p w14:paraId="54DC17A7" w14:textId="03EFB320" w:rsidR="001436E3" w:rsidRPr="00DF4471" w:rsidRDefault="001436E3" w:rsidP="00DF4471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Czy posiadają Państwo niezbędne materiały, które pozwolą na wykonanie prac w planowanym okresie?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</w:t>
      </w:r>
      <w:r w:rsidR="009D31B7">
        <w:rPr>
          <w:rFonts w:asciiTheme="majorHAnsi" w:hAnsiTheme="majorHAnsi" w:cstheme="majorHAnsi"/>
          <w:bCs/>
          <w:i/>
          <w:sz w:val="24"/>
          <w:szCs w:val="24"/>
        </w:rPr>
        <w:t>.................</w:t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</w:t>
      </w:r>
    </w:p>
    <w:p w14:paraId="5CAF8A1F" w14:textId="29621E86" w:rsidR="001436E3" w:rsidRPr="00DF4471" w:rsidRDefault="001436E3" w:rsidP="00DF4471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Informacje dodatkowe: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2BFF8" w14:textId="265745BB" w:rsidR="001436E3" w:rsidRDefault="001436E3" w:rsidP="001436E3">
      <w:pPr>
        <w:jc w:val="both"/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 xml:space="preserve">(Można dołączyć dokumenty potwierdzające podjęte działania naprawcze) </w:t>
      </w:r>
    </w:p>
    <w:p w14:paraId="7D1AE049" w14:textId="77777777" w:rsidR="00290D91" w:rsidRPr="00AD62CE" w:rsidRDefault="00290D91" w:rsidP="001436E3">
      <w:pPr>
        <w:jc w:val="both"/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</w:p>
    <w:p w14:paraId="629B7ED5" w14:textId="77777777" w:rsidR="001436E3" w:rsidRPr="00AD62CE" w:rsidRDefault="001436E3" w:rsidP="001436E3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D62CE">
        <w:rPr>
          <w:rFonts w:asciiTheme="majorHAnsi" w:hAnsiTheme="majorHAnsi" w:cstheme="majorHAnsi"/>
          <w:sz w:val="24"/>
          <w:szCs w:val="24"/>
        </w:rPr>
        <w:t>Wpływ opóźnień z I kamienia milowego na realizację kolejnych kamieni milowych:</w:t>
      </w:r>
    </w:p>
    <w:p w14:paraId="025DA73F" w14:textId="3BD85945" w:rsidR="001436E3" w:rsidRDefault="00492F6A" w:rsidP="001436E3">
      <w:pPr>
        <w:jc w:val="both"/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  <w:r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(</w:t>
      </w:r>
      <w:r w:rsidR="001436E3" w:rsidRPr="00AD62CE"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Należy odpowiedzieć na poniższe pytania:</w:t>
      </w:r>
      <w:r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  <w:t>)</w:t>
      </w:r>
    </w:p>
    <w:p w14:paraId="75E56F59" w14:textId="77777777" w:rsidR="00492F6A" w:rsidRPr="00AD62CE" w:rsidRDefault="00492F6A" w:rsidP="001436E3">
      <w:pPr>
        <w:jc w:val="both"/>
        <w:rPr>
          <w:rFonts w:asciiTheme="majorHAnsi" w:hAnsiTheme="majorHAnsi" w:cstheme="majorHAnsi"/>
          <w:bCs/>
          <w:i/>
          <w:color w:val="365F91" w:themeColor="accent1" w:themeShade="BF"/>
          <w:sz w:val="24"/>
          <w:szCs w:val="24"/>
        </w:rPr>
      </w:pPr>
    </w:p>
    <w:p w14:paraId="52B5E6F4" w14:textId="7E642134" w:rsidR="001436E3" w:rsidRPr="00AD62CE" w:rsidRDefault="001436E3" w:rsidP="00106B8B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Jaki jest wpływ opóźnień na planowane dalsze działania?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BE3">
        <w:rPr>
          <w:rFonts w:asciiTheme="majorHAnsi" w:hAnsiTheme="majorHAnsi" w:cstheme="majorHAnsi"/>
          <w:bCs/>
          <w:i/>
          <w:sz w:val="24"/>
          <w:szCs w:val="24"/>
        </w:rPr>
        <w:t>.................................</w:t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</w:t>
      </w:r>
    </w:p>
    <w:p w14:paraId="27239BB8" w14:textId="4C06BCB2" w:rsidR="001436E3" w:rsidRPr="00DF4471" w:rsidRDefault="001436E3" w:rsidP="00DF4471">
      <w:pPr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>Czy zaproponowany plan naprawczy wprowadza zmiany w zakresie rzeczowym projektu oraz harmonogramach?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BE3">
        <w:rPr>
          <w:rFonts w:asciiTheme="majorHAnsi" w:hAnsiTheme="majorHAnsi" w:cstheme="majorHAnsi"/>
          <w:bCs/>
          <w:i/>
          <w:sz w:val="24"/>
          <w:szCs w:val="24"/>
        </w:rPr>
        <w:t>.................................................</w:t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</w:t>
      </w:r>
    </w:p>
    <w:p w14:paraId="210008BC" w14:textId="4311ABA1" w:rsidR="001436E3" w:rsidRPr="00DF4471" w:rsidRDefault="001436E3" w:rsidP="00DF4471">
      <w:pPr>
        <w:spacing w:after="160" w:line="259" w:lineRule="auto"/>
        <w:rPr>
          <w:rFonts w:asciiTheme="majorHAnsi" w:hAnsiTheme="majorHAnsi" w:cstheme="majorHAnsi"/>
          <w:bCs/>
          <w:iCs/>
          <w:sz w:val="24"/>
          <w:szCs w:val="24"/>
        </w:rPr>
      </w:pPr>
      <w:r w:rsidRPr="00AD62CE">
        <w:rPr>
          <w:rFonts w:asciiTheme="majorHAnsi" w:hAnsiTheme="majorHAnsi" w:cstheme="majorHAnsi"/>
          <w:bCs/>
          <w:iCs/>
          <w:sz w:val="24"/>
          <w:szCs w:val="24"/>
        </w:rPr>
        <w:t xml:space="preserve">Czy prace zaplanowane w ramach II kamienia milowego są równolegle prowadzone </w:t>
      </w:r>
      <w:r w:rsidRPr="00975479">
        <w:rPr>
          <w:rFonts w:asciiTheme="majorHAnsi" w:hAnsiTheme="majorHAnsi" w:cstheme="majorHAnsi"/>
          <w:bCs/>
          <w:iCs/>
          <w:sz w:val="24"/>
          <w:szCs w:val="24"/>
        </w:rPr>
        <w:t xml:space="preserve">tak aby nie wygenerować </w:t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 xml:space="preserve">dodatkowych </w:t>
      </w:r>
      <w:r w:rsidRPr="00975479">
        <w:rPr>
          <w:rFonts w:asciiTheme="majorHAnsi" w:hAnsiTheme="majorHAnsi" w:cstheme="majorHAnsi"/>
          <w:bCs/>
          <w:iCs/>
          <w:sz w:val="24"/>
          <w:szCs w:val="24"/>
        </w:rPr>
        <w:t>zaległości</w:t>
      </w:r>
      <w:r w:rsidRPr="00AD62CE">
        <w:rPr>
          <w:rFonts w:asciiTheme="majorHAnsi" w:hAnsiTheme="majorHAnsi" w:cstheme="majorHAnsi"/>
          <w:bCs/>
          <w:iCs/>
          <w:sz w:val="24"/>
          <w:szCs w:val="24"/>
        </w:rPr>
        <w:t>?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br/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7665">
        <w:rPr>
          <w:rFonts w:asciiTheme="majorHAnsi" w:hAnsiTheme="majorHAnsi" w:cstheme="majorHAnsi"/>
          <w:bCs/>
          <w:i/>
          <w:sz w:val="24"/>
          <w:szCs w:val="24"/>
        </w:rPr>
        <w:t>.................................</w:t>
      </w:r>
      <w:r w:rsidRPr="00AD62CE">
        <w:rPr>
          <w:rFonts w:asciiTheme="majorHAnsi" w:hAnsiTheme="majorHAnsi" w:cstheme="majorHAnsi"/>
          <w:bCs/>
          <w:i/>
          <w:sz w:val="24"/>
          <w:szCs w:val="24"/>
        </w:rPr>
        <w:t>…</w:t>
      </w:r>
    </w:p>
    <w:p w14:paraId="195BC886" w14:textId="77777777" w:rsidR="001436E3" w:rsidRPr="00AD62CE" w:rsidRDefault="001436E3" w:rsidP="001436E3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D62CE">
        <w:rPr>
          <w:rFonts w:asciiTheme="majorHAnsi" w:hAnsiTheme="majorHAnsi" w:cstheme="majorHAnsi"/>
          <w:sz w:val="24"/>
          <w:szCs w:val="24"/>
        </w:rPr>
        <w:t>Podsumowanie</w:t>
      </w:r>
    </w:p>
    <w:p w14:paraId="7128874E" w14:textId="44B0C1C7" w:rsidR="001436E3" w:rsidRPr="00AD62CE" w:rsidRDefault="001436E3" w:rsidP="009D31B7">
      <w:pPr>
        <w:rPr>
          <w:rFonts w:asciiTheme="majorHAnsi" w:hAnsiTheme="majorHAnsi" w:cstheme="majorHAnsi"/>
          <w:bCs/>
          <w:i/>
          <w:iCs/>
          <w:color w:val="365F91" w:themeColor="accent1" w:themeShade="BF"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iCs/>
          <w:color w:val="365F91" w:themeColor="accent1" w:themeShade="BF"/>
          <w:sz w:val="24"/>
          <w:szCs w:val="24"/>
        </w:rPr>
        <w:t>(Należy przeanalizować wszystkie dotychczasowe działania, poziom ich wykonania, przyczyny opóźnień i ocenić czy zaproponowany plan naprawczy umożliwia zrealizowanie I KM w ciągu 6 miesięcy od daty kiedy powinien zostać osiągnięty</w:t>
      </w:r>
      <w:r w:rsidR="00BE4B37">
        <w:rPr>
          <w:rFonts w:asciiTheme="majorHAnsi" w:hAnsiTheme="majorHAnsi" w:cstheme="majorHAnsi"/>
          <w:bCs/>
          <w:i/>
          <w:iCs/>
          <w:color w:val="365F91" w:themeColor="accent1" w:themeShade="BF"/>
          <w:sz w:val="24"/>
          <w:szCs w:val="24"/>
        </w:rPr>
        <w:t xml:space="preserve"> oraz kolejnych kamieni milowych</w:t>
      </w:r>
      <w:r w:rsidRPr="00AD62CE">
        <w:rPr>
          <w:rFonts w:asciiTheme="majorHAnsi" w:hAnsiTheme="majorHAnsi" w:cstheme="majorHAnsi"/>
          <w:bCs/>
          <w:i/>
          <w:iCs/>
          <w:color w:val="365F91" w:themeColor="accent1" w:themeShade="BF"/>
          <w:sz w:val="24"/>
          <w:szCs w:val="24"/>
        </w:rPr>
        <w:t>)</w:t>
      </w:r>
    </w:p>
    <w:p w14:paraId="1A37F493" w14:textId="238FC269" w:rsidR="001436E3" w:rsidRPr="00AD62CE" w:rsidRDefault="001436E3" w:rsidP="001436E3">
      <w:pPr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7665">
        <w:rPr>
          <w:rFonts w:asciiTheme="majorHAnsi" w:hAnsiTheme="majorHAnsi" w:cstheme="majorHAnsi"/>
          <w:bCs/>
          <w:i/>
          <w:sz w:val="24"/>
          <w:szCs w:val="24"/>
        </w:rPr>
        <w:t>..................................................</w:t>
      </w:r>
      <w:r w:rsidR="00DF4471">
        <w:rPr>
          <w:rFonts w:asciiTheme="majorHAnsi" w:hAnsiTheme="majorHAnsi" w:cstheme="majorHAnsi"/>
          <w:bCs/>
          <w:i/>
          <w:sz w:val="24"/>
          <w:szCs w:val="24"/>
        </w:rPr>
        <w:br/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t>Wykaz z</w:t>
      </w:r>
      <w:r w:rsidR="00DF4471" w:rsidRPr="00DF4471">
        <w:rPr>
          <w:rFonts w:asciiTheme="majorHAnsi" w:hAnsiTheme="majorHAnsi" w:cstheme="majorHAnsi"/>
          <w:bCs/>
          <w:iCs/>
          <w:sz w:val="24"/>
          <w:szCs w:val="24"/>
        </w:rPr>
        <w:t>ałącznik</w:t>
      </w:r>
      <w:r w:rsidR="00DF4471">
        <w:rPr>
          <w:rFonts w:asciiTheme="majorHAnsi" w:hAnsiTheme="majorHAnsi" w:cstheme="majorHAnsi"/>
          <w:bCs/>
          <w:iCs/>
          <w:sz w:val="24"/>
          <w:szCs w:val="24"/>
        </w:rPr>
        <w:t>ów</w:t>
      </w:r>
      <w:r w:rsidR="00DF4471" w:rsidRPr="00DF4471">
        <w:rPr>
          <w:rFonts w:asciiTheme="majorHAnsi" w:hAnsiTheme="majorHAnsi" w:cstheme="majorHAnsi"/>
          <w:bCs/>
          <w:iCs/>
          <w:sz w:val="24"/>
          <w:szCs w:val="24"/>
        </w:rPr>
        <w:t>:</w:t>
      </w:r>
      <w:r w:rsidR="00DF4471">
        <w:rPr>
          <w:rFonts w:asciiTheme="majorHAnsi" w:hAnsiTheme="majorHAnsi" w:cstheme="majorHAnsi"/>
          <w:bCs/>
          <w:i/>
          <w:sz w:val="24"/>
          <w:szCs w:val="24"/>
        </w:rPr>
        <w:t xml:space="preserve"> </w:t>
      </w:r>
    </w:p>
    <w:p w14:paraId="6FAE5AE8" w14:textId="33AC6D13" w:rsidR="001436E3" w:rsidRPr="00AD62CE" w:rsidRDefault="001436E3" w:rsidP="001436E3">
      <w:pPr>
        <w:ind w:left="6372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AD62CE">
        <w:rPr>
          <w:rFonts w:asciiTheme="majorHAnsi" w:hAnsiTheme="majorHAnsi" w:cstheme="majorHAnsi"/>
          <w:bCs/>
          <w:i/>
          <w:sz w:val="24"/>
          <w:szCs w:val="24"/>
        </w:rPr>
        <w:t>…………………………………</w:t>
      </w:r>
    </w:p>
    <w:p w14:paraId="3280033F" w14:textId="78E13423" w:rsidR="00F64FFB" w:rsidRPr="00DF4471" w:rsidRDefault="001436E3" w:rsidP="00AD62CE">
      <w:pPr>
        <w:ind w:left="6372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DF4471">
        <w:rPr>
          <w:rFonts w:asciiTheme="majorHAnsi" w:hAnsiTheme="majorHAnsi" w:cstheme="majorHAnsi"/>
          <w:bCs/>
          <w:i/>
          <w:sz w:val="24"/>
          <w:szCs w:val="24"/>
        </w:rPr>
        <w:t>Podpis osoby upoważnionej</w:t>
      </w:r>
    </w:p>
    <w:sectPr w:rsidR="00F64FFB" w:rsidRPr="00DF4471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8EDCC" w14:textId="77777777" w:rsidR="00C82CA7" w:rsidRDefault="00C82CA7">
      <w:pPr>
        <w:spacing w:line="240" w:lineRule="auto"/>
      </w:pPr>
      <w:r>
        <w:separator/>
      </w:r>
    </w:p>
  </w:endnote>
  <w:endnote w:type="continuationSeparator" w:id="0">
    <w:p w14:paraId="7384CB88" w14:textId="77777777" w:rsidR="00C82CA7" w:rsidRDefault="00C8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2003A" w14:textId="395A865B" w:rsidR="00F64FFB" w:rsidRPr="00FF7E7D" w:rsidRDefault="00FF7E7D" w:rsidP="00FF7E7D">
    <w:pPr>
      <w:pStyle w:val="Stopka"/>
    </w:pPr>
    <w:r>
      <w:rPr>
        <w:noProof/>
      </w:rPr>
      <w:drawing>
        <wp:inline distT="114300" distB="114300" distL="114300" distR="114300" wp14:anchorId="60E1280C" wp14:editId="22C49D1E">
          <wp:extent cx="5731200" cy="685800"/>
          <wp:effectExtent l="0" t="0" r="0" b="0"/>
          <wp:docPr id="1" name="image2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DFD02" w14:textId="77777777" w:rsidR="00C82CA7" w:rsidRDefault="00C82CA7">
      <w:pPr>
        <w:spacing w:line="240" w:lineRule="auto"/>
      </w:pPr>
      <w:r>
        <w:separator/>
      </w:r>
    </w:p>
  </w:footnote>
  <w:footnote w:type="continuationSeparator" w:id="0">
    <w:p w14:paraId="26D15776" w14:textId="77777777" w:rsidR="00C82CA7" w:rsidRDefault="00C82C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4375F"/>
    <w:multiLevelType w:val="multilevel"/>
    <w:tmpl w:val="F79A59C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AC0682E"/>
    <w:multiLevelType w:val="multilevel"/>
    <w:tmpl w:val="0862E8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E72D73"/>
    <w:multiLevelType w:val="hybridMultilevel"/>
    <w:tmpl w:val="BFFE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473530">
    <w:abstractNumId w:val="1"/>
  </w:num>
  <w:num w:numId="2" w16cid:durableId="420105686">
    <w:abstractNumId w:val="0"/>
  </w:num>
  <w:num w:numId="3" w16cid:durableId="64771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FB"/>
    <w:rsid w:val="000B1A80"/>
    <w:rsid w:val="00106B8B"/>
    <w:rsid w:val="00110BE3"/>
    <w:rsid w:val="001436E3"/>
    <w:rsid w:val="00287665"/>
    <w:rsid w:val="00290D91"/>
    <w:rsid w:val="0029433C"/>
    <w:rsid w:val="002F3F9F"/>
    <w:rsid w:val="00305875"/>
    <w:rsid w:val="00430832"/>
    <w:rsid w:val="00492F6A"/>
    <w:rsid w:val="005B2450"/>
    <w:rsid w:val="00602478"/>
    <w:rsid w:val="00665554"/>
    <w:rsid w:val="006702AA"/>
    <w:rsid w:val="006D340E"/>
    <w:rsid w:val="00880884"/>
    <w:rsid w:val="009D31B7"/>
    <w:rsid w:val="00A646B9"/>
    <w:rsid w:val="00A853E3"/>
    <w:rsid w:val="00AD62CE"/>
    <w:rsid w:val="00B62AA7"/>
    <w:rsid w:val="00BE4B37"/>
    <w:rsid w:val="00C455A1"/>
    <w:rsid w:val="00C82CA7"/>
    <w:rsid w:val="00C8428E"/>
    <w:rsid w:val="00D26519"/>
    <w:rsid w:val="00DF4471"/>
    <w:rsid w:val="00E70737"/>
    <w:rsid w:val="00F51AEC"/>
    <w:rsid w:val="00F64FFB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5782"/>
  <w15:docId w15:val="{EA7160C3-621B-489F-94EE-C1ADD522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6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6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6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436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6E3"/>
  </w:style>
  <w:style w:type="paragraph" w:styleId="Stopka">
    <w:name w:val="footer"/>
    <w:basedOn w:val="Normalny"/>
    <w:link w:val="StopkaZnak"/>
    <w:uiPriority w:val="99"/>
    <w:unhideWhenUsed/>
    <w:rsid w:val="001436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6E3"/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6E3"/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6E3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6E3"/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1436E3"/>
    <w:rPr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436E3"/>
    <w:rPr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36E3"/>
    <w:rPr>
      <w:color w:val="434343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436E3"/>
    <w:rPr>
      <w:color w:val="666666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6E3"/>
    <w:rPr>
      <w:color w:val="66666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6E3"/>
    <w:rPr>
      <w:i/>
      <w:color w:val="666666"/>
    </w:rPr>
  </w:style>
  <w:style w:type="character" w:customStyle="1" w:styleId="TytuZnak">
    <w:name w:val="Tytuł Znak"/>
    <w:basedOn w:val="Domylnaczcionkaakapitu"/>
    <w:link w:val="Tytu"/>
    <w:uiPriority w:val="10"/>
    <w:rsid w:val="001436E3"/>
    <w:rPr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1436E3"/>
    <w:rPr>
      <w:color w:val="666666"/>
      <w:sz w:val="30"/>
      <w:szCs w:val="30"/>
    </w:rPr>
  </w:style>
  <w:style w:type="paragraph" w:styleId="Cytat">
    <w:name w:val="Quote"/>
    <w:basedOn w:val="Normalny"/>
    <w:next w:val="Normalny"/>
    <w:link w:val="CytatZnak"/>
    <w:uiPriority w:val="29"/>
    <w:qFormat/>
    <w:rsid w:val="001436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36E3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1436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36E3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6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6E3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l-PL"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1436E3"/>
    <w:rPr>
      <w:b/>
      <w:bCs/>
      <w:smallCaps/>
      <w:color w:val="365F9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36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6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D340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C97D-D159-4601-B7D8-BFFE340B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Szyszko</dc:creator>
  <cp:lastModifiedBy>Agata Szyszko</cp:lastModifiedBy>
  <cp:revision>6</cp:revision>
  <dcterms:created xsi:type="dcterms:W3CDTF">2024-10-11T08:04:00Z</dcterms:created>
  <dcterms:modified xsi:type="dcterms:W3CDTF">2024-10-11T08:17:00Z</dcterms:modified>
</cp:coreProperties>
</file>