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8F66E" w14:textId="77777777" w:rsidR="00397B57" w:rsidRPr="00233B98" w:rsidRDefault="003F0303" w:rsidP="00C60D44">
      <w:pPr>
        <w:spacing w:line="360" w:lineRule="auto"/>
        <w:jc w:val="right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t xml:space="preserve">Warszawa, </w:t>
      </w:r>
      <w:r w:rsidR="00484E4D" w:rsidRPr="00233B98">
        <w:rPr>
          <w:rFonts w:asciiTheme="minorHAnsi" w:hAnsiTheme="minorHAnsi" w:cstheme="minorHAnsi"/>
          <w:sz w:val="24"/>
        </w:rPr>
        <w:fldChar w:fldCharType="begin"/>
      </w:r>
      <w:r w:rsidR="00484E4D" w:rsidRPr="00233B98">
        <w:rPr>
          <w:rFonts w:asciiTheme="minorHAnsi" w:hAnsiTheme="minorHAnsi" w:cstheme="minorHAnsi"/>
          <w:sz w:val="24"/>
        </w:rPr>
        <w:instrText xml:space="preserve"> DOCPROPERTY  DataNaPismie  \* MERGEFORMAT </w:instrText>
      </w:r>
      <w:r w:rsidR="00484E4D" w:rsidRPr="00233B98">
        <w:rPr>
          <w:rFonts w:asciiTheme="minorHAnsi" w:hAnsiTheme="minorHAnsi" w:cstheme="minorHAnsi"/>
          <w:sz w:val="24"/>
        </w:rPr>
        <w:fldChar w:fldCharType="separate"/>
      </w:r>
      <w:r w:rsidR="00484E4D" w:rsidRPr="00233B98">
        <w:rPr>
          <w:rFonts w:asciiTheme="minorHAnsi" w:hAnsiTheme="minorHAnsi" w:cstheme="minorHAnsi"/>
          <w:sz w:val="24"/>
        </w:rPr>
        <w:t>2025-09-02</w:t>
      </w:r>
      <w:r w:rsidR="00484E4D" w:rsidRPr="00233B98">
        <w:rPr>
          <w:rFonts w:asciiTheme="minorHAnsi" w:hAnsiTheme="minorHAnsi" w:cstheme="minorHAnsi"/>
          <w:sz w:val="24"/>
        </w:rPr>
        <w:fldChar w:fldCharType="end"/>
      </w:r>
    </w:p>
    <w:p w14:paraId="20A28366" w14:textId="77777777" w:rsidR="003F0303" w:rsidRPr="00233B98" w:rsidRDefault="003F0303" w:rsidP="00C60D44">
      <w:pPr>
        <w:spacing w:line="360" w:lineRule="auto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fldChar w:fldCharType="begin"/>
      </w:r>
      <w:r w:rsidRPr="00233B98">
        <w:rPr>
          <w:rFonts w:asciiTheme="minorHAnsi" w:hAnsiTheme="minorHAnsi" w:cstheme="minorHAnsi"/>
          <w:sz w:val="24"/>
        </w:rPr>
        <w:instrText xml:space="preserve"> DOCPROPERTY  KodKreskowy  \* MERGEFORMAT </w:instrText>
      </w:r>
      <w:r w:rsidRPr="00233B98">
        <w:rPr>
          <w:rFonts w:asciiTheme="minorHAnsi" w:hAnsiTheme="minorHAnsi" w:cstheme="minorHAnsi"/>
          <w:sz w:val="24"/>
        </w:rPr>
        <w:fldChar w:fldCharType="separate"/>
      </w:r>
      <w:r w:rsidRPr="00233B98">
        <w:rPr>
          <w:rFonts w:asciiTheme="minorHAnsi" w:hAnsiTheme="minorHAnsi" w:cstheme="minorHAnsi"/>
          <w:sz w:val="24"/>
        </w:rPr>
        <w:fldChar w:fldCharType="end"/>
      </w:r>
      <w:r w:rsidR="00233B98" w:rsidRPr="00233B98">
        <w:pict w14:anchorId="220491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35pt;height:29.9pt">
            <v:imagedata r:id="rId11" o:title="code"/>
          </v:shape>
        </w:pict>
      </w:r>
    </w:p>
    <w:p w14:paraId="1597A4B1" w14:textId="77777777" w:rsidR="003F0303" w:rsidRPr="00233B98" w:rsidRDefault="003F0303" w:rsidP="00C60D44">
      <w:pPr>
        <w:spacing w:line="360" w:lineRule="auto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t>UNP:</w:t>
      </w:r>
      <w:r w:rsidRPr="00233B98">
        <w:rPr>
          <w:rFonts w:asciiTheme="minorHAnsi" w:hAnsiTheme="minorHAnsi" w:cstheme="minorHAnsi"/>
          <w:sz w:val="24"/>
        </w:rPr>
        <w:fldChar w:fldCharType="begin"/>
      </w:r>
      <w:r w:rsidRPr="00233B98">
        <w:rPr>
          <w:rFonts w:asciiTheme="minorHAnsi" w:hAnsiTheme="minorHAnsi" w:cstheme="minorHAnsi"/>
          <w:sz w:val="24"/>
        </w:rPr>
        <w:instrText xml:space="preserve"> DOCPROPERTY  UNPPisma  \* MERGEFORMAT </w:instrText>
      </w:r>
      <w:r w:rsidRPr="00233B98">
        <w:rPr>
          <w:rFonts w:asciiTheme="minorHAnsi" w:hAnsiTheme="minorHAnsi" w:cstheme="minorHAnsi"/>
          <w:sz w:val="24"/>
        </w:rPr>
        <w:fldChar w:fldCharType="separate"/>
      </w:r>
      <w:r w:rsidR="001D42BB" w:rsidRPr="00233B98">
        <w:rPr>
          <w:rFonts w:asciiTheme="minorHAnsi" w:hAnsiTheme="minorHAnsi" w:cstheme="minorHAnsi"/>
          <w:sz w:val="24"/>
        </w:rPr>
        <w:t>GIP-25-249432</w:t>
      </w:r>
      <w:r w:rsidRPr="00233B98">
        <w:rPr>
          <w:rFonts w:asciiTheme="minorHAnsi" w:hAnsiTheme="minorHAnsi" w:cstheme="minorHAnsi"/>
          <w:sz w:val="24"/>
        </w:rPr>
        <w:fldChar w:fldCharType="end"/>
      </w:r>
    </w:p>
    <w:p w14:paraId="7595DC76" w14:textId="77777777" w:rsidR="003F0303" w:rsidRPr="00233B98" w:rsidRDefault="003F0303" w:rsidP="00C60D44">
      <w:pPr>
        <w:spacing w:line="360" w:lineRule="auto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fldChar w:fldCharType="begin"/>
      </w:r>
      <w:r w:rsidRPr="00233B98">
        <w:rPr>
          <w:rFonts w:asciiTheme="minorHAnsi" w:hAnsiTheme="minorHAnsi" w:cstheme="minorHAnsi"/>
          <w:sz w:val="24"/>
        </w:rPr>
        <w:instrText xml:space="preserve"> DOCPROPERTY  ZnakPisma  \* MERGEFORMAT </w:instrText>
      </w:r>
      <w:r w:rsidRPr="00233B98">
        <w:rPr>
          <w:rFonts w:asciiTheme="minorHAnsi" w:hAnsiTheme="minorHAnsi" w:cstheme="minorHAnsi"/>
          <w:sz w:val="24"/>
        </w:rPr>
        <w:fldChar w:fldCharType="separate"/>
      </w:r>
      <w:r w:rsidR="001D42BB" w:rsidRPr="00233B98">
        <w:rPr>
          <w:rFonts w:asciiTheme="minorHAnsi" w:hAnsiTheme="minorHAnsi" w:cstheme="minorHAnsi"/>
          <w:sz w:val="24"/>
        </w:rPr>
        <w:t>GIP-GOI.0501.13.2025.3</w:t>
      </w:r>
      <w:r w:rsidRPr="00233B98">
        <w:rPr>
          <w:rFonts w:asciiTheme="minorHAnsi" w:hAnsiTheme="minorHAnsi" w:cstheme="minorHAnsi"/>
          <w:sz w:val="24"/>
        </w:rPr>
        <w:fldChar w:fldCharType="end"/>
      </w:r>
    </w:p>
    <w:p w14:paraId="219DF169" w14:textId="77777777" w:rsidR="004577D9" w:rsidRPr="00233B98" w:rsidRDefault="004577D9" w:rsidP="00C60D44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233B98">
        <w:rPr>
          <w:rFonts w:asciiTheme="minorHAnsi" w:hAnsiTheme="minorHAnsi" w:cstheme="minorHAnsi"/>
          <w:sz w:val="24"/>
          <w:szCs w:val="24"/>
        </w:rPr>
        <w:t>Załącznik nr 2 Formularz wyceny</w:t>
      </w:r>
    </w:p>
    <w:p w14:paraId="43431559" w14:textId="77777777" w:rsidR="004577D9" w:rsidRPr="00233B98" w:rsidRDefault="004577D9" w:rsidP="00C60D44">
      <w:pPr>
        <w:spacing w:line="360" w:lineRule="auto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t xml:space="preserve">Proszę wypełnić formularz 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481"/>
        <w:gridCol w:w="4188"/>
      </w:tblGrid>
      <w:tr w:rsidR="00233B98" w:rsidRPr="00233B98" w14:paraId="6744C5B1" w14:textId="77777777" w:rsidTr="0060333D">
        <w:trPr>
          <w:trHeight w:val="1166"/>
        </w:trPr>
        <w:tc>
          <w:tcPr>
            <w:tcW w:w="4713" w:type="dxa"/>
          </w:tcPr>
          <w:p w14:paraId="7F96C6C1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5653C8A2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4945E6F2" w14:textId="77777777" w:rsidTr="0060333D">
        <w:tc>
          <w:tcPr>
            <w:tcW w:w="4713" w:type="dxa"/>
          </w:tcPr>
          <w:p w14:paraId="54610525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90F4139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39516B5A" w14:textId="77777777" w:rsidTr="0060333D">
        <w:tc>
          <w:tcPr>
            <w:tcW w:w="4713" w:type="dxa"/>
          </w:tcPr>
          <w:p w14:paraId="19B9B772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04BF489D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64E07815" w14:textId="77777777" w:rsidTr="0060333D">
        <w:tc>
          <w:tcPr>
            <w:tcW w:w="4713" w:type="dxa"/>
          </w:tcPr>
          <w:p w14:paraId="03903E01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4FA76BD4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126BB631" w14:textId="77777777" w:rsidR="004577D9" w:rsidRPr="00233B98" w:rsidRDefault="004577D9" w:rsidP="00C60D44">
      <w:pPr>
        <w:pStyle w:val="Akapitzlist"/>
        <w:numPr>
          <w:ilvl w:val="0"/>
          <w:numId w:val="12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233B98">
        <w:rPr>
          <w:rFonts w:eastAsiaTheme="minorEastAsia" w:cstheme="minorHAnsi"/>
          <w:sz w:val="24"/>
          <w:szCs w:val="24"/>
        </w:rPr>
        <w:t>Informacje i wycena :</w:t>
      </w:r>
    </w:p>
    <w:p w14:paraId="4939333E" w14:textId="77777777" w:rsidR="004577D9" w:rsidRPr="00233B98" w:rsidRDefault="004577D9" w:rsidP="00C60D44">
      <w:pPr>
        <w:pStyle w:val="Akapitzlist"/>
        <w:numPr>
          <w:ilvl w:val="1"/>
          <w:numId w:val="12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233B98">
        <w:rPr>
          <w:rFonts w:eastAsiaTheme="minorEastAsia" w:cstheme="minorHAnsi"/>
          <w:sz w:val="24"/>
          <w:szCs w:val="24"/>
        </w:rPr>
        <w:t xml:space="preserve">Łączne koszty realizacji dostawy serwerów: </w:t>
      </w:r>
    </w:p>
    <w:p w14:paraId="326FA944" w14:textId="18AB6E54" w:rsidR="004577D9" w:rsidRPr="00233B98" w:rsidRDefault="004577D9" w:rsidP="00C60D44">
      <w:pPr>
        <w:pStyle w:val="Akapitzlist"/>
        <w:numPr>
          <w:ilvl w:val="2"/>
          <w:numId w:val="12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233B98">
        <w:rPr>
          <w:rFonts w:eastAsiaTheme="minorEastAsia" w:cstheme="minorHAnsi"/>
          <w:sz w:val="24"/>
          <w:szCs w:val="24"/>
        </w:rPr>
        <w:t xml:space="preserve"> </w:t>
      </w:r>
      <w:bookmarkStart w:id="0" w:name="OLE_LINK1"/>
      <w:r w:rsidRPr="00233B98">
        <w:rPr>
          <w:rFonts w:eastAsiaTheme="minorEastAsia" w:cstheme="minorHAnsi"/>
          <w:b/>
          <w:bCs/>
          <w:sz w:val="24"/>
          <w:szCs w:val="24"/>
        </w:rPr>
        <w:t>Wariant I</w:t>
      </w:r>
      <w:r w:rsidRPr="00233B98">
        <w:rPr>
          <w:rFonts w:eastAsiaTheme="minorEastAsia" w:cstheme="minorHAnsi"/>
          <w:sz w:val="24"/>
          <w:szCs w:val="24"/>
        </w:rPr>
        <w:t xml:space="preserve"> - </w:t>
      </w:r>
      <w:r w:rsidR="008F59FC" w:rsidRPr="00233B98">
        <w:rPr>
          <w:rFonts w:eastAsiaTheme="minorEastAsia" w:cstheme="minorHAnsi"/>
          <w:sz w:val="24"/>
          <w:szCs w:val="24"/>
        </w:rPr>
        <w:t>Sprzęt</w:t>
      </w:r>
      <w:r w:rsidRPr="00233B98">
        <w:rPr>
          <w:rFonts w:eastAsiaTheme="minorEastAsia" w:cstheme="minorHAnsi"/>
          <w:sz w:val="24"/>
          <w:szCs w:val="24"/>
        </w:rPr>
        <w:t xml:space="preserve"> spełniając</w:t>
      </w:r>
      <w:r w:rsidR="008F59FC" w:rsidRPr="00233B98">
        <w:rPr>
          <w:rFonts w:eastAsiaTheme="minorEastAsia" w:cstheme="minorHAnsi"/>
          <w:sz w:val="24"/>
          <w:szCs w:val="24"/>
        </w:rPr>
        <w:t>y</w:t>
      </w:r>
      <w:r w:rsidRPr="00233B98">
        <w:rPr>
          <w:rFonts w:eastAsiaTheme="minorEastAsia" w:cstheme="minorHAnsi"/>
          <w:sz w:val="24"/>
          <w:szCs w:val="24"/>
        </w:rPr>
        <w:t xml:space="preserve"> parametry techniczne podstawowe</w:t>
      </w:r>
      <w:bookmarkEnd w:id="0"/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="00233B98" w:rsidRPr="00233B98" w14:paraId="53FA1DD4" w14:textId="77777777" w:rsidTr="0060333D">
        <w:trPr>
          <w:tblHeader/>
        </w:trPr>
        <w:tc>
          <w:tcPr>
            <w:tcW w:w="4991" w:type="dxa"/>
          </w:tcPr>
          <w:p w14:paraId="00BD6415" w14:textId="77777777" w:rsidR="004577D9" w:rsidRPr="00233B98" w:rsidRDefault="004577D9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233B98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4D8A76BD" w14:textId="4C9A98D7" w:rsidR="004577D9" w:rsidRPr="00233B98" w:rsidRDefault="004577D9" w:rsidP="00C60D44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233B98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wariantu I</w:t>
            </w:r>
            <w:r w:rsidR="00D50644" w:rsidRPr="00233B9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50644" w:rsidRPr="00233B98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D50644" w:rsidRPr="00233B98">
              <w:rPr>
                <w:rFonts w:cstheme="minorHAnsi"/>
                <w:sz w:val="24"/>
                <w:szCs w:val="24"/>
              </w:rPr>
              <w:t>(suma wszystkich elementów w wymaganych ilościach)</w:t>
            </w:r>
          </w:p>
        </w:tc>
      </w:tr>
      <w:tr w:rsidR="00233B98" w:rsidRPr="00233B98" w14:paraId="4CAC446A" w14:textId="77777777" w:rsidTr="0060333D">
        <w:tc>
          <w:tcPr>
            <w:tcW w:w="4991" w:type="dxa"/>
          </w:tcPr>
          <w:p w14:paraId="3D5740CE" w14:textId="77777777" w:rsidR="004577D9" w:rsidRPr="00233B98" w:rsidRDefault="004577D9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575E032A" w14:textId="77777777" w:rsidR="004577D9" w:rsidRPr="00233B98" w:rsidRDefault="004577D9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233B98" w:rsidRPr="00233B98" w14:paraId="072FB699" w14:textId="77777777" w:rsidTr="0060333D">
        <w:tc>
          <w:tcPr>
            <w:tcW w:w="4991" w:type="dxa"/>
          </w:tcPr>
          <w:p w14:paraId="07C96E67" w14:textId="77777777" w:rsidR="004577D9" w:rsidRPr="00233B98" w:rsidRDefault="004577D9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559D1B5E" w14:textId="77777777" w:rsidR="004577D9" w:rsidRPr="00233B98" w:rsidRDefault="004577D9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4C7CD011" w14:textId="77777777" w:rsidR="004577D9" w:rsidRPr="00233B98" w:rsidRDefault="004577D9" w:rsidP="00C60D44">
      <w:pPr>
        <w:spacing w:before="240" w:after="240" w:line="360" w:lineRule="auto"/>
        <w:ind w:firstLine="709"/>
        <w:rPr>
          <w:rFonts w:asciiTheme="minorHAnsi" w:eastAsiaTheme="minorEastAsia" w:hAnsiTheme="minorHAnsi" w:cstheme="minorHAnsi"/>
          <w:sz w:val="24"/>
        </w:rPr>
      </w:pPr>
      <w:r w:rsidRPr="00233B98">
        <w:rPr>
          <w:rFonts w:asciiTheme="minorHAnsi" w:eastAsiaTheme="minorEastAsia" w:hAnsiTheme="minorHAnsi" w:cstheme="minorHAnsi"/>
          <w:sz w:val="24"/>
        </w:rPr>
        <w:lastRenderedPageBreak/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="00233B98" w:rsidRPr="00233B98" w14:paraId="27072DA8" w14:textId="77777777" w:rsidTr="0060333D">
        <w:trPr>
          <w:tblHeader/>
        </w:trPr>
        <w:tc>
          <w:tcPr>
            <w:tcW w:w="4141" w:type="dxa"/>
          </w:tcPr>
          <w:p w14:paraId="6B46F6C3" w14:textId="77777777" w:rsidR="004577D9" w:rsidRPr="00233B98" w:rsidRDefault="004577D9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233B98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C7587D6" w14:textId="77777777" w:rsidR="004577D9" w:rsidRPr="00233B98" w:rsidRDefault="004577D9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14:paraId="14C12B06" w14:textId="77777777" w:rsidR="00D50644" w:rsidRPr="00233B98" w:rsidRDefault="004577D9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Cena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233B98">
              <w:rPr>
                <w:rFonts w:cstheme="minorHAnsi"/>
                <w:sz w:val="24"/>
                <w:szCs w:val="24"/>
              </w:rPr>
              <w:t xml:space="preserve"> bez podatku VAT  (PLN)</w:t>
            </w:r>
          </w:p>
          <w:p w14:paraId="63E8CCEB" w14:textId="3E0A82EB" w:rsidR="004577D9" w:rsidRPr="00233B98" w:rsidRDefault="004577D9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b/>
                <w:bCs/>
                <w:sz w:val="24"/>
                <w:szCs w:val="24"/>
              </w:rPr>
              <w:t>- nie mn</w:t>
            </w:r>
            <w:r w:rsidR="00B94DCA" w:rsidRPr="00233B98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ż</w:t>
            </w:r>
            <w:r w:rsidR="00B94DCA" w:rsidRPr="00233B98">
              <w:rPr>
                <w:rFonts w:cstheme="minorHAnsi"/>
                <w:b/>
                <w:bCs/>
                <w:sz w:val="24"/>
                <w:szCs w:val="24"/>
              </w:rPr>
              <w:t>y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ć przez ilość</w:t>
            </w:r>
          </w:p>
        </w:tc>
        <w:tc>
          <w:tcPr>
            <w:tcW w:w="2041" w:type="dxa"/>
          </w:tcPr>
          <w:p w14:paraId="438D201D" w14:textId="3E85F799" w:rsidR="00D50644" w:rsidRPr="00233B98" w:rsidRDefault="004577D9" w:rsidP="00C60D44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Cena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233B98">
              <w:rPr>
                <w:rFonts w:cstheme="minorHAnsi"/>
                <w:sz w:val="24"/>
                <w:szCs w:val="24"/>
              </w:rPr>
              <w:t xml:space="preserve"> z podatkiem VAT (PLN)</w:t>
            </w:r>
          </w:p>
          <w:p w14:paraId="750A4BB4" w14:textId="60AFA122" w:rsidR="004577D9" w:rsidRPr="00233B98" w:rsidRDefault="00B94DCA" w:rsidP="00C60D44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233B98">
              <w:rPr>
                <w:rFonts w:cstheme="minorHAnsi"/>
                <w:b/>
                <w:bCs/>
                <w:sz w:val="24"/>
                <w:szCs w:val="24"/>
              </w:rPr>
              <w:t>- nie mnożyć przez ilość</w:t>
            </w:r>
          </w:p>
        </w:tc>
      </w:tr>
      <w:tr w:rsidR="00233B98" w:rsidRPr="00233B98" w14:paraId="770BBB71" w14:textId="77777777" w:rsidTr="0060333D">
        <w:tc>
          <w:tcPr>
            <w:tcW w:w="4141" w:type="dxa"/>
          </w:tcPr>
          <w:p w14:paraId="1C8AB00E" w14:textId="2B88259F" w:rsidR="004577D9" w:rsidRPr="00233B98" w:rsidRDefault="004577D9" w:rsidP="00C60D44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233B98">
              <w:rPr>
                <w:rFonts w:cstheme="minorHAnsi"/>
                <w:sz w:val="24"/>
                <w:szCs w:val="24"/>
              </w:rPr>
              <w:t>Serwer</w:t>
            </w:r>
            <w:r w:rsidR="008F59FC" w:rsidRPr="00233B98">
              <w:rPr>
                <w:rFonts w:cstheme="minorHAnsi"/>
                <w:sz w:val="24"/>
                <w:szCs w:val="24"/>
              </w:rPr>
              <w:t xml:space="preserve"> </w:t>
            </w:r>
            <w:r w:rsidR="008F59FC" w:rsidRPr="00233B98">
              <w:rPr>
                <w:rFonts w:cstheme="minorHAnsi"/>
                <w:b/>
                <w:bCs/>
                <w:sz w:val="24"/>
                <w:szCs w:val="24"/>
              </w:rPr>
              <w:t>w konfiguracji podstawowej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  <w:r w:rsidR="00126043" w:rsidRPr="00233B98">
              <w:rPr>
                <w:rFonts w:cstheme="minorHAnsi"/>
                <w:sz w:val="24"/>
                <w:szCs w:val="24"/>
              </w:rPr>
              <w:t xml:space="preserve">(zał. 1.1 wiersze 1-16) </w:t>
            </w:r>
            <w:r w:rsidRPr="00233B98">
              <w:rPr>
                <w:rFonts w:cstheme="minorHAnsi"/>
                <w:sz w:val="24"/>
                <w:szCs w:val="24"/>
              </w:rPr>
              <w:t>dla PIP wraz z całym oprzyrządowaniem, systemem operacyjnym, wraz z dostawą oraz</w:t>
            </w:r>
            <w:r w:rsidR="00F83BF6" w:rsidRPr="00233B98">
              <w:rPr>
                <w:rFonts w:cstheme="minorHAnsi"/>
                <w:sz w:val="24"/>
                <w:szCs w:val="24"/>
              </w:rPr>
              <w:t xml:space="preserve"> min.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  <w:r w:rsidR="00D50644" w:rsidRPr="00233B98">
              <w:rPr>
                <w:rFonts w:cstheme="minorHAnsi"/>
                <w:sz w:val="24"/>
                <w:szCs w:val="24"/>
              </w:rPr>
              <w:t>3</w:t>
            </w:r>
            <w:r w:rsidRPr="00233B98">
              <w:rPr>
                <w:rFonts w:cstheme="minorHAnsi"/>
                <w:sz w:val="24"/>
                <w:szCs w:val="24"/>
              </w:rPr>
              <w:t xml:space="preserve"> -letnią gwarancją producenta od</w:t>
            </w:r>
            <w:r w:rsidRPr="00233B98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14:paraId="0F90C2DC" w14:textId="46D3C1AC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2 szt</w:t>
            </w:r>
            <w:r w:rsidR="00D50644" w:rsidRPr="00233B9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14:paraId="3F90271F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1839A8C1" w14:textId="77777777" w:rsidR="004577D9" w:rsidRPr="00233B98" w:rsidRDefault="004577D9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5951F0FC" w14:textId="77777777" w:rsidTr="0060333D">
        <w:tc>
          <w:tcPr>
            <w:tcW w:w="4141" w:type="dxa"/>
          </w:tcPr>
          <w:p w14:paraId="097270CB" w14:textId="20CB1F9A" w:rsidR="00D50644" w:rsidRPr="00233B98" w:rsidRDefault="00D50644" w:rsidP="00C60D44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Storage (macierz dyskowa z półką) dla PIP z całym oprzyrządowaniem, niezbędnymi licencjami</w:t>
            </w:r>
            <w:r w:rsidR="00F83BF6" w:rsidRPr="00233B98">
              <w:rPr>
                <w:rFonts w:cstheme="minorHAnsi"/>
                <w:sz w:val="24"/>
                <w:szCs w:val="24"/>
              </w:rPr>
              <w:t>, wraz z dostawą oraz min. 3 -letnią gwarancją producenta od</w:t>
            </w:r>
            <w:r w:rsidR="00F83BF6" w:rsidRPr="00233B98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14:paraId="065DE16F" w14:textId="033E822B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 w:rsidRPr="00233B9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233B9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14:paraId="5A9E0FF4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7CD6D90E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2FE5E2D8" w14:textId="77777777" w:rsidTr="0060333D">
        <w:tc>
          <w:tcPr>
            <w:tcW w:w="4141" w:type="dxa"/>
          </w:tcPr>
          <w:p w14:paraId="5900EB5D" w14:textId="143B48B7" w:rsidR="00D50644" w:rsidRPr="00233B98" w:rsidRDefault="00D50644" w:rsidP="00C60D44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Przełączniki sieciowe dla PIP:</w:t>
            </w:r>
          </w:p>
          <w:p w14:paraId="06C7AC0A" w14:textId="77777777" w:rsidR="00D50644" w:rsidRPr="00233B98" w:rsidRDefault="00D50644" w:rsidP="00C60D44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„po miedzi”</w:t>
            </w:r>
          </w:p>
          <w:p w14:paraId="6CF57F16" w14:textId="77777777" w:rsidR="00D50644" w:rsidRPr="00233B98" w:rsidRDefault="00D50644" w:rsidP="00C60D44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„po świetle”</w:t>
            </w:r>
          </w:p>
          <w:p w14:paraId="5118D10E" w14:textId="4C277548" w:rsidR="00D50644" w:rsidRPr="00233B98" w:rsidRDefault="00D50644" w:rsidP="00C60D44">
            <w:pPr>
              <w:tabs>
                <w:tab w:val="right" w:leader="dot" w:pos="9072"/>
              </w:tabs>
              <w:spacing w:after="240" w:line="360" w:lineRule="auto"/>
              <w:ind w:left="360"/>
              <w:rPr>
                <w:rFonts w:asciiTheme="minorHAnsi" w:eastAsiaTheme="minorHAnsi" w:hAnsiTheme="minorHAnsi" w:cstheme="minorHAnsi"/>
                <w:sz w:val="24"/>
                <w:lang w:eastAsia="en-US"/>
              </w:rPr>
            </w:pPr>
            <w:r w:rsidRPr="00233B98">
              <w:rPr>
                <w:rFonts w:asciiTheme="minorHAnsi" w:eastAsiaTheme="minorHAnsi" w:hAnsiTheme="minorHAnsi" w:cstheme="minorHAnsi"/>
                <w:sz w:val="24"/>
                <w:lang w:eastAsia="en-US"/>
              </w:rPr>
              <w:t xml:space="preserve">z całym oprzyrządowaniem, niezbędnymi wkładkami, </w:t>
            </w:r>
            <w:r w:rsidRPr="00233B98">
              <w:rPr>
                <w:rFonts w:asciiTheme="minorHAnsi" w:eastAsiaTheme="minorHAnsi" w:hAnsiTheme="minorHAnsi" w:cstheme="minorHAnsi"/>
                <w:sz w:val="24"/>
                <w:lang w:eastAsia="en-US"/>
              </w:rPr>
              <w:lastRenderedPageBreak/>
              <w:t>przewodami</w:t>
            </w:r>
            <w:r w:rsidR="00F83BF6" w:rsidRPr="00233B98">
              <w:rPr>
                <w:rFonts w:asciiTheme="minorHAnsi" w:hAnsiTheme="minorHAnsi" w:cstheme="minorHAnsi"/>
                <w:sz w:val="24"/>
              </w:rPr>
              <w:t xml:space="preserve">, wraz z dostawą oraz </w:t>
            </w:r>
            <w:r w:rsidR="00F02C8F" w:rsidRPr="00233B98">
              <w:rPr>
                <w:rFonts w:asciiTheme="minorHAnsi" w:hAnsiTheme="minorHAnsi" w:cstheme="minorHAnsi"/>
                <w:sz w:val="24"/>
              </w:rPr>
              <w:t xml:space="preserve">min. </w:t>
            </w:r>
            <w:r w:rsidR="005B3B0B" w:rsidRPr="00233B98">
              <w:rPr>
                <w:rFonts w:asciiTheme="minorHAnsi" w:hAnsiTheme="minorHAnsi" w:cstheme="minorHAnsi"/>
                <w:sz w:val="24"/>
              </w:rPr>
              <w:t>3 -letnią gwarancją producenta od daty dostawy</w:t>
            </w:r>
          </w:p>
        </w:tc>
        <w:tc>
          <w:tcPr>
            <w:tcW w:w="1134" w:type="dxa"/>
          </w:tcPr>
          <w:p w14:paraId="03BD444E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5350496B" w14:textId="0EB4B2D5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2 szt.</w:t>
            </w:r>
          </w:p>
          <w:p w14:paraId="4018E5B2" w14:textId="4491ED4C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14:paraId="165E613E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5391D3DE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1630AED0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08A266AD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7DD373BD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64AF3089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7A8CBE60" w14:textId="77777777" w:rsidTr="0060333D">
        <w:tc>
          <w:tcPr>
            <w:tcW w:w="4141" w:type="dxa"/>
          </w:tcPr>
          <w:p w14:paraId="597D50BD" w14:textId="4D0822AF" w:rsidR="00D50644" w:rsidRPr="00233B98" w:rsidRDefault="00D50644" w:rsidP="00C60D44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Biblioteka taśmowa</w:t>
            </w:r>
            <w:r w:rsidR="0082500B" w:rsidRPr="00233B98">
              <w:rPr>
                <w:rFonts w:cstheme="minorHAnsi"/>
                <w:sz w:val="24"/>
                <w:szCs w:val="24"/>
              </w:rPr>
              <w:t xml:space="preserve"> dla PIP z całym oprzyrządowaniem, kasetami, szafką przechowywania kaset, przewodami</w:t>
            </w:r>
            <w:r w:rsidR="00F83BF6" w:rsidRPr="00233B98">
              <w:rPr>
                <w:rFonts w:cstheme="minorHAnsi"/>
                <w:sz w:val="24"/>
                <w:szCs w:val="24"/>
              </w:rPr>
              <w:t>, wraz z dostawą oraz min. 3 -letnią gwarancją producenta od</w:t>
            </w:r>
            <w:r w:rsidR="00F83BF6" w:rsidRPr="00233B98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14:paraId="378F43FE" w14:textId="32817338" w:rsidR="00D50644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2040" w:type="dxa"/>
          </w:tcPr>
          <w:p w14:paraId="0E303F3E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6BF6EA70" w14:textId="77777777" w:rsidR="00D50644" w:rsidRPr="00233B98" w:rsidRDefault="00D50644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56637B02" w14:textId="77777777" w:rsidTr="0060333D">
        <w:tc>
          <w:tcPr>
            <w:tcW w:w="4141" w:type="dxa"/>
          </w:tcPr>
          <w:p w14:paraId="1D7F610F" w14:textId="77777777" w:rsidR="0082500B" w:rsidRPr="00233B98" w:rsidRDefault="0082500B" w:rsidP="00C60D44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Wyposażenie do Klastra Security dla PIP:</w:t>
            </w:r>
          </w:p>
          <w:p w14:paraId="013E1346" w14:textId="77777777" w:rsidR="0082500B" w:rsidRPr="00233B98" w:rsidRDefault="0082500B" w:rsidP="00C60D44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Wyposażenie przełączników FC</w:t>
            </w:r>
          </w:p>
          <w:p w14:paraId="31EC8CB0" w14:textId="77777777" w:rsidR="0082500B" w:rsidRPr="00233B98" w:rsidRDefault="0082500B" w:rsidP="00C60D44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proofErr w:type="spellStart"/>
            <w:r w:rsidRPr="00233B98">
              <w:rPr>
                <w:rFonts w:cstheme="minorHAnsi"/>
                <w:sz w:val="24"/>
                <w:szCs w:val="24"/>
              </w:rPr>
              <w:t>Patchcordy</w:t>
            </w:r>
            <w:proofErr w:type="spellEnd"/>
            <w:r w:rsidRPr="00233B98">
              <w:rPr>
                <w:rFonts w:cstheme="minorHAnsi"/>
                <w:sz w:val="24"/>
                <w:szCs w:val="24"/>
              </w:rPr>
              <w:t xml:space="preserve"> skrętka</w:t>
            </w:r>
          </w:p>
          <w:p w14:paraId="57282D2E" w14:textId="77777777" w:rsidR="0082500B" w:rsidRPr="00233B98" w:rsidRDefault="0082500B" w:rsidP="00C60D44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Listwy zasilające – wtyk okrągły</w:t>
            </w:r>
          </w:p>
          <w:p w14:paraId="6ECABDFD" w14:textId="4D49B0CC" w:rsidR="0082500B" w:rsidRPr="00233B98" w:rsidRDefault="0082500B" w:rsidP="00C60D44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Listwy zasilające – wtyk UPS</w:t>
            </w:r>
          </w:p>
        </w:tc>
        <w:tc>
          <w:tcPr>
            <w:tcW w:w="1134" w:type="dxa"/>
          </w:tcPr>
          <w:p w14:paraId="7333ED48" w14:textId="79125696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br/>
            </w:r>
          </w:p>
          <w:p w14:paraId="18A124ED" w14:textId="0DD80850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233B9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233B98">
              <w:rPr>
                <w:rFonts w:cstheme="minorHAnsi"/>
                <w:sz w:val="24"/>
                <w:szCs w:val="24"/>
              </w:rPr>
              <w:t>.</w:t>
            </w:r>
          </w:p>
          <w:p w14:paraId="05D5AFF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48 szt.</w:t>
            </w:r>
          </w:p>
          <w:p w14:paraId="58C9205C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5 szt.</w:t>
            </w:r>
          </w:p>
          <w:p w14:paraId="72E774D7" w14:textId="1107ED8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2040" w:type="dxa"/>
          </w:tcPr>
          <w:p w14:paraId="18D6BCA7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br/>
            </w:r>
          </w:p>
          <w:p w14:paraId="5EBA2BC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1C4BBCC7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2DF0CC00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347A4588" w14:textId="78301DFE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07785965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br/>
            </w:r>
          </w:p>
          <w:p w14:paraId="33608B38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67F90D7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20237745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51CA3BC3" w14:textId="09CEE01D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79E584D9" w14:textId="207BCE21" w:rsidR="00845627" w:rsidRPr="00233B98" w:rsidRDefault="0082500B" w:rsidP="00C60D44">
      <w:pPr>
        <w:spacing w:line="360" w:lineRule="auto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t>Wycena musi obejmować wszystkie koszty w tym koszty dostawy</w:t>
      </w:r>
    </w:p>
    <w:p w14:paraId="512010E6" w14:textId="77777777" w:rsidR="0082500B" w:rsidRPr="00233B98" w:rsidRDefault="0082500B" w:rsidP="00C60D44">
      <w:pPr>
        <w:spacing w:line="360" w:lineRule="auto"/>
        <w:rPr>
          <w:rFonts w:asciiTheme="minorHAnsi" w:hAnsiTheme="minorHAnsi" w:cstheme="minorHAnsi"/>
          <w:sz w:val="24"/>
        </w:rPr>
      </w:pPr>
    </w:p>
    <w:p w14:paraId="02F094B1" w14:textId="77777777" w:rsidR="0082500B" w:rsidRPr="00233B98" w:rsidRDefault="0082500B" w:rsidP="00C60D44">
      <w:pPr>
        <w:pStyle w:val="Akapitzlist"/>
        <w:numPr>
          <w:ilvl w:val="0"/>
          <w:numId w:val="12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233B98">
        <w:rPr>
          <w:rFonts w:eastAsiaTheme="minorEastAsia" w:cstheme="minorHAnsi"/>
          <w:sz w:val="24"/>
          <w:szCs w:val="24"/>
        </w:rPr>
        <w:t>Informacje i wycena :</w:t>
      </w:r>
    </w:p>
    <w:p w14:paraId="6284ED71" w14:textId="77777777" w:rsidR="0082500B" w:rsidRPr="00233B98" w:rsidRDefault="0082500B" w:rsidP="00C60D44">
      <w:pPr>
        <w:pStyle w:val="Akapitzlist"/>
        <w:numPr>
          <w:ilvl w:val="1"/>
          <w:numId w:val="12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233B98">
        <w:rPr>
          <w:rFonts w:eastAsiaTheme="minorEastAsia" w:cstheme="minorHAnsi"/>
          <w:sz w:val="24"/>
          <w:szCs w:val="24"/>
        </w:rPr>
        <w:lastRenderedPageBreak/>
        <w:t xml:space="preserve">Łączne koszty realizacji dostawy serwerów: </w:t>
      </w:r>
    </w:p>
    <w:p w14:paraId="2095E92A" w14:textId="7CC77FF5" w:rsidR="0082500B" w:rsidRPr="00233B98" w:rsidRDefault="0082500B" w:rsidP="00C60D44">
      <w:pPr>
        <w:pStyle w:val="Akapitzlist"/>
        <w:numPr>
          <w:ilvl w:val="2"/>
          <w:numId w:val="12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233B98">
        <w:rPr>
          <w:rFonts w:eastAsiaTheme="minorEastAsia" w:cstheme="minorHAnsi"/>
          <w:sz w:val="24"/>
          <w:szCs w:val="24"/>
        </w:rPr>
        <w:t xml:space="preserve"> </w:t>
      </w:r>
      <w:r w:rsidRPr="00233B98">
        <w:rPr>
          <w:rFonts w:eastAsiaTheme="minorEastAsia" w:cstheme="minorHAnsi"/>
          <w:b/>
          <w:bCs/>
          <w:sz w:val="24"/>
          <w:szCs w:val="24"/>
        </w:rPr>
        <w:t xml:space="preserve">Wariant </w:t>
      </w:r>
      <w:r w:rsidR="008F59FC" w:rsidRPr="00233B98">
        <w:rPr>
          <w:rFonts w:eastAsiaTheme="minorEastAsia" w:cstheme="minorHAnsi"/>
          <w:b/>
          <w:bCs/>
          <w:sz w:val="24"/>
          <w:szCs w:val="24"/>
        </w:rPr>
        <w:t>I</w:t>
      </w:r>
      <w:r w:rsidRPr="00233B98">
        <w:rPr>
          <w:rFonts w:eastAsiaTheme="minorEastAsia" w:cstheme="minorHAnsi"/>
          <w:b/>
          <w:bCs/>
          <w:sz w:val="24"/>
          <w:szCs w:val="24"/>
        </w:rPr>
        <w:t>I</w:t>
      </w:r>
      <w:r w:rsidRPr="00233B98">
        <w:rPr>
          <w:rFonts w:eastAsiaTheme="minorEastAsia" w:cstheme="minorHAnsi"/>
          <w:sz w:val="24"/>
          <w:szCs w:val="24"/>
        </w:rPr>
        <w:t xml:space="preserve"> </w:t>
      </w:r>
      <w:r w:rsidR="008F59FC" w:rsidRPr="00233B98">
        <w:rPr>
          <w:rFonts w:eastAsiaTheme="minorEastAsia" w:cstheme="minorHAnsi"/>
          <w:sz w:val="24"/>
          <w:szCs w:val="24"/>
        </w:rPr>
        <w:t>–</w:t>
      </w:r>
      <w:r w:rsidRPr="00233B98">
        <w:rPr>
          <w:rFonts w:eastAsiaTheme="minorEastAsia" w:cstheme="minorHAnsi"/>
          <w:sz w:val="24"/>
          <w:szCs w:val="24"/>
        </w:rPr>
        <w:t xml:space="preserve"> S</w:t>
      </w:r>
      <w:r w:rsidR="008F59FC" w:rsidRPr="00233B98">
        <w:rPr>
          <w:rFonts w:eastAsiaTheme="minorEastAsia" w:cstheme="minorHAnsi"/>
          <w:sz w:val="24"/>
          <w:szCs w:val="24"/>
        </w:rPr>
        <w:t xml:space="preserve">przęt </w:t>
      </w:r>
      <w:r w:rsidRPr="00233B98">
        <w:rPr>
          <w:rFonts w:eastAsiaTheme="minorEastAsia" w:cstheme="minorHAnsi"/>
          <w:sz w:val="24"/>
          <w:szCs w:val="24"/>
        </w:rPr>
        <w:t>spełniając</w:t>
      </w:r>
      <w:r w:rsidR="008F59FC" w:rsidRPr="00233B98">
        <w:rPr>
          <w:rFonts w:eastAsiaTheme="minorEastAsia" w:cstheme="minorHAnsi"/>
          <w:sz w:val="24"/>
          <w:szCs w:val="24"/>
        </w:rPr>
        <w:t>y</w:t>
      </w:r>
      <w:r w:rsidRPr="00233B98">
        <w:rPr>
          <w:rFonts w:eastAsiaTheme="minorEastAsia" w:cstheme="minorHAnsi"/>
          <w:sz w:val="24"/>
          <w:szCs w:val="24"/>
        </w:rPr>
        <w:t xml:space="preserve"> parametry techniczne podstawowe</w:t>
      </w:r>
      <w:r w:rsidR="008F59FC" w:rsidRPr="00233B98">
        <w:rPr>
          <w:rFonts w:eastAsiaTheme="minorEastAsia" w:cstheme="minorHAnsi"/>
          <w:sz w:val="24"/>
          <w:szCs w:val="24"/>
        </w:rPr>
        <w:t xml:space="preserve"> i dodatkowe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="00233B98" w:rsidRPr="00233B98" w14:paraId="6EDC2527" w14:textId="77777777" w:rsidTr="0060333D">
        <w:trPr>
          <w:tblHeader/>
        </w:trPr>
        <w:tc>
          <w:tcPr>
            <w:tcW w:w="4991" w:type="dxa"/>
          </w:tcPr>
          <w:p w14:paraId="321EA3F6" w14:textId="77777777" w:rsidR="0082500B" w:rsidRPr="00233B98" w:rsidRDefault="0082500B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233B98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5C84D494" w14:textId="4891685D" w:rsidR="0082500B" w:rsidRPr="00233B98" w:rsidRDefault="0082500B" w:rsidP="00C60D44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233B98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wariantu I</w:t>
            </w:r>
            <w:r w:rsidR="008F59FC" w:rsidRPr="00233B98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233B98">
              <w:rPr>
                <w:rFonts w:cstheme="minorHAnsi"/>
                <w:sz w:val="24"/>
                <w:szCs w:val="24"/>
              </w:rPr>
              <w:t>(suma wszystkich elementów w wymaganych ilościach)</w:t>
            </w:r>
          </w:p>
        </w:tc>
      </w:tr>
      <w:tr w:rsidR="00233B98" w:rsidRPr="00233B98" w14:paraId="22F542A5" w14:textId="77777777" w:rsidTr="0060333D">
        <w:tc>
          <w:tcPr>
            <w:tcW w:w="4991" w:type="dxa"/>
          </w:tcPr>
          <w:p w14:paraId="0E8A3EE2" w14:textId="77777777" w:rsidR="0082500B" w:rsidRPr="00233B98" w:rsidRDefault="0082500B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689B255D" w14:textId="77777777" w:rsidR="0082500B" w:rsidRPr="00233B98" w:rsidRDefault="0082500B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233B98" w:rsidRPr="00233B98" w14:paraId="4D89E66C" w14:textId="77777777" w:rsidTr="0060333D">
        <w:tc>
          <w:tcPr>
            <w:tcW w:w="4991" w:type="dxa"/>
          </w:tcPr>
          <w:p w14:paraId="360A6FF6" w14:textId="77777777" w:rsidR="0082500B" w:rsidRPr="00233B98" w:rsidRDefault="0082500B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975F6CD" w14:textId="77777777" w:rsidR="0082500B" w:rsidRPr="00233B98" w:rsidRDefault="0082500B" w:rsidP="00C60D44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3E598FCE" w14:textId="77777777" w:rsidR="0082500B" w:rsidRPr="00233B98" w:rsidRDefault="0082500B" w:rsidP="00C60D44">
      <w:pPr>
        <w:spacing w:before="240" w:after="240" w:line="360" w:lineRule="auto"/>
        <w:ind w:firstLine="709"/>
        <w:rPr>
          <w:rFonts w:asciiTheme="minorHAnsi" w:eastAsiaTheme="minorEastAsia" w:hAnsiTheme="minorHAnsi" w:cstheme="minorHAnsi"/>
          <w:sz w:val="24"/>
        </w:rPr>
      </w:pPr>
      <w:r w:rsidRPr="00233B98">
        <w:rPr>
          <w:rFonts w:asciiTheme="minorHAnsi" w:eastAsiaTheme="minorEastAsia" w:hAnsiTheme="minorHAnsi" w:cstheme="minorHAnsi"/>
          <w:sz w:val="24"/>
        </w:rPr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="00233B98" w:rsidRPr="00233B98" w14:paraId="4077E96C" w14:textId="77777777" w:rsidTr="0060333D">
        <w:trPr>
          <w:tblHeader/>
        </w:trPr>
        <w:tc>
          <w:tcPr>
            <w:tcW w:w="4141" w:type="dxa"/>
          </w:tcPr>
          <w:p w14:paraId="0CEEB21F" w14:textId="77777777" w:rsidR="0082500B" w:rsidRPr="00233B98" w:rsidRDefault="0082500B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233B98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C341266" w14:textId="77777777" w:rsidR="0082500B" w:rsidRPr="00233B98" w:rsidRDefault="0082500B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14:paraId="34B2A34E" w14:textId="75DCD2C4" w:rsidR="0082500B" w:rsidRPr="00233B98" w:rsidRDefault="0082500B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Cena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233B98">
              <w:rPr>
                <w:rFonts w:cstheme="minorHAnsi"/>
                <w:sz w:val="24"/>
                <w:szCs w:val="24"/>
              </w:rPr>
              <w:t xml:space="preserve"> bez podatku VAT (PLN)</w:t>
            </w:r>
          </w:p>
          <w:p w14:paraId="442FAF6B" w14:textId="3DC9F6DE" w:rsidR="0082500B" w:rsidRPr="00233B98" w:rsidRDefault="00B94DCA" w:rsidP="00C60D44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b/>
                <w:bCs/>
                <w:sz w:val="24"/>
                <w:szCs w:val="24"/>
              </w:rPr>
              <w:t>- nie mnożyć przez ilość</w:t>
            </w:r>
          </w:p>
        </w:tc>
        <w:tc>
          <w:tcPr>
            <w:tcW w:w="2041" w:type="dxa"/>
          </w:tcPr>
          <w:p w14:paraId="74696BAB" w14:textId="77777777" w:rsidR="0082500B" w:rsidRPr="00233B98" w:rsidRDefault="0082500B" w:rsidP="00C60D44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Cena </w:t>
            </w:r>
            <w:r w:rsidRPr="00233B98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233B98">
              <w:rPr>
                <w:rFonts w:cstheme="minorHAnsi"/>
                <w:sz w:val="24"/>
                <w:szCs w:val="24"/>
              </w:rPr>
              <w:t xml:space="preserve"> z podatkiem VAT (PLN)</w:t>
            </w:r>
          </w:p>
          <w:p w14:paraId="0B546A1F" w14:textId="285F94D1" w:rsidR="0082500B" w:rsidRPr="00233B98" w:rsidRDefault="00B94DCA" w:rsidP="00C60D44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b/>
                <w:bCs/>
                <w:sz w:val="24"/>
                <w:szCs w:val="24"/>
              </w:rPr>
              <w:t>- nie mnożyć przez ilość</w:t>
            </w:r>
          </w:p>
        </w:tc>
      </w:tr>
      <w:tr w:rsidR="00233B98" w:rsidRPr="00233B98" w14:paraId="28B57BA4" w14:textId="77777777" w:rsidTr="0060333D">
        <w:tc>
          <w:tcPr>
            <w:tcW w:w="4141" w:type="dxa"/>
          </w:tcPr>
          <w:p w14:paraId="5342BCFC" w14:textId="3646967E" w:rsidR="0082500B" w:rsidRPr="00233B98" w:rsidRDefault="0082500B" w:rsidP="00C60D44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233B98">
              <w:rPr>
                <w:rFonts w:cstheme="minorHAnsi"/>
                <w:sz w:val="24"/>
                <w:szCs w:val="24"/>
              </w:rPr>
              <w:t>Serwer dla PIP</w:t>
            </w:r>
            <w:r w:rsidR="008F59FC" w:rsidRPr="00233B98">
              <w:rPr>
                <w:rFonts w:cstheme="minorHAnsi"/>
                <w:sz w:val="24"/>
                <w:szCs w:val="24"/>
              </w:rPr>
              <w:t xml:space="preserve"> </w:t>
            </w:r>
            <w:r w:rsidR="008F59FC" w:rsidRPr="00233B98">
              <w:rPr>
                <w:rFonts w:cstheme="minorHAnsi"/>
                <w:b/>
                <w:bCs/>
                <w:sz w:val="24"/>
                <w:szCs w:val="24"/>
              </w:rPr>
              <w:t>w konfiguracji podstawowej z elementami dodatkowymi</w:t>
            </w:r>
            <w:r w:rsidRPr="00233B98">
              <w:rPr>
                <w:rFonts w:cstheme="minorHAnsi"/>
                <w:sz w:val="24"/>
                <w:szCs w:val="24"/>
              </w:rPr>
              <w:t xml:space="preserve"> </w:t>
            </w:r>
            <w:r w:rsidR="00126043" w:rsidRPr="00233B98">
              <w:rPr>
                <w:rFonts w:cstheme="minorHAnsi"/>
                <w:sz w:val="24"/>
                <w:szCs w:val="24"/>
              </w:rPr>
              <w:t xml:space="preserve">(zał. 1.1 wiersze 1-16 i 17-20) </w:t>
            </w:r>
            <w:r w:rsidRPr="00233B98">
              <w:rPr>
                <w:rFonts w:cstheme="minorHAnsi"/>
                <w:sz w:val="24"/>
                <w:szCs w:val="24"/>
              </w:rPr>
              <w:t>wraz z całym oprzyrządowaniem, systemem operacyjnym, wraz z dostawą oraz</w:t>
            </w:r>
            <w:r w:rsidR="00D67F7A" w:rsidRPr="00233B98">
              <w:rPr>
                <w:rFonts w:cstheme="minorHAnsi"/>
                <w:sz w:val="24"/>
                <w:szCs w:val="24"/>
              </w:rPr>
              <w:t xml:space="preserve"> min.</w:t>
            </w:r>
            <w:r w:rsidRPr="00233B98">
              <w:rPr>
                <w:rFonts w:cstheme="minorHAnsi"/>
                <w:sz w:val="24"/>
                <w:szCs w:val="24"/>
              </w:rPr>
              <w:t xml:space="preserve"> 3 -letnią gwarancją producenta od</w:t>
            </w:r>
            <w:r w:rsidRPr="00233B98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14:paraId="4258E6D7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14:paraId="679C9108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7C74D25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1E373D4D" w14:textId="77777777" w:rsidTr="0060333D">
        <w:tc>
          <w:tcPr>
            <w:tcW w:w="4141" w:type="dxa"/>
          </w:tcPr>
          <w:p w14:paraId="099A4C54" w14:textId="77777777" w:rsidR="008F59FC" w:rsidRPr="00233B98" w:rsidRDefault="0082500B" w:rsidP="00C60D44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lastRenderedPageBreak/>
              <w:t xml:space="preserve">Storage (macierz dyskowa z półką) dla PIP </w:t>
            </w:r>
          </w:p>
          <w:p w14:paraId="55551320" w14:textId="25FBB1D8" w:rsidR="0082500B" w:rsidRPr="00233B98" w:rsidRDefault="0082500B" w:rsidP="00C60D44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233B98">
              <w:rPr>
                <w:rFonts w:asciiTheme="minorHAnsi" w:hAnsiTheme="minorHAnsi" w:cstheme="minorHAnsi"/>
                <w:sz w:val="24"/>
              </w:rPr>
              <w:t>z całym oprzyrządowaniem, niezbędnymi licencjami</w:t>
            </w:r>
            <w:r w:rsidR="00F83BF6" w:rsidRPr="00233B98">
              <w:rPr>
                <w:rFonts w:asciiTheme="minorHAnsi" w:hAnsiTheme="minorHAnsi" w:cstheme="minorHAnsi"/>
                <w:sz w:val="24"/>
              </w:rPr>
              <w:t>, wraz z dostawą oraz min. 3 -letnią gwarancją producenta od</w:t>
            </w:r>
            <w:r w:rsidR="00F83BF6" w:rsidRPr="00233B98">
              <w:rPr>
                <w:rFonts w:asciiTheme="minorHAnsi" w:eastAsia="Arial Narrow" w:hAnsiTheme="minorHAnsi" w:cstheme="minorHAnsi"/>
                <w:sz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14:paraId="3BCB969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 w:rsidRPr="00233B9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233B9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14:paraId="0C5C917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5644888C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0182E624" w14:textId="77777777" w:rsidTr="0060333D">
        <w:tc>
          <w:tcPr>
            <w:tcW w:w="4141" w:type="dxa"/>
          </w:tcPr>
          <w:p w14:paraId="48376FAA" w14:textId="77777777" w:rsidR="0082500B" w:rsidRPr="00233B98" w:rsidRDefault="0082500B" w:rsidP="00C60D44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Przełączniki sieciowe dla PIP:</w:t>
            </w:r>
          </w:p>
          <w:p w14:paraId="11C3AB8C" w14:textId="77777777" w:rsidR="0082500B" w:rsidRPr="00233B98" w:rsidRDefault="0082500B" w:rsidP="00C60D44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„po miedzi”</w:t>
            </w:r>
          </w:p>
          <w:p w14:paraId="1A98C4B9" w14:textId="77777777" w:rsidR="0082500B" w:rsidRPr="00233B98" w:rsidRDefault="0082500B" w:rsidP="00C60D44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„po świetle”</w:t>
            </w:r>
          </w:p>
          <w:p w14:paraId="71BF9CC9" w14:textId="2017C2F1" w:rsidR="0082500B" w:rsidRPr="00233B98" w:rsidRDefault="0082500B" w:rsidP="00C60D44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eastAsiaTheme="minorHAnsi" w:hAnsiTheme="minorHAnsi" w:cstheme="minorHAnsi"/>
                <w:sz w:val="24"/>
                <w:lang w:eastAsia="en-US"/>
              </w:rPr>
            </w:pPr>
            <w:r w:rsidRPr="00233B98">
              <w:rPr>
                <w:rFonts w:asciiTheme="minorHAnsi" w:eastAsiaTheme="minorHAnsi" w:hAnsiTheme="minorHAnsi" w:cstheme="minorHAnsi"/>
                <w:sz w:val="24"/>
                <w:lang w:eastAsia="en-US"/>
              </w:rPr>
              <w:t>z całym oprzyrządowaniem, niezbędnymi wkładkami, przewodami</w:t>
            </w:r>
            <w:r w:rsidR="00F83BF6" w:rsidRPr="00233B98">
              <w:rPr>
                <w:rFonts w:asciiTheme="minorHAnsi" w:hAnsiTheme="minorHAnsi" w:cstheme="minorHAnsi"/>
                <w:sz w:val="24"/>
              </w:rPr>
              <w:t xml:space="preserve">, wraz z dostawą oraz </w:t>
            </w:r>
            <w:r w:rsidR="00F02C8F" w:rsidRPr="00233B98">
              <w:rPr>
                <w:rFonts w:asciiTheme="minorHAnsi" w:hAnsiTheme="minorHAnsi" w:cstheme="minorHAnsi"/>
                <w:sz w:val="24"/>
              </w:rPr>
              <w:t xml:space="preserve">min. </w:t>
            </w:r>
            <w:r w:rsidR="005B3B0B" w:rsidRPr="00233B98">
              <w:rPr>
                <w:rFonts w:asciiTheme="minorHAnsi" w:hAnsiTheme="minorHAnsi" w:cstheme="minorHAnsi"/>
                <w:sz w:val="24"/>
              </w:rPr>
              <w:t>3 -letnią gwarancją producenta od daty dostawy</w:t>
            </w:r>
          </w:p>
        </w:tc>
        <w:tc>
          <w:tcPr>
            <w:tcW w:w="1134" w:type="dxa"/>
          </w:tcPr>
          <w:p w14:paraId="5EEEB1F8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062E671E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2 szt.</w:t>
            </w:r>
          </w:p>
          <w:p w14:paraId="3D368C37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14:paraId="70ADFB29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5D894449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760D900A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015BC29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38444D75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2F5C42FE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0DC5FC82" w14:textId="77777777" w:rsidTr="0060333D">
        <w:tc>
          <w:tcPr>
            <w:tcW w:w="4141" w:type="dxa"/>
          </w:tcPr>
          <w:p w14:paraId="35F62FF5" w14:textId="77777777" w:rsidR="008F59FC" w:rsidRPr="00233B98" w:rsidRDefault="0082500B" w:rsidP="00C60D44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Biblioteka taśmowa dla PIP </w:t>
            </w:r>
          </w:p>
          <w:p w14:paraId="15C39AB8" w14:textId="4A9E4EEC" w:rsidR="0082500B" w:rsidRPr="00233B98" w:rsidRDefault="0082500B" w:rsidP="00C60D44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233B98">
              <w:rPr>
                <w:rFonts w:asciiTheme="minorHAnsi" w:eastAsiaTheme="minorHAnsi" w:hAnsiTheme="minorHAnsi" w:cstheme="minorHAnsi"/>
                <w:sz w:val="24"/>
              </w:rPr>
              <w:t>z całym oprzyrządowaniem,</w:t>
            </w:r>
            <w:r w:rsidRPr="00233B98">
              <w:rPr>
                <w:rFonts w:asciiTheme="minorHAnsi" w:hAnsiTheme="minorHAnsi" w:cstheme="minorHAnsi"/>
                <w:sz w:val="24"/>
              </w:rPr>
              <w:t xml:space="preserve"> kasetami, szafką przechowywania kaset</w:t>
            </w:r>
            <w:r w:rsidRPr="00233B98">
              <w:rPr>
                <w:rFonts w:asciiTheme="minorHAnsi" w:eastAsiaTheme="minorHAnsi" w:hAnsiTheme="minorHAnsi" w:cstheme="minorHAnsi"/>
                <w:sz w:val="24"/>
              </w:rPr>
              <w:t>, przewodami</w:t>
            </w:r>
            <w:r w:rsidR="00F83BF6" w:rsidRPr="00233B98">
              <w:rPr>
                <w:rFonts w:asciiTheme="minorHAnsi" w:hAnsiTheme="minorHAnsi" w:cstheme="minorHAnsi"/>
                <w:sz w:val="24"/>
              </w:rPr>
              <w:t xml:space="preserve">, wraz z dostawą oraz min. </w:t>
            </w:r>
            <w:r w:rsidR="00F83BF6" w:rsidRPr="00233B98">
              <w:rPr>
                <w:rFonts w:asciiTheme="minorHAnsi" w:hAnsiTheme="minorHAnsi" w:cstheme="minorHAnsi"/>
                <w:sz w:val="24"/>
              </w:rPr>
              <w:lastRenderedPageBreak/>
              <w:t>3 -letnią gwarancją producenta od</w:t>
            </w:r>
            <w:r w:rsidR="00F83BF6" w:rsidRPr="00233B98">
              <w:rPr>
                <w:rFonts w:asciiTheme="minorHAnsi" w:eastAsia="Arial Narrow" w:hAnsiTheme="minorHAnsi" w:cstheme="minorHAnsi"/>
                <w:sz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14:paraId="0C133BB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40" w:type="dxa"/>
          </w:tcPr>
          <w:p w14:paraId="58E5D92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04C8287D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233B98" w:rsidRPr="00233B98" w14:paraId="03321AC4" w14:textId="77777777" w:rsidTr="0060333D">
        <w:tc>
          <w:tcPr>
            <w:tcW w:w="4141" w:type="dxa"/>
          </w:tcPr>
          <w:p w14:paraId="7F74CA6F" w14:textId="77777777" w:rsidR="0082500B" w:rsidRPr="00233B98" w:rsidRDefault="0082500B" w:rsidP="00C60D44">
            <w:pPr>
              <w:pStyle w:val="Akapitzlist"/>
              <w:numPr>
                <w:ilvl w:val="0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Wyposażenie do Klastra Security dla PIP:</w:t>
            </w:r>
          </w:p>
          <w:p w14:paraId="3E8701E8" w14:textId="77777777" w:rsidR="0082500B" w:rsidRPr="00233B98" w:rsidRDefault="0082500B" w:rsidP="00C60D44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Wyposażenie przełączników FC</w:t>
            </w:r>
          </w:p>
          <w:p w14:paraId="5C60E53D" w14:textId="77777777" w:rsidR="0082500B" w:rsidRPr="00233B98" w:rsidRDefault="0082500B" w:rsidP="00C60D44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proofErr w:type="spellStart"/>
            <w:r w:rsidRPr="00233B98">
              <w:rPr>
                <w:rFonts w:cstheme="minorHAnsi"/>
                <w:sz w:val="24"/>
                <w:szCs w:val="24"/>
              </w:rPr>
              <w:t>Patchcordy</w:t>
            </w:r>
            <w:proofErr w:type="spellEnd"/>
            <w:r w:rsidRPr="00233B98">
              <w:rPr>
                <w:rFonts w:cstheme="minorHAnsi"/>
                <w:sz w:val="24"/>
                <w:szCs w:val="24"/>
              </w:rPr>
              <w:t xml:space="preserve"> skrętka</w:t>
            </w:r>
          </w:p>
          <w:p w14:paraId="0C474BB3" w14:textId="77777777" w:rsidR="0082500B" w:rsidRPr="00233B98" w:rsidRDefault="0082500B" w:rsidP="00C60D44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Listwy zasilające – wtyk okrągły</w:t>
            </w:r>
          </w:p>
          <w:p w14:paraId="262FD324" w14:textId="77777777" w:rsidR="0082500B" w:rsidRPr="00233B98" w:rsidRDefault="0082500B" w:rsidP="00C60D44">
            <w:pPr>
              <w:pStyle w:val="Akapitzlist"/>
              <w:numPr>
                <w:ilvl w:val="1"/>
                <w:numId w:val="14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Listwy zasilające – wtyk UPS</w:t>
            </w:r>
          </w:p>
        </w:tc>
        <w:tc>
          <w:tcPr>
            <w:tcW w:w="1134" w:type="dxa"/>
          </w:tcPr>
          <w:p w14:paraId="13C3E000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br/>
            </w:r>
          </w:p>
          <w:p w14:paraId="5C75244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233B9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233B98">
              <w:rPr>
                <w:rFonts w:cstheme="minorHAnsi"/>
                <w:sz w:val="24"/>
                <w:szCs w:val="24"/>
              </w:rPr>
              <w:t>.</w:t>
            </w:r>
          </w:p>
          <w:p w14:paraId="14FCE407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48 szt.</w:t>
            </w:r>
          </w:p>
          <w:p w14:paraId="44C4912C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5 szt.</w:t>
            </w:r>
          </w:p>
          <w:p w14:paraId="44021A67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2040" w:type="dxa"/>
          </w:tcPr>
          <w:p w14:paraId="1FBBBDF5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br/>
            </w:r>
          </w:p>
          <w:p w14:paraId="00731FFF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5B9F31C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0544BB32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38CE125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54A1FDF3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233B98">
              <w:rPr>
                <w:rFonts w:cstheme="minorHAnsi"/>
                <w:sz w:val="24"/>
                <w:szCs w:val="24"/>
              </w:rPr>
              <w:br/>
            </w:r>
          </w:p>
          <w:p w14:paraId="65984085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1CF0281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443E411C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14:paraId="2354B1B4" w14:textId="77777777" w:rsidR="0082500B" w:rsidRPr="00233B98" w:rsidRDefault="0082500B" w:rsidP="00C60D44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3439728C" w14:textId="77777777" w:rsidR="0082500B" w:rsidRPr="00233B98" w:rsidRDefault="0082500B" w:rsidP="00C60D44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233B98">
        <w:rPr>
          <w:rFonts w:asciiTheme="minorHAnsi" w:hAnsiTheme="minorHAnsi" w:cstheme="minorHAnsi"/>
          <w:sz w:val="24"/>
        </w:rPr>
        <w:t>Wycena musi obejmować wszystkie koszty w tym koszty dostawy</w:t>
      </w:r>
    </w:p>
    <w:p w14:paraId="09427F6C" w14:textId="77777777" w:rsidR="00740FCB" w:rsidRPr="00233B98" w:rsidRDefault="00740FCB" w:rsidP="00C60D44">
      <w:pPr>
        <w:pStyle w:val="paragraph"/>
        <w:spacing w:before="240" w:beforeAutospacing="0" w:after="0" w:afterAutospacing="0" w:line="360" w:lineRule="auto"/>
        <w:textAlignment w:val="baseline"/>
        <w:rPr>
          <w:rFonts w:asciiTheme="minorHAnsi" w:hAnsiTheme="minorHAnsi" w:cstheme="minorHAnsi"/>
          <w:spacing w:val="20"/>
        </w:rPr>
      </w:pPr>
      <w:r w:rsidRPr="00233B98">
        <w:rPr>
          <w:rFonts w:asciiTheme="minorHAnsi" w:hAnsiTheme="minorHAnsi" w:cstheme="minorHAnsi"/>
          <w:spacing w:val="20"/>
        </w:rPr>
        <w:t xml:space="preserve">Zamówienie dofinansowane ze środków Unii Europejskiej, Krajowego Planu Odbudowy i Zwiększania Odporności finansowanego ze środków Instrumentu na Rzecz Odbudowy i Zwiększania Odporności; Inwestycja: C3.1.1. </w:t>
      </w:r>
      <w:proofErr w:type="spellStart"/>
      <w:r w:rsidRPr="00233B98">
        <w:rPr>
          <w:rFonts w:asciiTheme="minorHAnsi" w:hAnsiTheme="minorHAnsi" w:cstheme="minorHAnsi"/>
          <w:spacing w:val="20"/>
        </w:rPr>
        <w:t>Cyberbezpieczeństwo</w:t>
      </w:r>
      <w:proofErr w:type="spellEnd"/>
      <w:r w:rsidRPr="00233B98">
        <w:rPr>
          <w:rFonts w:asciiTheme="minorHAnsi" w:hAnsiTheme="minorHAnsi" w:cstheme="minorHAnsi"/>
          <w:spacing w:val="20"/>
        </w:rPr>
        <w:t xml:space="preserve"> - </w:t>
      </w:r>
      <w:proofErr w:type="spellStart"/>
      <w:r w:rsidRPr="00233B98">
        <w:rPr>
          <w:rFonts w:asciiTheme="minorHAnsi" w:hAnsiTheme="minorHAnsi" w:cstheme="minorHAnsi"/>
          <w:spacing w:val="20"/>
        </w:rPr>
        <w:t>CyberPL</w:t>
      </w:r>
      <w:proofErr w:type="spellEnd"/>
      <w:r w:rsidRPr="00233B98">
        <w:rPr>
          <w:rFonts w:asciiTheme="minorHAnsi" w:hAnsiTheme="minorHAnsi" w:cstheme="minorHAnsi"/>
          <w:spacing w:val="20"/>
        </w:rPr>
        <w:t xml:space="preserve"> , infrastruktura przetwarzania danych oraz optymalizacja infrastruktury służb państwowych odpowiedzialnych za bezpieczeństwo; </w:t>
      </w:r>
      <w:proofErr w:type="spellStart"/>
      <w:r w:rsidRPr="00233B98">
        <w:rPr>
          <w:rFonts w:asciiTheme="minorHAnsi" w:hAnsiTheme="minorHAnsi" w:cstheme="minorHAnsi"/>
          <w:spacing w:val="20"/>
        </w:rPr>
        <w:t>Cyberbezpieczeństwo</w:t>
      </w:r>
      <w:proofErr w:type="spellEnd"/>
      <w:r w:rsidRPr="00233B98">
        <w:rPr>
          <w:rFonts w:asciiTheme="minorHAnsi" w:hAnsiTheme="minorHAnsi" w:cstheme="minorHAnsi"/>
          <w:spacing w:val="20"/>
        </w:rPr>
        <w:t xml:space="preserve">  - </w:t>
      </w:r>
      <w:proofErr w:type="spellStart"/>
      <w:r w:rsidRPr="00233B98">
        <w:rPr>
          <w:rFonts w:asciiTheme="minorHAnsi" w:hAnsiTheme="minorHAnsi" w:cstheme="minorHAnsi"/>
          <w:spacing w:val="20"/>
        </w:rPr>
        <w:t>Cyberbezpieczny</w:t>
      </w:r>
      <w:proofErr w:type="spellEnd"/>
      <w:r w:rsidRPr="00233B98">
        <w:rPr>
          <w:rFonts w:asciiTheme="minorHAnsi" w:hAnsiTheme="minorHAnsi" w:cstheme="minorHAnsi"/>
          <w:spacing w:val="20"/>
        </w:rPr>
        <w:t xml:space="preserve"> Rząd – w ramach projektu pn. „</w:t>
      </w:r>
      <w:proofErr w:type="spellStart"/>
      <w:r w:rsidRPr="00233B98">
        <w:rPr>
          <w:rFonts w:asciiTheme="minorHAnsi" w:hAnsiTheme="minorHAnsi" w:cstheme="minorHAnsi"/>
          <w:spacing w:val="20"/>
        </w:rPr>
        <w:t>Cyberbezpieczeństwo</w:t>
      </w:r>
      <w:proofErr w:type="spellEnd"/>
      <w:r w:rsidRPr="00233B98">
        <w:rPr>
          <w:rFonts w:asciiTheme="minorHAnsi" w:hAnsiTheme="minorHAnsi" w:cstheme="minorHAnsi"/>
          <w:spacing w:val="20"/>
        </w:rPr>
        <w:t xml:space="preserve"> w PIP", na podstawie porozumienia o powierzenie grantu o numerze KPOD.05.10- CR.01-001/24/0036/ KPOD.05.10-CR.01-001/25/2025 </w:t>
      </w:r>
    </w:p>
    <w:sectPr w:rsidR="00740FCB" w:rsidRPr="00233B98" w:rsidSect="00BE75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041" w:right="1134" w:bottom="907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DAA23" w14:textId="77777777" w:rsidR="00B53C89" w:rsidRDefault="00B53C89">
      <w:r>
        <w:separator/>
      </w:r>
    </w:p>
  </w:endnote>
  <w:endnote w:type="continuationSeparator" w:id="0">
    <w:p w14:paraId="54D125E6" w14:textId="77777777" w:rsidR="00B53C89" w:rsidRDefault="00B5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1301" w14:textId="74837947" w:rsidR="00845627" w:rsidRDefault="00845627" w:rsidP="00BE75DB">
    <w:pPr>
      <w:pStyle w:val="Stopka"/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3360" behindDoc="0" locked="0" layoutInCell="1" allowOverlap="1" wp14:anchorId="72D09851" wp14:editId="0E4CE07B">
          <wp:simplePos x="0" y="0"/>
          <wp:positionH relativeFrom="margin">
            <wp:posOffset>-614045</wp:posOffset>
          </wp:positionH>
          <wp:positionV relativeFrom="paragraph">
            <wp:posOffset>142875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FF08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7AAB8E4B" wp14:editId="227ED9D2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732B0" w14:textId="77777777" w:rsidR="00B53C89" w:rsidRDefault="00B53C89">
      <w:r>
        <w:separator/>
      </w:r>
    </w:p>
  </w:footnote>
  <w:footnote w:type="continuationSeparator" w:id="0">
    <w:p w14:paraId="1B916A1D" w14:textId="77777777" w:rsidR="00B53C89" w:rsidRDefault="00B53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6BAA3" w14:textId="67181EB5" w:rsidR="00845627" w:rsidRDefault="00845627">
    <w:pPr>
      <w:pStyle w:val="Nagwek"/>
    </w:pPr>
    <w:r>
      <w:rPr>
        <w:noProof/>
      </w:rPr>
      <w:drawing>
        <wp:inline distT="0" distB="0" distL="0" distR="0" wp14:anchorId="235EF660" wp14:editId="14023BED">
          <wp:extent cx="5579745" cy="685566"/>
          <wp:effectExtent l="0" t="0" r="1905" b="635"/>
          <wp:docPr id="1091023055" name="Obraz 109102305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C4E1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7211E9F5" wp14:editId="34494A13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DADAC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700C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0B59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438645">
    <w:abstractNumId w:val="8"/>
  </w:num>
  <w:num w:numId="2" w16cid:durableId="770779537">
    <w:abstractNumId w:val="3"/>
  </w:num>
  <w:num w:numId="3" w16cid:durableId="1362512360">
    <w:abstractNumId w:val="2"/>
  </w:num>
  <w:num w:numId="4" w16cid:durableId="1040088200">
    <w:abstractNumId w:val="1"/>
  </w:num>
  <w:num w:numId="5" w16cid:durableId="1160389888">
    <w:abstractNumId w:val="0"/>
  </w:num>
  <w:num w:numId="6" w16cid:durableId="353657355">
    <w:abstractNumId w:val="9"/>
  </w:num>
  <w:num w:numId="7" w16cid:durableId="2072725644">
    <w:abstractNumId w:val="7"/>
  </w:num>
  <w:num w:numId="8" w16cid:durableId="890965233">
    <w:abstractNumId w:val="6"/>
  </w:num>
  <w:num w:numId="9" w16cid:durableId="1436636245">
    <w:abstractNumId w:val="5"/>
  </w:num>
  <w:num w:numId="10" w16cid:durableId="1756436183">
    <w:abstractNumId w:val="4"/>
  </w:num>
  <w:num w:numId="11" w16cid:durableId="7278008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1524631">
    <w:abstractNumId w:val="12"/>
  </w:num>
  <w:num w:numId="13" w16cid:durableId="57703891">
    <w:abstractNumId w:val="11"/>
  </w:num>
  <w:num w:numId="14" w16cid:durableId="12790985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4148"/>
    <w:rsid w:val="00037AF5"/>
    <w:rsid w:val="00044487"/>
    <w:rsid w:val="00054D5D"/>
    <w:rsid w:val="00063934"/>
    <w:rsid w:val="00094250"/>
    <w:rsid w:val="000D0EF0"/>
    <w:rsid w:val="000D6758"/>
    <w:rsid w:val="000E50EB"/>
    <w:rsid w:val="001019F7"/>
    <w:rsid w:val="00126043"/>
    <w:rsid w:val="00152EAD"/>
    <w:rsid w:val="0016495B"/>
    <w:rsid w:val="00173D40"/>
    <w:rsid w:val="00187C0C"/>
    <w:rsid w:val="001A23AA"/>
    <w:rsid w:val="001D42BB"/>
    <w:rsid w:val="00203BD5"/>
    <w:rsid w:val="00206C39"/>
    <w:rsid w:val="00233B98"/>
    <w:rsid w:val="00234530"/>
    <w:rsid w:val="002A2294"/>
    <w:rsid w:val="002A4FC1"/>
    <w:rsid w:val="002B2B7B"/>
    <w:rsid w:val="002D70D4"/>
    <w:rsid w:val="00316AF2"/>
    <w:rsid w:val="0035245D"/>
    <w:rsid w:val="00362662"/>
    <w:rsid w:val="0037117E"/>
    <w:rsid w:val="00397B57"/>
    <w:rsid w:val="003F0303"/>
    <w:rsid w:val="00413CFC"/>
    <w:rsid w:val="0043746E"/>
    <w:rsid w:val="00447DFB"/>
    <w:rsid w:val="004577D9"/>
    <w:rsid w:val="00484E4D"/>
    <w:rsid w:val="00494643"/>
    <w:rsid w:val="00495650"/>
    <w:rsid w:val="004966DD"/>
    <w:rsid w:val="004D6727"/>
    <w:rsid w:val="004E585D"/>
    <w:rsid w:val="00527D65"/>
    <w:rsid w:val="005558E9"/>
    <w:rsid w:val="00565FAC"/>
    <w:rsid w:val="005862E1"/>
    <w:rsid w:val="005A31A9"/>
    <w:rsid w:val="005B3B0B"/>
    <w:rsid w:val="005E4032"/>
    <w:rsid w:val="00602933"/>
    <w:rsid w:val="00610AF2"/>
    <w:rsid w:val="00612E7F"/>
    <w:rsid w:val="00625563"/>
    <w:rsid w:val="00661A3D"/>
    <w:rsid w:val="006774B4"/>
    <w:rsid w:val="006875DE"/>
    <w:rsid w:val="00694AD6"/>
    <w:rsid w:val="006A0172"/>
    <w:rsid w:val="006D48FB"/>
    <w:rsid w:val="006E364D"/>
    <w:rsid w:val="006E585C"/>
    <w:rsid w:val="006E6EFD"/>
    <w:rsid w:val="006F5C09"/>
    <w:rsid w:val="00712806"/>
    <w:rsid w:val="00740017"/>
    <w:rsid w:val="00740FCB"/>
    <w:rsid w:val="00760ABD"/>
    <w:rsid w:val="00787B0C"/>
    <w:rsid w:val="007A34A9"/>
    <w:rsid w:val="007A3AA0"/>
    <w:rsid w:val="007C1FD8"/>
    <w:rsid w:val="007C2C06"/>
    <w:rsid w:val="007E7406"/>
    <w:rsid w:val="008071D2"/>
    <w:rsid w:val="00812067"/>
    <w:rsid w:val="0082500B"/>
    <w:rsid w:val="00845627"/>
    <w:rsid w:val="008535CC"/>
    <w:rsid w:val="008720DA"/>
    <w:rsid w:val="008958B4"/>
    <w:rsid w:val="00897D59"/>
    <w:rsid w:val="008A408E"/>
    <w:rsid w:val="008E0282"/>
    <w:rsid w:val="008E116B"/>
    <w:rsid w:val="008E42FF"/>
    <w:rsid w:val="008F59FC"/>
    <w:rsid w:val="00925CA4"/>
    <w:rsid w:val="00944B5B"/>
    <w:rsid w:val="00972FE5"/>
    <w:rsid w:val="00973226"/>
    <w:rsid w:val="009743A3"/>
    <w:rsid w:val="0098358A"/>
    <w:rsid w:val="009A7C6A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44DA3"/>
    <w:rsid w:val="00B53C89"/>
    <w:rsid w:val="00B566F1"/>
    <w:rsid w:val="00B8388B"/>
    <w:rsid w:val="00B865B7"/>
    <w:rsid w:val="00B94DCA"/>
    <w:rsid w:val="00BA0842"/>
    <w:rsid w:val="00BB36B5"/>
    <w:rsid w:val="00BE75DB"/>
    <w:rsid w:val="00C40059"/>
    <w:rsid w:val="00C562BD"/>
    <w:rsid w:val="00C56D01"/>
    <w:rsid w:val="00C60D44"/>
    <w:rsid w:val="00C72A1D"/>
    <w:rsid w:val="00CB6823"/>
    <w:rsid w:val="00CE2DD3"/>
    <w:rsid w:val="00D17E6C"/>
    <w:rsid w:val="00D317E9"/>
    <w:rsid w:val="00D32B70"/>
    <w:rsid w:val="00D50644"/>
    <w:rsid w:val="00D67F7A"/>
    <w:rsid w:val="00D744AB"/>
    <w:rsid w:val="00D97A4A"/>
    <w:rsid w:val="00E03FBE"/>
    <w:rsid w:val="00E26B7B"/>
    <w:rsid w:val="00E341D0"/>
    <w:rsid w:val="00E50618"/>
    <w:rsid w:val="00E51DCB"/>
    <w:rsid w:val="00E53258"/>
    <w:rsid w:val="00E81AC7"/>
    <w:rsid w:val="00E86C0E"/>
    <w:rsid w:val="00EE4E0C"/>
    <w:rsid w:val="00EF26D6"/>
    <w:rsid w:val="00F02C8F"/>
    <w:rsid w:val="00F1120F"/>
    <w:rsid w:val="00F24104"/>
    <w:rsid w:val="00F47264"/>
    <w:rsid w:val="00F67D5E"/>
    <w:rsid w:val="00F83BF6"/>
    <w:rsid w:val="00FA38E4"/>
    <w:rsid w:val="00FA6B64"/>
    <w:rsid w:val="00FD1BF7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B2A1E0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500B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0D0EF0"/>
    <w:pPr>
      <w:keepNext/>
      <w:spacing w:before="240" w:after="240" w:line="360" w:lineRule="auto"/>
      <w:outlineLvl w:val="0"/>
    </w:pPr>
    <w:rPr>
      <w:rFonts w:ascii="Calibri" w:hAnsi="Calibri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740FCB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57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77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2A4FC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A4FC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4FC1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2A4FC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C4C73-1811-43CF-A466-E02010679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Woźniak</dc:creator>
  <cp:lastModifiedBy>Piotr Kołomański</cp:lastModifiedBy>
  <cp:revision>9</cp:revision>
  <cp:lastPrinted>2015-12-03T10:16:00Z</cp:lastPrinted>
  <dcterms:created xsi:type="dcterms:W3CDTF">2025-09-01T11:01:00Z</dcterms:created>
  <dcterms:modified xsi:type="dcterms:W3CDTF">2025-09-02T09:44:00Z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GIP-GOI.0501.13.2025.3</vt:lpwstr>
  </property>
  <property fmtid="{D5CDD505-2E9C-101B-9397-08002B2CF9AE}" pid="13" name="UNPPisma">
    <vt:lpwstr>GIP-25-249432</vt:lpwstr>
  </property>
  <property fmtid="{D5CDD505-2E9C-101B-9397-08002B2CF9AE}" pid="14" name="ZnakSprawy">
    <vt:lpwstr>GIP-GOI.0501.13.2025</vt:lpwstr>
  </property>
  <property fmtid="{D5CDD505-2E9C-101B-9397-08002B2CF9AE}" pid="15" name="ZnakSprawy2">
    <vt:lpwstr>Znak sprawy: GIP-GOI.0501.13.2025</vt:lpwstr>
  </property>
  <property fmtid="{D5CDD505-2E9C-101B-9397-08002B2CF9AE}" pid="16" name="AktualnaDataSlownie">
    <vt:lpwstr>2 września 2025</vt:lpwstr>
  </property>
  <property fmtid="{D5CDD505-2E9C-101B-9397-08002B2CF9AE}" pid="17" name="ZnakSprawyPrzedPrzeniesieniem">
    <vt:lpwstr/>
  </property>
  <property fmtid="{D5CDD505-2E9C-101B-9397-08002B2CF9AE}" pid="18" name="Autor">
    <vt:lpwstr>Kołomański Piotr</vt:lpwstr>
  </property>
  <property fmtid="{D5CDD505-2E9C-101B-9397-08002B2CF9AE}" pid="19" name="AutorNumer">
    <vt:lpwstr>000207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PK4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Zapytanie o wycenę zamówienia</vt:lpwstr>
  </property>
  <property fmtid="{D5CDD505-2E9C-101B-9397-08002B2CF9AE}" pid="25" name="Komorka">
    <vt:lpwstr>Departament Informatyki</vt:lpwstr>
  </property>
  <property fmtid="{D5CDD505-2E9C-101B-9397-08002B2CF9AE}" pid="26" name="KodKomorki">
    <vt:lpwstr>GOI</vt:lpwstr>
  </property>
  <property fmtid="{D5CDD505-2E9C-101B-9397-08002B2CF9AE}" pid="27" name="AktualnaData">
    <vt:lpwstr>2025-09-02</vt:lpwstr>
  </property>
  <property fmtid="{D5CDD505-2E9C-101B-9397-08002B2CF9AE}" pid="28" name="Wydzial">
    <vt:lpwstr>Departament Informatyki</vt:lpwstr>
  </property>
  <property fmtid="{D5CDD505-2E9C-101B-9397-08002B2CF9AE}" pid="29" name="KodWydzialu">
    <vt:lpwstr>GOI</vt:lpwstr>
  </property>
  <property fmtid="{D5CDD505-2E9C-101B-9397-08002B2CF9AE}" pid="30" name="ZaakceptowanePrzez">
    <vt:lpwstr>n/d</vt:lpwstr>
  </property>
  <property fmtid="{D5CDD505-2E9C-101B-9397-08002B2CF9AE}" pid="31" name="PrzekazanieDo">
    <vt:lpwstr>Piotr Kołomański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Informatyki(GOI)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2025-09-02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2025-08-28 14:34:23</vt:lpwstr>
  </property>
  <property fmtid="{D5CDD505-2E9C-101B-9397-08002B2CF9AE}" pid="51" name="TematSprawy">
    <vt:lpwstr>KPO: 2.Klaster Sec. 3.Klucze U2F. 4.Oprogramowanie do Mgmt Switchami</vt:lpwstr>
  </property>
  <property fmtid="{D5CDD505-2E9C-101B-9397-08002B2CF9AE}" pid="52" name="ProwadzacySprawe">
    <vt:lpwstr>Kołomański Piotr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