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17" w:rsidRDefault="00874A17" w:rsidP="00874A17">
      <w:pPr>
        <w:pStyle w:val="TYTUAKTUprzedmiotregulacjiustawylubrozporzdzenia"/>
      </w:pPr>
      <w:r>
        <w:t>UMOWA O DOFINANSOWANIE NR ………………………………..</w:t>
      </w:r>
      <w:r>
        <w:br/>
        <w:t xml:space="preserve">zawarta w dniu ............................... </w:t>
      </w:r>
      <w:r>
        <w:br/>
        <w:t xml:space="preserve">w ................................................................ </w:t>
      </w:r>
      <w:r>
        <w:br/>
        <w:t xml:space="preserve">w ramach działania </w:t>
      </w:r>
      <w:r w:rsidR="005A3E4D">
        <w:t>środki dotyczące zdrowia publicznego,</w:t>
      </w:r>
      <w:r>
        <w:t xml:space="preserve"> o którym mowa w art. 5</w:t>
      </w:r>
      <w:r w:rsidR="005A3E4D">
        <w:t>5</w:t>
      </w:r>
      <w:r>
        <w:t xml:space="preserve"> </w:t>
      </w:r>
      <w:r w:rsidR="00E359F9">
        <w:t xml:space="preserve">ust. 1 lit. b </w:t>
      </w:r>
      <w:r>
        <w:t>rozporządzenia nr 508/2014</w:t>
      </w:r>
      <w:r>
        <w:br/>
        <w:t xml:space="preserve">w zakresie Priorytetu 2 - Wspieranie akwakultury zrównoważonej środowiskowo, </w:t>
      </w:r>
      <w:proofErr w:type="spellStart"/>
      <w:r>
        <w:t>zasobooszczędnej</w:t>
      </w:r>
      <w:proofErr w:type="spellEnd"/>
      <w:r>
        <w:t xml:space="preserve">, innowacyjnej, konkurencyjnej i opartej na wiedzy, zawartego w Programie Operacyjnym „Rybactwo i Morze” </w:t>
      </w:r>
    </w:p>
    <w:p w:rsidR="00874A17" w:rsidRDefault="00874A17" w:rsidP="00874A17">
      <w:pPr>
        <w:pStyle w:val="TYTUAKTUprzedmiotregulacjiustawylubrozporzdzenia"/>
      </w:pPr>
      <w:r>
        <w:t>pomiędzy</w:t>
      </w:r>
    </w:p>
    <w:p w:rsidR="00874A17" w:rsidRDefault="00874A17" w:rsidP="00874A17">
      <w:r>
        <w:t>Agencją Restrukturyzacji i Modernizacji Rolnictwa, z siedzibą w Warszawie, Al. Jana Pawła II nr 70, NIP:……………………………, zwaną dalej „</w:t>
      </w:r>
      <w:r>
        <w:rPr>
          <w:rStyle w:val="Ppogrubienie"/>
        </w:rPr>
        <w:t>Agencją</w:t>
      </w:r>
      <w:r>
        <w:t xml:space="preserve">”, </w:t>
      </w:r>
    </w:p>
    <w:p w:rsidR="00874A17" w:rsidRDefault="00874A17" w:rsidP="00874A17">
      <w:r>
        <w:t>reprezentowaną przez: ……………………................................................................................, działającego(-ą) na podstawie pełnomocnictwa Prezesa Agencji nr …… z dnia ……………., którego kopia stanowi załącznik nr 1 do umowy o dofinansowanie,</w:t>
      </w:r>
    </w:p>
    <w:p w:rsidR="00874A17" w:rsidRDefault="00874A17" w:rsidP="00874A17">
      <w:r>
        <w:t>a</w:t>
      </w:r>
    </w:p>
    <w:p w:rsidR="00874A17" w:rsidRDefault="00874A17" w:rsidP="00874A17">
      <w:r>
        <w:t>.....................................................................................................................................................,</w:t>
      </w:r>
      <w:r>
        <w:rPr>
          <w:highlight w:val="green"/>
        </w:rPr>
        <w:t xml:space="preserve"> </w:t>
      </w:r>
      <w:r>
        <w:t>z siedzibą w</w:t>
      </w:r>
      <w:r w:rsidR="00B508D7">
        <w:t>/adres zamieszkania</w:t>
      </w:r>
      <w:r>
        <w:t>: ……</w:t>
      </w:r>
      <w:r w:rsidR="00B508D7">
        <w:t>…</w:t>
      </w:r>
      <w:r>
        <w:t>………………………………………………………. ………………………………………………… KRS ………………………………………… NIP………………………………………….. PESEL: ..............................................................,</w:t>
      </w:r>
    </w:p>
    <w:p w:rsidR="00874A17" w:rsidRDefault="00F61C97" w:rsidP="00874A17">
      <w:r>
        <w:t>z</w:t>
      </w:r>
      <w:r w:rsidR="00874A17">
        <w:t>wanym</w:t>
      </w:r>
      <w:r>
        <w:t xml:space="preserve"> </w:t>
      </w:r>
      <w:r w:rsidR="00874A17">
        <w:t>dalej „</w:t>
      </w:r>
      <w:r w:rsidR="00874A17">
        <w:rPr>
          <w:rStyle w:val="Ppogrubienie"/>
        </w:rPr>
        <w:t>Beneficjentem</w:t>
      </w:r>
      <w:r w:rsidR="00874A17">
        <w:t>”,</w:t>
      </w:r>
    </w:p>
    <w:p w:rsidR="00874A17" w:rsidRDefault="00874A17" w:rsidP="00874A17">
      <w:r>
        <w:t>reprezentowanym przez:</w:t>
      </w:r>
    </w:p>
    <w:p w:rsidR="00874A17" w:rsidRDefault="00874A17" w:rsidP="00874A17">
      <w:r>
        <w:t xml:space="preserve">.................................................................................................................................................. </w:t>
      </w:r>
      <w:r>
        <w:rPr>
          <w:rStyle w:val="Odwoanieprzypisudolnego"/>
        </w:rPr>
        <w:footnoteReference w:id="1"/>
      </w:r>
      <w:r>
        <w:rPr>
          <w:rStyle w:val="IGindeksgrny"/>
          <w:specVanish w:val="0"/>
        </w:rPr>
        <w:t>)</w:t>
      </w:r>
      <w:r>
        <w:t>,</w:t>
      </w:r>
    </w:p>
    <w:p w:rsidR="00874A17" w:rsidRDefault="00874A17" w:rsidP="00874A17">
      <w:r>
        <w:t>działającym na podstawie …………….……………………………………………….............., którego kopia stanowi załącznik nr 2 do umowy o dofinansowanie,</w:t>
      </w:r>
    </w:p>
    <w:p w:rsidR="00874A17" w:rsidRDefault="00874A17" w:rsidP="00874A17">
      <w:r>
        <w:t>zwanymi dalej „</w:t>
      </w:r>
      <w:r>
        <w:rPr>
          <w:rStyle w:val="Ppogrubienie"/>
        </w:rPr>
        <w:t>Stronami</w:t>
      </w:r>
      <w:r>
        <w:t xml:space="preserve">”. </w:t>
      </w:r>
    </w:p>
    <w:p w:rsidR="00874A17" w:rsidRDefault="00874A17" w:rsidP="00874A17">
      <w:pPr>
        <w:pStyle w:val="ROZDZODDZOZNoznaczenierozdziauluboddziau"/>
      </w:pPr>
      <w:r>
        <w:t>Strony postanawiają, co następuje:</w:t>
      </w:r>
    </w:p>
    <w:p w:rsidR="00874A17" w:rsidRDefault="00874A17" w:rsidP="00874A17">
      <w:pPr>
        <w:pStyle w:val="CZKSIGAoznaczenieiprzedmiotczcilubksigi"/>
      </w:pPr>
      <w:r>
        <w:t>§ 1</w:t>
      </w:r>
      <w:r w:rsidR="00E561B8">
        <w:t>.</w:t>
      </w:r>
      <w:r>
        <w:t xml:space="preserve"> </w:t>
      </w:r>
    </w:p>
    <w:p w:rsidR="00874A17" w:rsidRDefault="00874A17" w:rsidP="00874A17">
      <w:pPr>
        <w:pStyle w:val="NIEARTTEKSTtekstnieartykuowanynppodstprawnarozplubpreambua"/>
      </w:pPr>
      <w:r>
        <w:t>Poniższe określenia w rozumieniu niniejszej umowy o dofinansowanie, zwanej dalej „umową”, oznaczają: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lastRenderedPageBreak/>
        <w:t>program – Program Operacyjny „Rybactwo i Morze”;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nr 508/2014 – rozporządzenie Parlamentu Europejskiego i Rady (UE) </w:t>
      </w:r>
      <w:r>
        <w:br/>
        <w:t xml:space="preserve">nr 508/2014 z dnia 15 maja 2014 r. w sprawie Europejskiego Funduszu Morskiego </w:t>
      </w:r>
      <w:r>
        <w:br/>
        <w:t xml:space="preserve">i Rybackiego oraz uchylające rozporządzenia Rady (WE) nr 2328/2003, </w:t>
      </w:r>
      <w:r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>
        <w:t>późn</w:t>
      </w:r>
      <w:proofErr w:type="spellEnd"/>
      <w:r>
        <w:t>. zm.);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nr 1303/2013 – rozporządzenie Parlamentu Europejskiego i Rady (UE) </w:t>
      </w:r>
      <w:r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>
        <w:t>późn</w:t>
      </w:r>
      <w:proofErr w:type="spellEnd"/>
      <w:r>
        <w:t>. zm.);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nr 1380/2013 – rozporządzenie Parlamentu Europejskiego i Rady (UE) </w:t>
      </w:r>
      <w:r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>
        <w:t>późn</w:t>
      </w:r>
      <w:proofErr w:type="spellEnd"/>
      <w:r>
        <w:t>. zm.);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>ustawa o EFMR – ustawa z dnia 10 lipca 2015 r. o wspieraniu zrównoważonego rozwoju sektora rybackiego z udziałem Europejskiego Funduszu Morskiego i Rybackiego (Dz. U. z 20</w:t>
      </w:r>
      <w:r w:rsidR="00671F43">
        <w:t>20</w:t>
      </w:r>
      <w:r>
        <w:t xml:space="preserve"> r. poz. </w:t>
      </w:r>
      <w:r w:rsidR="00671F43">
        <w:t>251</w:t>
      </w:r>
      <w:r>
        <w:t>);</w:t>
      </w:r>
      <w:r w:rsidR="00B25B26">
        <w:t xml:space="preserve"> </w:t>
      </w:r>
    </w:p>
    <w:p w:rsidR="00B25B26" w:rsidRDefault="00B25B26" w:rsidP="00F61C97">
      <w:pPr>
        <w:pStyle w:val="PKTpunkt"/>
        <w:numPr>
          <w:ilvl w:val="0"/>
          <w:numId w:val="2"/>
        </w:numPr>
      </w:pPr>
      <w:r>
        <w:t xml:space="preserve">ustawa – Prawo pocztowe – ustawę z dnia 23 listopada 2012 r – Prawo pocztowe </w:t>
      </w:r>
      <w:r w:rsidR="00DB47A8">
        <w:br/>
      </w:r>
      <w:r>
        <w:t>(Dz.</w:t>
      </w:r>
      <w:r w:rsidR="00DB47A8">
        <w:t xml:space="preserve"> </w:t>
      </w:r>
      <w:r>
        <w:t>U. z 2020 r. poz. 1041);</w:t>
      </w:r>
    </w:p>
    <w:p w:rsidR="00B25B26" w:rsidRDefault="00B25B26" w:rsidP="00F61C97">
      <w:pPr>
        <w:pStyle w:val="PKTpunkt"/>
        <w:numPr>
          <w:ilvl w:val="0"/>
          <w:numId w:val="2"/>
        </w:numPr>
      </w:pPr>
      <w:r>
        <w:t xml:space="preserve">ustawa o świadczeniu usług drogą elektroniczną – ustawę z dnia 18 lipca 2002 r. o świadczeniu usług drogą </w:t>
      </w:r>
      <w:r w:rsidR="00F61C97">
        <w:t xml:space="preserve">elektroniczną </w:t>
      </w:r>
      <w:r>
        <w:t>(Dz.</w:t>
      </w:r>
      <w:r w:rsidR="00B204A7">
        <w:t xml:space="preserve"> </w:t>
      </w:r>
      <w:r>
        <w:t xml:space="preserve">U. z 2020 r. poz. 344);  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w sprawie Priorytetu 2 – rozporządzenie Ministra Gospodarki Morskiej </w:t>
      </w:r>
      <w:r>
        <w:br/>
        <w:t xml:space="preserve">i Żeglugi Śródlądowej z dnia 28 lutego 2017 r. w sprawie szczegółowych warunków </w:t>
      </w:r>
      <w:r>
        <w:br/>
        <w:t xml:space="preserve">i trybu przyznawania, wypłaty i zwrotu pomocy finansowej oraz wysokości stawek tej pomocy na realizację działań w ramach Priorytetu 2 - Wspieranie akwakultury zrównoważonej środowiskowo, </w:t>
      </w:r>
      <w:proofErr w:type="spellStart"/>
      <w:r>
        <w:t>zasobooszczędnej</w:t>
      </w:r>
      <w:proofErr w:type="spellEnd"/>
      <w:r>
        <w:t xml:space="preserve">, innowacyjnej, konkurencyjnej i </w:t>
      </w:r>
      <w:r>
        <w:lastRenderedPageBreak/>
        <w:t>opartej na wiedzy, zawartego w Programie Operacyjnym „Rybactwo i Morze” (Dz. U. poz. 515</w:t>
      </w:r>
      <w:r w:rsidR="00B204A7">
        <w:t>,</w:t>
      </w:r>
      <w:r>
        <w:t xml:space="preserve"> </w:t>
      </w:r>
      <w:r w:rsidR="005A413E">
        <w:t xml:space="preserve">z </w:t>
      </w:r>
      <w:proofErr w:type="spellStart"/>
      <w:r w:rsidR="005A413E">
        <w:t>późn</w:t>
      </w:r>
      <w:proofErr w:type="spellEnd"/>
      <w:r w:rsidR="005A413E">
        <w:t>.</w:t>
      </w:r>
      <w:r w:rsidR="00B204A7">
        <w:t xml:space="preserve"> </w:t>
      </w:r>
      <w:r w:rsidR="005A413E">
        <w:t>zm.)</w:t>
      </w:r>
      <w:r>
        <w:t>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Priorytet 2 – Priorytet 2. Wspieranie akwakultury zrównoważonej środowiskowo, </w:t>
      </w:r>
      <w:proofErr w:type="spellStart"/>
      <w:r>
        <w:t>zasobooszczędnej</w:t>
      </w:r>
      <w:proofErr w:type="spellEnd"/>
      <w:r>
        <w:t>, innowacyjnej, konkurencyjnej i opartej na wiedzy, o którym mowa w art. 3 ust. 1 pkt 2 ustawy o EFMR;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>pomoc finansowa – pomoc fi</w:t>
      </w:r>
      <w:r w:rsidR="00B25B26">
        <w:t xml:space="preserve">nansowa na realizację operacji w ramach działania Środki dotyczące zdrowia publicznego, o którym mowa w art. 55 rozporządzenia nr 508/2014, określoną w </w:t>
      </w:r>
      <w:r w:rsidR="00CC56D5">
        <w:t xml:space="preserve">§ 56a </w:t>
      </w:r>
      <w:r w:rsidR="00B25B26">
        <w:t>rozp</w:t>
      </w:r>
      <w:r>
        <w:t>orządzenia w sprawie Priorytetu 2;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>EFMR – Europejski Fundusz Morski i Rybacki;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wypłata pomocy finansowej – przekazanie środków finansowych Beneficjentowi </w:t>
      </w:r>
      <w:r>
        <w:br/>
        <w:t xml:space="preserve">na podstawie </w:t>
      </w:r>
      <w:r w:rsidR="00082509">
        <w:t>umowy o dofinansowanie</w:t>
      </w:r>
      <w:r>
        <w:t>.</w:t>
      </w:r>
    </w:p>
    <w:p w:rsidR="00874A17" w:rsidRDefault="00874A17" w:rsidP="00874A17">
      <w:pPr>
        <w:pStyle w:val="CZKSIGAoznaczenieiprzedmiotczcilubksigi"/>
      </w:pPr>
      <w:r>
        <w:t>§ 2</w:t>
      </w:r>
      <w:r w:rsidR="00E561B8">
        <w:t>.</w:t>
      </w:r>
      <w:r>
        <w:t xml:space="preserve"> </w:t>
      </w:r>
    </w:p>
    <w:p w:rsidR="007A7A2C" w:rsidRDefault="00874A17" w:rsidP="00874A17">
      <w:pPr>
        <w:pStyle w:val="USTustnpkodeksu"/>
      </w:pPr>
      <w:r>
        <w:t>Umowa określa prawa i obowiązki Stron związane z realizacją operacji</w:t>
      </w:r>
      <w:r w:rsidR="00565A27">
        <w:t xml:space="preserve"> </w:t>
      </w:r>
      <w:r w:rsidR="007A7A2C">
        <w:t>„</w:t>
      </w:r>
      <w:r w:rsidR="007A7A2C" w:rsidRPr="00362D69">
        <w:t>Złagodzenie skutków epidemii COVID-19 dla sektora rybołówstwa i akwakultury”</w:t>
      </w:r>
      <w:r>
        <w:t xml:space="preserve">, o którym mowa </w:t>
      </w:r>
      <w:r w:rsidR="0010593A">
        <w:br/>
      </w:r>
      <w:r>
        <w:t>w art. 5</w:t>
      </w:r>
      <w:r w:rsidR="007A7A2C">
        <w:t>5</w:t>
      </w:r>
      <w:r>
        <w:t xml:space="preserve"> </w:t>
      </w:r>
      <w:r w:rsidR="00151FB2">
        <w:t xml:space="preserve">ust. 1 lit. b </w:t>
      </w:r>
      <w:r>
        <w:t xml:space="preserve">rozporządzenia nr 508/2014, objętego Priorytetem 2, </w:t>
      </w:r>
      <w:r w:rsidR="007A7A2C">
        <w:t xml:space="preserve">zawartym w programie. </w:t>
      </w:r>
    </w:p>
    <w:p w:rsidR="00874A17" w:rsidRDefault="00874A17" w:rsidP="00874A17">
      <w:pPr>
        <w:pStyle w:val="CZKSIGAoznaczenieiprzedmiotczcilubksigi"/>
      </w:pPr>
      <w:r>
        <w:t>§ 3</w:t>
      </w:r>
      <w:r w:rsidR="00E561B8">
        <w:t>.</w:t>
      </w:r>
      <w:r>
        <w:t xml:space="preserve"> </w:t>
      </w:r>
    </w:p>
    <w:p w:rsidR="00874A17" w:rsidRPr="00362D69" w:rsidRDefault="00874A17" w:rsidP="007A7A2C">
      <w:pPr>
        <w:pStyle w:val="USTustnpkodeksu"/>
      </w:pPr>
      <w:r>
        <w:t>1. Beneficjent realiz</w:t>
      </w:r>
      <w:r w:rsidR="000C788A">
        <w:t>uje</w:t>
      </w:r>
      <w:r>
        <w:t xml:space="preserve"> operacj</w:t>
      </w:r>
      <w:r w:rsidR="000C788A">
        <w:t>ę</w:t>
      </w:r>
      <w:r>
        <w:t>, zwan</w:t>
      </w:r>
      <w:r w:rsidR="000C788A">
        <w:t>ą</w:t>
      </w:r>
      <w:r>
        <w:t xml:space="preserve"> dalej „operacją”, pt.:</w:t>
      </w:r>
      <w:r w:rsidR="007A7A2C">
        <w:t xml:space="preserve"> </w:t>
      </w:r>
      <w:r w:rsidR="007A7A2C" w:rsidRPr="00362D69">
        <w:t>Złagodzenie skutków epidemii COVD-19 dla sektora rybołówstwa i akwakultury</w:t>
      </w:r>
      <w:r w:rsidRPr="00362D69">
        <w:t>.</w:t>
      </w:r>
    </w:p>
    <w:p w:rsidR="000C788A" w:rsidRDefault="00874A17" w:rsidP="00874A17">
      <w:pPr>
        <w:pStyle w:val="USTustnpkodeksu"/>
      </w:pPr>
      <w:r>
        <w:t xml:space="preserve">2. </w:t>
      </w:r>
      <w:r w:rsidR="000C788A">
        <w:t>W wyniku realizacji operacji zostanie osiągnięty następujący cel</w:t>
      </w:r>
      <w:r w:rsidR="00362D69">
        <w:rPr>
          <w:rStyle w:val="Odwoanieprzypisudolnego"/>
        </w:rPr>
        <w:footnoteReference w:id="2"/>
      </w:r>
      <w:r w:rsidR="000C788A">
        <w:t xml:space="preserve">: </w:t>
      </w:r>
      <w:r w:rsidR="008A5014">
        <w:t>Promowanie akwakultury o wysokim poziomie ochrony środowiska oraz promowanie zdrowia i dobrostanu zwierząt oraz zdrowia i bezpieczeństwa publicznego</w:t>
      </w:r>
      <w:r w:rsidR="006816AE">
        <w:t>, zwany dalej „celem operacji”.</w:t>
      </w:r>
      <w:r w:rsidR="002F305C">
        <w:t xml:space="preserve"> </w:t>
      </w:r>
    </w:p>
    <w:p w:rsidR="00B508D7" w:rsidRDefault="002F305C" w:rsidP="00874A17">
      <w:pPr>
        <w:pStyle w:val="USTustnpkodeksu"/>
      </w:pPr>
      <w:r>
        <w:t xml:space="preserve">3. Operacja jest realizowana w </w:t>
      </w:r>
      <w:r w:rsidR="001C5C98">
        <w:t>…………………………………………………………</w:t>
      </w:r>
      <w:r>
        <w:t>.</w:t>
      </w:r>
      <w:r w:rsidR="00B508D7">
        <w:t xml:space="preserve">. </w:t>
      </w:r>
    </w:p>
    <w:p w:rsidR="00B508D7" w:rsidRDefault="00B508D7" w:rsidP="002B789C">
      <w:pPr>
        <w:ind w:firstLine="510"/>
        <w:jc w:val="both"/>
        <w:rPr>
          <w:rFonts w:eastAsiaTheme="minorHAnsi" w:cs="Calibri"/>
          <w:color w:val="1F497D"/>
          <w:sz w:val="22"/>
        </w:rPr>
      </w:pPr>
      <w:r>
        <w:t xml:space="preserve">4. Miejsce realizacji operacji, o którym mowa w ust. </w:t>
      </w:r>
      <w:r w:rsidR="006A238F">
        <w:t>3</w:t>
      </w:r>
      <w:bookmarkStart w:id="0" w:name="_GoBack"/>
      <w:bookmarkEnd w:id="0"/>
      <w:r>
        <w:t>, może zostać zmienione za uprzednią zgodą Agencji wyrażoną w formie pisemnej, pod warunkiem</w:t>
      </w:r>
      <w:r w:rsidR="001F58B4">
        <w:t>,</w:t>
      </w:r>
      <w:r>
        <w:t xml:space="preserve"> że zostanie zachowany cel operacji. Zmiana miejsca realizacji operacji nie wymaga dokonania zmiany umowy</w:t>
      </w:r>
      <w:r w:rsidR="006A238F">
        <w:t>.</w:t>
      </w:r>
    </w:p>
    <w:p w:rsidR="002F305C" w:rsidRDefault="002F305C" w:rsidP="00874A17">
      <w:pPr>
        <w:pStyle w:val="USTustnpkodeksu"/>
      </w:pPr>
      <w:r>
        <w:t xml:space="preserve"> </w:t>
      </w:r>
    </w:p>
    <w:p w:rsidR="00874A17" w:rsidRDefault="00874A17" w:rsidP="00874A17">
      <w:pPr>
        <w:pStyle w:val="CZKSIGAoznaczenieiprzedmiotczcilubksigi"/>
      </w:pPr>
      <w:r>
        <w:t>§ 4</w:t>
      </w:r>
      <w:r w:rsidR="00E561B8">
        <w:t>.</w:t>
      </w:r>
      <w:r>
        <w:t xml:space="preserve"> </w:t>
      </w:r>
    </w:p>
    <w:p w:rsidR="00874A17" w:rsidRDefault="00874A17" w:rsidP="00874A17">
      <w:pPr>
        <w:pStyle w:val="USTustnpkodeksu"/>
      </w:pPr>
      <w:r>
        <w:t xml:space="preserve">1. Agencja na warunkach określonych w umowie przyznaje Beneficjentowi pomoc </w:t>
      </w:r>
      <w:r w:rsidR="002F305C">
        <w:t>finansową w formie rekompensaty</w:t>
      </w:r>
      <w:r>
        <w:t xml:space="preserve">, </w:t>
      </w:r>
      <w:r w:rsidR="002F305C">
        <w:t xml:space="preserve">której wysokość została określona zgodnie z § 56a </w:t>
      </w:r>
      <w:r w:rsidR="00E5390F">
        <w:t xml:space="preserve">ust. 2 </w:t>
      </w:r>
      <w:r w:rsidR="002F305C">
        <w:t>rozporządzenia w sprawie Priorytetu 2, tj. w wysokości …………………………..</w:t>
      </w:r>
      <w:r>
        <w:t xml:space="preserve">………. zł,  </w:t>
      </w:r>
    </w:p>
    <w:p w:rsidR="00874A17" w:rsidRDefault="00874A17" w:rsidP="00874A17">
      <w:pPr>
        <w:pStyle w:val="USTustnpkodeksu"/>
        <w:ind w:firstLine="0"/>
      </w:pPr>
      <w:r>
        <w:lastRenderedPageBreak/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:rsidR="00874A17" w:rsidRDefault="00874A17" w:rsidP="00874A17">
      <w:pPr>
        <w:pStyle w:val="USTustnpkodeksu"/>
      </w:pPr>
      <w:r>
        <w:t>2. Współfinansowanie ze środków Unii Europejskiej, w ramach EFMR, wynosi: …………………………………………………………........................................................... zł (słownie:………………………………………………………………………………………………………………………………………………………………………………………… zł).</w:t>
      </w:r>
    </w:p>
    <w:p w:rsidR="00874A17" w:rsidRDefault="00874A17" w:rsidP="00874A17">
      <w:pPr>
        <w:pStyle w:val="CZKSIGAoznaczenieiprzedmiotczcilubksigi"/>
      </w:pPr>
      <w:r>
        <w:t>§ 5</w:t>
      </w:r>
      <w:r w:rsidR="00E561B8">
        <w:t>.</w:t>
      </w:r>
      <w:r>
        <w:t xml:space="preserve"> </w:t>
      </w:r>
    </w:p>
    <w:p w:rsidR="00874A17" w:rsidRDefault="00874A17" w:rsidP="00874A17">
      <w:pPr>
        <w:pStyle w:val="USTustnpkodeksu"/>
      </w:pPr>
      <w:r>
        <w:t>Beneficjent zobowiązuje się do spełnienia wymagań określonych w programie, rozporządzeniu nr 508/2014, rozporządzeniu nr 1303/2013, rozporządzeniu nr 1380/2013, ustawie o EFMR i rozporządzeniu w sprawie Priorytetu 2, w tym do:</w:t>
      </w:r>
    </w:p>
    <w:p w:rsidR="00874A17" w:rsidRDefault="00874A17" w:rsidP="00874A17">
      <w:pPr>
        <w:pStyle w:val="PKTpunkt"/>
      </w:pPr>
      <w:r>
        <w:t>1)</w:t>
      </w:r>
      <w:r>
        <w:tab/>
        <w:t>osiągnięcia celu operacji w trakcie</w:t>
      </w:r>
      <w:r w:rsidR="0010593A">
        <w:t xml:space="preserve"> jej </w:t>
      </w:r>
      <w:r>
        <w:t>realizacji;</w:t>
      </w:r>
    </w:p>
    <w:p w:rsidR="00874A17" w:rsidRDefault="004958AC" w:rsidP="00874A17">
      <w:pPr>
        <w:pStyle w:val="PKTpunkt"/>
      </w:pPr>
      <w:r>
        <w:t>2</w:t>
      </w:r>
      <w:r w:rsidR="00874A17">
        <w:t>)</w:t>
      </w:r>
      <w:r w:rsidR="00874A17">
        <w:tab/>
        <w:t xml:space="preserve">przechowywania dokumentów związanych z przyznaną pomocą finansową przez 5 lat od dnia </w:t>
      </w:r>
      <w:r>
        <w:t>dokonania przez Agencję płatności</w:t>
      </w:r>
      <w:r w:rsidR="001E1F44">
        <w:t xml:space="preserve"> końcowej</w:t>
      </w:r>
      <w:r w:rsidR="00874A17">
        <w:t>;</w:t>
      </w:r>
    </w:p>
    <w:p w:rsidR="00874A17" w:rsidRDefault="00006C25" w:rsidP="00874A17">
      <w:pPr>
        <w:pStyle w:val="PKTpunkt"/>
      </w:pPr>
      <w:r>
        <w:t>3</w:t>
      </w:r>
      <w:r w:rsidR="00874A17">
        <w:t>)</w:t>
      </w:r>
      <w:r w:rsidR="00874A17">
        <w:tab/>
        <w:t>w trakcie realizacji operacji niezwłocznego informowania Agencji o:</w:t>
      </w:r>
    </w:p>
    <w:p w:rsidR="00874A17" w:rsidRDefault="00874A17" w:rsidP="00874A17">
      <w:pPr>
        <w:pStyle w:val="LITlitera"/>
      </w:pPr>
      <w:r>
        <w:t>a)</w:t>
      </w:r>
      <w:r>
        <w:tab/>
        <w:t xml:space="preserve">okolicznościach mogących mieć wpływ na realizację operacji, wypłatę pomocy finansowej lub spełnienie wymagań określonych w programie, rozporządzeniu </w:t>
      </w:r>
      <w:r>
        <w:br/>
        <w:t>nr 508/2014, rozporządzeniu nr 1303/2013, ustawie o EFMR, rozporządzeniu w sprawie Priorytetu 2 lub umowie,</w:t>
      </w:r>
    </w:p>
    <w:p w:rsidR="00874A17" w:rsidRDefault="00874A17" w:rsidP="00874A17">
      <w:pPr>
        <w:pStyle w:val="LITlitera"/>
      </w:pPr>
      <w:r>
        <w:t>b)</w:t>
      </w:r>
      <w:r>
        <w:tab/>
        <w:t>planowanych lub zaistniałych zdarzeniach związanych ze zmianą sytuacji faktycznej lub prawnej Beneficjenta w zakresie mogącym mieć wpływ na realizację operacji zgodnie z postanowieniami umowy, wypłatę pomocy finansowej lub spełnienie wymagań określonych w programie, rozporządzeniu nr 508/2014, rozporządzeniu nr 1303/2013, ustawie o EFMR, rozporządzeniu w sprawie Priorytetu 2 lub umowie;</w:t>
      </w:r>
    </w:p>
    <w:p w:rsidR="00874A17" w:rsidRDefault="00006C25" w:rsidP="00874A17">
      <w:pPr>
        <w:pStyle w:val="PKTpunkt"/>
      </w:pPr>
      <w:r>
        <w:t>4</w:t>
      </w:r>
      <w:r w:rsidR="00874A17">
        <w:t>)</w:t>
      </w:r>
      <w:r w:rsidR="00874A17">
        <w:tab/>
        <w:t xml:space="preserve">umożliwienia, w trakcie realizacji operacji oraz przez 5 lat od dnia </w:t>
      </w:r>
      <w:r w:rsidR="001E1F44">
        <w:t>dokonania przez Agencję płatności końcowej</w:t>
      </w:r>
      <w:r w:rsidR="00874A17">
        <w:t>, przedstawicielom Agencji, ministra właściwego do spraw finansów publicznych, ministra właściwego do spraw rybołówstwa, Komisji Europejskiej, organów Krajowej Administracji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874A17" w:rsidRDefault="00006C25" w:rsidP="00874A17">
      <w:pPr>
        <w:pStyle w:val="PKTpunkt"/>
      </w:pPr>
      <w:r>
        <w:t>5</w:t>
      </w:r>
      <w:r w:rsidR="00874A17">
        <w:t>)</w:t>
      </w:r>
      <w:r w:rsidR="00874A17">
        <w:tab/>
        <w:t xml:space="preserve">obecności i uczestnictwa Beneficjenta lub osoby upoważnionej przez Beneficjenta w trakcie audytów i kontroli, o których mowa w pkt </w:t>
      </w:r>
      <w:r w:rsidR="00735134">
        <w:t>4</w:t>
      </w:r>
      <w:r w:rsidR="00874A17">
        <w:t>, w terminie wyznaczonym przez podmioty upoważnione do wykonywania czynności kontrolnych</w:t>
      </w:r>
      <w:r w:rsidR="00C80EC4">
        <w:t>.</w:t>
      </w:r>
      <w:r w:rsidR="00920A0B">
        <w:t xml:space="preserve"> </w:t>
      </w:r>
    </w:p>
    <w:p w:rsidR="00874A17" w:rsidRDefault="00874A17" w:rsidP="00874A17">
      <w:pPr>
        <w:pStyle w:val="USTustnpkodeksu"/>
        <w:ind w:firstLine="0"/>
      </w:pPr>
    </w:p>
    <w:p w:rsidR="00874A17" w:rsidRDefault="00874A17" w:rsidP="00874A17">
      <w:pPr>
        <w:pStyle w:val="CZKSIGAoznaczenieiprzedmiotczcilubksigi"/>
      </w:pPr>
      <w:r>
        <w:t>§ 6</w:t>
      </w:r>
      <w:r w:rsidR="00E561B8">
        <w:t>.</w:t>
      </w:r>
      <w:r>
        <w:t xml:space="preserve"> </w:t>
      </w:r>
    </w:p>
    <w:p w:rsidR="00874A17" w:rsidRDefault="00874A17" w:rsidP="000F5817">
      <w:pPr>
        <w:pStyle w:val="USTustnpkodeksu"/>
        <w:ind w:firstLine="0"/>
      </w:pPr>
      <w:r>
        <w:t>1.</w:t>
      </w:r>
      <w:r>
        <w:tab/>
        <w:t>Agencja dokonuje wypłaty pomocy:</w:t>
      </w:r>
    </w:p>
    <w:p w:rsidR="00874A17" w:rsidRDefault="00874A17" w:rsidP="001B3AA4">
      <w:pPr>
        <w:pStyle w:val="PKTpunkt"/>
        <w:ind w:hanging="84"/>
      </w:pPr>
      <w:r>
        <w:t>1)</w:t>
      </w:r>
      <w:r>
        <w:tab/>
        <w:t xml:space="preserve">na podstawie </w:t>
      </w:r>
      <w:r w:rsidR="000A0AF0">
        <w:t xml:space="preserve">i zgodnie z </w:t>
      </w:r>
      <w:r>
        <w:t>umow</w:t>
      </w:r>
      <w:r w:rsidR="000A0AF0">
        <w:t>ą</w:t>
      </w:r>
      <w:r>
        <w:t xml:space="preserve"> o dofinansowanie;</w:t>
      </w:r>
    </w:p>
    <w:p w:rsidR="00874A17" w:rsidRDefault="00874A17" w:rsidP="001B3AA4">
      <w:pPr>
        <w:pStyle w:val="PKTpunkt"/>
        <w:ind w:hanging="84"/>
      </w:pPr>
      <w:r>
        <w:t>2)</w:t>
      </w:r>
      <w:r>
        <w:tab/>
        <w:t>w wysokości określon</w:t>
      </w:r>
      <w:r w:rsidR="000A0AF0">
        <w:t>ej</w:t>
      </w:r>
      <w:r>
        <w:t xml:space="preserve"> w § 4 ust. 1.</w:t>
      </w:r>
    </w:p>
    <w:p w:rsidR="00CE3E66" w:rsidRDefault="00CE3E66" w:rsidP="00874A17">
      <w:pPr>
        <w:pStyle w:val="PKTpunkt"/>
      </w:pPr>
      <w:r>
        <w:t xml:space="preserve">2. Pomoc zostanie wypłacona Beneficjentowi w dwóch równych transzach: </w:t>
      </w:r>
    </w:p>
    <w:p w:rsidR="00CE3E66" w:rsidRDefault="00CE3E66" w:rsidP="00CE3E66">
      <w:pPr>
        <w:pStyle w:val="PKTpunkt"/>
        <w:ind w:hanging="84"/>
      </w:pPr>
      <w:r>
        <w:t xml:space="preserve">1) pierwsza transza w wysokości …………………………………………………....zł (słownie: …………………………………………………………………………………) </w:t>
      </w:r>
    </w:p>
    <w:p w:rsidR="00BD2E25" w:rsidRDefault="00BD2E25" w:rsidP="00CE3E66">
      <w:pPr>
        <w:pStyle w:val="PKTpunkt"/>
        <w:ind w:hanging="84"/>
      </w:pPr>
      <w:r>
        <w:t xml:space="preserve">do dnia………………………………………………………………………………….…, </w:t>
      </w:r>
    </w:p>
    <w:p w:rsidR="00920A0B" w:rsidRDefault="00CE3E66" w:rsidP="00920A0B">
      <w:pPr>
        <w:pStyle w:val="PKTpunkt"/>
        <w:ind w:hanging="84"/>
      </w:pPr>
      <w:r>
        <w:t>2) druga transza w wysokości ……………………………………………………………...  zł (słownie: ……………………………………………………………………………</w:t>
      </w:r>
      <w:r w:rsidR="00920A0B">
        <w:t>…..</w:t>
      </w:r>
      <w:r w:rsidR="00BD2E25">
        <w:t xml:space="preserve"> </w:t>
      </w:r>
    </w:p>
    <w:p w:rsidR="00BD2E25" w:rsidRDefault="00BD2E25" w:rsidP="00920A0B">
      <w:pPr>
        <w:pStyle w:val="PKTpunkt"/>
        <w:ind w:hanging="84"/>
      </w:pPr>
      <w:r>
        <w:t>do dnia ……………………………………………………………………………………..</w:t>
      </w:r>
    </w:p>
    <w:p w:rsidR="00874A17" w:rsidRDefault="00DD157C" w:rsidP="00920A0B">
      <w:pPr>
        <w:pStyle w:val="PKTpunkt"/>
        <w:ind w:left="142" w:hanging="84"/>
      </w:pPr>
      <w:r>
        <w:t>3</w:t>
      </w:r>
      <w:r w:rsidR="00874A17">
        <w:t xml:space="preserve">. Agencja </w:t>
      </w:r>
      <w:r w:rsidR="000A0AF0">
        <w:t xml:space="preserve">wypłaca pomoc finansową na </w:t>
      </w:r>
      <w:r w:rsidR="00874A17">
        <w:t xml:space="preserve">rachunek bankowy lub rachunek prowadzony </w:t>
      </w:r>
      <w:r w:rsidR="002227D0">
        <w:br/>
      </w:r>
      <w:r w:rsidR="00874A17">
        <w:t xml:space="preserve">w spółdzielczej kasie oszczędnościowo-kredytowej </w:t>
      </w:r>
      <w:r w:rsidR="00920A0B">
        <w:t xml:space="preserve">wskazany przez </w:t>
      </w:r>
      <w:r w:rsidR="00874A17">
        <w:t>Beneficjenta w ……..……</w:t>
      </w:r>
      <w:r w:rsidR="00046E99">
        <w:t>………….</w:t>
      </w:r>
      <w:r w:rsidR="00874A17">
        <w:t>…</w:t>
      </w:r>
      <w:r w:rsidR="002227D0">
        <w:t>.</w:t>
      </w:r>
      <w:r w:rsidR="00874A17">
        <w:t>,</w:t>
      </w:r>
      <w:r w:rsidR="00920A0B">
        <w:t xml:space="preserve"> </w:t>
      </w:r>
      <w:r w:rsidR="00874A17">
        <w:t>nr ……………………………………………</w:t>
      </w:r>
      <w:r w:rsidR="00875048">
        <w:t>….</w:t>
      </w:r>
      <w:r w:rsidR="00874A17">
        <w:t>……………</w:t>
      </w:r>
      <w:r w:rsidR="00920A0B">
        <w:t>……</w:t>
      </w:r>
    </w:p>
    <w:p w:rsidR="00874A17" w:rsidRDefault="00DD157C" w:rsidP="00920A0B">
      <w:pPr>
        <w:pStyle w:val="USTustnpkodeksu"/>
        <w:ind w:firstLine="0"/>
      </w:pPr>
      <w:r>
        <w:t>4</w:t>
      </w:r>
      <w:r w:rsidR="00874A17">
        <w:t xml:space="preserve">. </w:t>
      </w:r>
      <w:r>
        <w:t xml:space="preserve">Jeżeli Agencja otrzyma środki finansowe z opóźnieniem, uniemożliwiającym dokonanie płatności w terminie, o którym mowa w ust. 2, </w:t>
      </w:r>
      <w:r w:rsidR="00874A17">
        <w:t xml:space="preserve">Agencja dokona płatności niezwłocznie po otrzymaniu </w:t>
      </w:r>
      <w:r>
        <w:t xml:space="preserve">tych </w:t>
      </w:r>
      <w:r w:rsidR="00874A17">
        <w:t xml:space="preserve">środków finansowych. </w:t>
      </w:r>
    </w:p>
    <w:p w:rsidR="00874A17" w:rsidRDefault="00874A17" w:rsidP="00874A17">
      <w:pPr>
        <w:pStyle w:val="CZKSIGAoznaczenieiprzedmiotczcilubksigi"/>
      </w:pPr>
      <w:r>
        <w:t xml:space="preserve">§ 7. </w:t>
      </w:r>
    </w:p>
    <w:p w:rsidR="00874A17" w:rsidRDefault="00874A17" w:rsidP="002B314E">
      <w:pPr>
        <w:pStyle w:val="USTustnpkodeksu"/>
        <w:tabs>
          <w:tab w:val="left" w:pos="426"/>
        </w:tabs>
        <w:ind w:firstLine="426"/>
      </w:pPr>
      <w:r>
        <w:t>1.</w:t>
      </w:r>
      <w:r>
        <w:tab/>
        <w:t>Wypowiedzenie umowy przez Agencję może nastąpić w przypadku:</w:t>
      </w:r>
    </w:p>
    <w:p w:rsidR="00874A17" w:rsidRDefault="00740B8C" w:rsidP="00874A17">
      <w:pPr>
        <w:pStyle w:val="PKTpunkt"/>
      </w:pPr>
      <w:r>
        <w:t>1</w:t>
      </w:r>
      <w:r w:rsidR="00874A17">
        <w:t xml:space="preserve">) </w:t>
      </w:r>
      <w:r w:rsidR="00874A17">
        <w:tab/>
        <w:t xml:space="preserve">nieosiągnięcia celu operacji, zgodnie z § </w:t>
      </w:r>
      <w:r w:rsidR="00006C25">
        <w:t>5</w:t>
      </w:r>
      <w:r w:rsidR="00874A17">
        <w:t xml:space="preserve"> </w:t>
      </w:r>
      <w:r w:rsidR="00006C25">
        <w:t>pkt 1</w:t>
      </w:r>
      <w:r w:rsidR="00874A17">
        <w:t>;</w:t>
      </w:r>
    </w:p>
    <w:p w:rsidR="00874A17" w:rsidRDefault="00725EF5" w:rsidP="00874A17">
      <w:pPr>
        <w:pStyle w:val="PKTpunkt"/>
      </w:pPr>
      <w:r>
        <w:t>2</w:t>
      </w:r>
      <w:r w:rsidR="00874A17">
        <w:t xml:space="preserve">) </w:t>
      </w:r>
      <w:r w:rsidR="00874A17">
        <w:tab/>
        <w:t xml:space="preserve">uniemożliwienia przedstawicielom Agencji, ministra właściwego do spraw finansów publicznych, ministra właściwego do spraw rybołówstwa, Komisji Europejskiej, organów Krajowej Administracji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Beneficjenta, zgodnie z § 5 pkt </w:t>
      </w:r>
      <w:r w:rsidR="0077307D">
        <w:t>4</w:t>
      </w:r>
      <w:r w:rsidR="00874A17">
        <w:t>;</w:t>
      </w:r>
    </w:p>
    <w:p w:rsidR="00874A17" w:rsidRDefault="00054595" w:rsidP="00874A17">
      <w:pPr>
        <w:pStyle w:val="PKTpunkt"/>
      </w:pPr>
      <w:r>
        <w:t>3</w:t>
      </w:r>
      <w:r w:rsidR="00874A17">
        <w:t>)</w:t>
      </w:r>
      <w:r w:rsidR="00874A17">
        <w:tab/>
        <w:t>gdy Beneficjent nie wypełnił zobowiązania, o którym mowa w art. 10 ust. 2 rozporządzenia nr 508/2014 lub w stosunku do Beneficjenta zaistniały okoliczności, o których mowa w art. 12 ustawy o EFMR;</w:t>
      </w:r>
    </w:p>
    <w:p w:rsidR="00874A17" w:rsidRDefault="00054595" w:rsidP="00874A17">
      <w:pPr>
        <w:pStyle w:val="PKTpunkt"/>
      </w:pPr>
      <w:r>
        <w:t>4</w:t>
      </w:r>
      <w:r w:rsidR="00874A17">
        <w:t>)</w:t>
      </w:r>
      <w:r w:rsidR="00874A17">
        <w:tab/>
        <w:t>niewypełnienia zobowi</w:t>
      </w:r>
      <w:r w:rsidR="000E5A3B">
        <w:t>ązań, o których mowa w § 5 pkt 2 i 3</w:t>
      </w:r>
      <w:r w:rsidR="00874A17">
        <w:t xml:space="preserve">; </w:t>
      </w:r>
    </w:p>
    <w:p w:rsidR="00874A17" w:rsidRDefault="000E5A3B" w:rsidP="00874A17">
      <w:pPr>
        <w:pStyle w:val="USTustnpkodeksu"/>
      </w:pPr>
      <w:r>
        <w:lastRenderedPageBreak/>
        <w:t>2</w:t>
      </w:r>
      <w:r w:rsidR="00874A17">
        <w:t xml:space="preserve">. Rozwiązanie umowy następuje niezwłocznie po złożeniu przez Agencję oświadczenia, w formie pisemnej, o wypowiedzeniu umowy. </w:t>
      </w:r>
    </w:p>
    <w:p w:rsidR="00874A17" w:rsidRDefault="000E5A3B" w:rsidP="00874A17">
      <w:pPr>
        <w:pStyle w:val="USTustnpkodeksu"/>
      </w:pPr>
      <w:r>
        <w:t>3</w:t>
      </w:r>
      <w:r w:rsidR="00874A17">
        <w:t xml:space="preserve">. Agencja nie wypowiada umowy w przypadku, gdy Beneficjent zachowuje prawo do części pomocy finansowej, zgodnie z § 8 ust. 2. </w:t>
      </w:r>
    </w:p>
    <w:p w:rsidR="00874A17" w:rsidRDefault="00874A17" w:rsidP="00874A17">
      <w:pPr>
        <w:pStyle w:val="CZKSIGAoznaczenieiprzedmiotczcilubksigi"/>
      </w:pPr>
      <w:r>
        <w:t xml:space="preserve">§ 8. </w:t>
      </w:r>
    </w:p>
    <w:p w:rsidR="00874A17" w:rsidRDefault="00874A17" w:rsidP="00874A17">
      <w:pPr>
        <w:pStyle w:val="USTustnpkodeksu"/>
      </w:pPr>
      <w:r>
        <w:t>1.</w:t>
      </w:r>
      <w:r>
        <w:tab/>
        <w:t xml:space="preserve">Beneficjent zwraca pomoc finansową w całości w przypadkach, o których mowa </w:t>
      </w:r>
      <w:r>
        <w:br/>
        <w:t>w § 7 ust. 1 pkt 1-</w:t>
      </w:r>
      <w:r w:rsidR="00E70C2F">
        <w:t>3</w:t>
      </w:r>
      <w:r>
        <w:t>.</w:t>
      </w:r>
    </w:p>
    <w:p w:rsidR="00874A17" w:rsidRDefault="00874A17" w:rsidP="00874A17">
      <w:pPr>
        <w:pStyle w:val="USTustnpkodeksu"/>
      </w:pPr>
      <w:r>
        <w:t>2.</w:t>
      </w:r>
      <w:r>
        <w:tab/>
        <w:t xml:space="preserve">W przypadku niewypełnienia przez Beneficjenta zobowiązań, o których mowa w § 5 pkt </w:t>
      </w:r>
      <w:r w:rsidR="00765686">
        <w:t>2 i 3</w:t>
      </w:r>
      <w:r>
        <w:t xml:space="preserve"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2 i w umowie, oraz określonymi w innych przepisach dotyczących realizowanej operacji, jeżeli cel operacji został osiągnięty. </w:t>
      </w:r>
    </w:p>
    <w:p w:rsidR="00874A17" w:rsidRDefault="00231746" w:rsidP="00874A17">
      <w:pPr>
        <w:pStyle w:val="USTustnpkodeksu"/>
      </w:pPr>
      <w:r>
        <w:t>3</w:t>
      </w:r>
      <w:r w:rsidR="00874A17">
        <w:t>.</w:t>
      </w:r>
      <w:r w:rsidR="00874A17">
        <w:tab/>
        <w:t xml:space="preserve">Agencja dochodzi zwrotu pomocy finansowej wraz z odsetkami w wysokości określonej jak dla zaległości podatkowych liczonymi od dnia wypłaty pomocy finansowej, </w:t>
      </w:r>
      <w:r w:rsidR="00874A17">
        <w:br/>
        <w:t>w trybie przepisów o postępowaniu egzekucyjnym w administracji.</w:t>
      </w:r>
    </w:p>
    <w:p w:rsidR="00874A17" w:rsidRDefault="00874A17" w:rsidP="00874A17">
      <w:pPr>
        <w:pStyle w:val="CZKSIGAoznaczenieiprzedmiotczcilubksigi"/>
      </w:pPr>
      <w:r>
        <w:t xml:space="preserve">§ </w:t>
      </w:r>
      <w:r w:rsidR="00CE3E66">
        <w:t>9</w:t>
      </w:r>
      <w:r w:rsidR="006D3B2D">
        <w:t>.</w:t>
      </w:r>
      <w:r>
        <w:t xml:space="preserve"> </w:t>
      </w:r>
    </w:p>
    <w:p w:rsidR="00874A17" w:rsidRDefault="00874A17" w:rsidP="00874A17">
      <w:pPr>
        <w:pStyle w:val="USTustnpkodeksu"/>
      </w:pPr>
      <w:r>
        <w:t>1. Umowa może zostać zmieniona na wniosek każdej ze Stron, przy czym zmiana ta nie może powodować:</w:t>
      </w:r>
    </w:p>
    <w:p w:rsidR="00874A17" w:rsidRDefault="00874A17" w:rsidP="00874A17">
      <w:pPr>
        <w:pStyle w:val="PKTpunkt"/>
      </w:pPr>
      <w:r>
        <w:t>1)</w:t>
      </w:r>
      <w:r>
        <w:tab/>
        <w:t>zwiększenia kwoty pomocy finansowej określonej w § 4 ust. 1;</w:t>
      </w:r>
    </w:p>
    <w:p w:rsidR="00874A17" w:rsidRDefault="00874A17" w:rsidP="00874A17">
      <w:pPr>
        <w:pStyle w:val="PKTpunkt"/>
      </w:pPr>
      <w:r>
        <w:t>2)</w:t>
      </w:r>
      <w:r>
        <w:tab/>
        <w:t>zmiany celu operacji;</w:t>
      </w:r>
    </w:p>
    <w:p w:rsidR="00874A17" w:rsidRDefault="00874A17" w:rsidP="00874A17">
      <w:pPr>
        <w:pStyle w:val="USTustnpkodeksu"/>
      </w:pPr>
      <w:r>
        <w:t>2.</w:t>
      </w:r>
      <w:r>
        <w:tab/>
      </w:r>
      <w:r w:rsidR="00AE6A07">
        <w:t xml:space="preserve"> </w:t>
      </w:r>
      <w:r>
        <w:t>Zmian</w:t>
      </w:r>
      <w:r w:rsidR="00AE6A07">
        <w:t>a</w:t>
      </w:r>
      <w:r>
        <w:t xml:space="preserve"> umowy wymaga zachowania formy pisemnej pod rygorem nieważności.</w:t>
      </w:r>
    </w:p>
    <w:p w:rsidR="00874A17" w:rsidRDefault="00874A17" w:rsidP="00874A17">
      <w:pPr>
        <w:pStyle w:val="CZKSIGAoznaczenieiprzedmiotczcilubksigi"/>
      </w:pPr>
      <w:r>
        <w:t>§ 1</w:t>
      </w:r>
      <w:r w:rsidR="00CE3E66">
        <w:t>0</w:t>
      </w:r>
      <w:r>
        <w:t xml:space="preserve">. </w:t>
      </w:r>
    </w:p>
    <w:p w:rsidR="00874A17" w:rsidRDefault="00874A17" w:rsidP="00874A17">
      <w:pPr>
        <w:pStyle w:val="USTustnpkodeksu"/>
      </w:pPr>
      <w:r>
        <w:t>1. Strony będą porozumiewać się w formie pisemnej, w postaci papierowej, we wszelkich sprawach dotyczących realizacji umowy. Korespondencja związana z realizacją umowy przekazywana będzie przez:</w:t>
      </w:r>
    </w:p>
    <w:p w:rsidR="00874A17" w:rsidRDefault="00874A17" w:rsidP="00874A17">
      <w:pPr>
        <w:pStyle w:val="PKTpunkt"/>
      </w:pPr>
      <w:r>
        <w:t>1)</w:t>
      </w:r>
      <w:r>
        <w:tab/>
        <w:t>Beneficjenta na adres</w:t>
      </w:r>
      <w:r w:rsidR="00C428C4">
        <w:t xml:space="preserve"> Agencji</w:t>
      </w:r>
      <w:r>
        <w:t>: …………………………………………………................</w:t>
      </w:r>
    </w:p>
    <w:p w:rsidR="00874A17" w:rsidRDefault="00874A17" w:rsidP="00874A17">
      <w:pPr>
        <w:pStyle w:val="PKTpunkt"/>
      </w:pPr>
      <w:r>
        <w:t>…………………………………………………………………………………………………..</w:t>
      </w:r>
    </w:p>
    <w:p w:rsidR="00874A17" w:rsidRDefault="00874A17" w:rsidP="00874A17">
      <w:pPr>
        <w:pStyle w:val="PKTpunkt"/>
      </w:pPr>
      <w:r>
        <w:t>2)</w:t>
      </w:r>
      <w:r>
        <w:tab/>
        <w:t>Agencję na adres</w:t>
      </w:r>
      <w:r w:rsidR="00C428C4">
        <w:t xml:space="preserve"> Beneficjenta</w:t>
      </w:r>
      <w:r>
        <w:t>: ……………………………………………………….......</w:t>
      </w:r>
    </w:p>
    <w:p w:rsidR="00874A17" w:rsidRDefault="00874A17" w:rsidP="00874A17">
      <w:pPr>
        <w:pStyle w:val="PKTpunkt"/>
      </w:pPr>
      <w:r>
        <w:t>………………………………………………………………………………………………</w:t>
      </w:r>
      <w:r w:rsidR="00A20EBA">
        <w:t>…..</w:t>
      </w:r>
    </w:p>
    <w:p w:rsidR="00A20EBA" w:rsidRDefault="00A20EBA" w:rsidP="00874A17">
      <w:pPr>
        <w:pStyle w:val="PKTpunkt"/>
      </w:pPr>
      <w:r>
        <w:lastRenderedPageBreak/>
        <w:t>2.</w:t>
      </w:r>
      <w:r w:rsidR="00594A45">
        <w:rPr>
          <w:rStyle w:val="Odwoanieprzypisudolnego"/>
        </w:rPr>
        <w:footnoteReference w:id="3"/>
      </w:r>
      <w:r>
        <w:t xml:space="preserve"> Strony mogą porozumiewać się w formie pisemnej, w postaci elektronicznej za pomocą środków komunikacji elektronicznej w rozumieniu art. 2 pkt 5 ustawy o świadczeniu usług drogą elektro</w:t>
      </w:r>
      <w:r w:rsidR="00F96419">
        <w:t xml:space="preserve">niczną, w zakresie dopuszczonym w przepisach rozporządzenia w sprawie Priorytetu </w:t>
      </w:r>
      <w:r w:rsidR="009469B9">
        <w:t>2</w:t>
      </w:r>
      <w:r w:rsidR="00F96419">
        <w:t xml:space="preserve"> używając: </w:t>
      </w:r>
    </w:p>
    <w:p w:rsidR="00F96419" w:rsidRDefault="00F96419" w:rsidP="00874A17">
      <w:pPr>
        <w:pStyle w:val="PKTpunkt"/>
      </w:pPr>
      <w:r>
        <w:t xml:space="preserve">1) adresu e-mail Agencji </w:t>
      </w:r>
      <w:r w:rsidR="00BE7600">
        <w:rPr>
          <w:rStyle w:val="Odwoanieprzypisudolnego"/>
        </w:rPr>
        <w:footnoteReference w:id="4"/>
      </w:r>
      <w:r w:rsidR="00BE7600">
        <w:t xml:space="preserve"> : ………………………………………………</w:t>
      </w:r>
      <w:r w:rsidR="00F05FBC">
        <w:t>…………….</w:t>
      </w:r>
      <w:r w:rsidR="00BE7600">
        <w:t>……,</w:t>
      </w:r>
    </w:p>
    <w:p w:rsidR="008023D5" w:rsidRDefault="008023D5" w:rsidP="00874A17">
      <w:pPr>
        <w:pStyle w:val="PKTpunkt"/>
      </w:pPr>
      <w:r>
        <w:t xml:space="preserve">2) adresu e-mail Beneficjenta </w:t>
      </w:r>
      <w:r>
        <w:rPr>
          <w:rStyle w:val="Odwoanieprzypisudolnego"/>
        </w:rPr>
        <w:footnoteReference w:id="5"/>
      </w:r>
      <w:r w:rsidR="00F05FBC">
        <w:t>………………………………………………………………..</w:t>
      </w:r>
    </w:p>
    <w:p w:rsidR="00874A17" w:rsidRDefault="00DC545A" w:rsidP="00874A17">
      <w:pPr>
        <w:pStyle w:val="USTustnpkodeksu"/>
      </w:pPr>
      <w:r>
        <w:t>3</w:t>
      </w:r>
      <w:r w:rsidR="00874A17">
        <w:t xml:space="preserve">. Strony zobowiązują się do podawania numeru oraz daty zawarcia umowy </w:t>
      </w:r>
      <w:r w:rsidR="00874A17">
        <w:br/>
        <w:t>w prowadzonej korespondencji.</w:t>
      </w:r>
    </w:p>
    <w:p w:rsidR="00874A17" w:rsidRDefault="00DC545A" w:rsidP="00874A17">
      <w:pPr>
        <w:pStyle w:val="USTustnpkodeksu"/>
      </w:pPr>
      <w:r>
        <w:t>4</w:t>
      </w:r>
      <w:r w:rsidR="00874A17">
        <w:t>.</w:t>
      </w:r>
      <w:r w:rsidR="00874A17">
        <w:tab/>
        <w:t xml:space="preserve">Beneficjent jest zobowiązany do niezwłocznego przesyłania do oddziału regionalnego Agencji, do którego złożony został wniosek o dofinansowanie, pisemnej informacji o zmianie swoich danych identyfikacyjnych, w tym adresu do korespondencji, zawartych w umowie. Taka zmiana nie wymaga dokonania zmiany umowy, o której mowa w § </w:t>
      </w:r>
      <w:r>
        <w:t>9</w:t>
      </w:r>
      <w:r w:rsidR="00874A17">
        <w:t>.</w:t>
      </w:r>
    </w:p>
    <w:p w:rsidR="00874A17" w:rsidRDefault="00DC545A" w:rsidP="00874A17">
      <w:pPr>
        <w:pStyle w:val="USTustnpkodeksu"/>
      </w:pPr>
      <w:r>
        <w:t>5</w:t>
      </w:r>
      <w:r w:rsidR="00874A17">
        <w:t>.</w:t>
      </w:r>
      <w:r w:rsidR="00874A17">
        <w:tab/>
        <w:t>W przypadku nieprzesłania przez Beneficjenta informacji o zmianie swoich danych identyfikacyjnych zawartych w umowie, Strony uznają za doręczoną wszelką korespondencję wysyłaną przez Agencję do Beneficjenta, zgodnie z posiadanymi przez nią danymi.</w:t>
      </w:r>
    </w:p>
    <w:p w:rsidR="00874A17" w:rsidRDefault="00874A17" w:rsidP="00874A17">
      <w:pPr>
        <w:pStyle w:val="CZKSIGAoznaczenieiprzedmiotczcilubksigi"/>
      </w:pPr>
      <w:r>
        <w:t>§ 1</w:t>
      </w:r>
      <w:r w:rsidR="00A279DE">
        <w:t>1.</w:t>
      </w:r>
      <w:r>
        <w:t xml:space="preserve"> </w:t>
      </w:r>
    </w:p>
    <w:p w:rsidR="00874A17" w:rsidRDefault="00874A17" w:rsidP="00874A17">
      <w:pPr>
        <w:pStyle w:val="USTustnpkodeksu"/>
      </w:pPr>
      <w:r>
        <w:t>1.</w:t>
      </w:r>
      <w:r>
        <w:tab/>
        <w:t>Wszelkie spory pomiędzy Agencją a Beneficjentem będą rozstrzygane przez sąd powszechny właściwy dla siedziby Agencji.</w:t>
      </w:r>
    </w:p>
    <w:p w:rsidR="00874A17" w:rsidRDefault="00874A17" w:rsidP="00874A17">
      <w:pPr>
        <w:pStyle w:val="USTustnpkodeksu"/>
      </w:pPr>
      <w:r>
        <w:t>2.</w:t>
      </w:r>
      <w:r>
        <w:tab/>
        <w:t>W sprawach nieuregulowanych niniejszą umową mają, w szczególności, zastosowanie przepisy:</w:t>
      </w:r>
    </w:p>
    <w:p w:rsidR="00874A17" w:rsidRDefault="00874A17" w:rsidP="00874A17">
      <w:pPr>
        <w:pStyle w:val="PKTpunkt"/>
      </w:pPr>
      <w:r>
        <w:t>1)</w:t>
      </w:r>
      <w:r>
        <w:tab/>
        <w:t>Kodeksu cywilnego;</w:t>
      </w:r>
    </w:p>
    <w:p w:rsidR="00874A17" w:rsidRDefault="00874A17" w:rsidP="00874A17">
      <w:pPr>
        <w:pStyle w:val="PKTpunkt"/>
      </w:pPr>
      <w:r>
        <w:t>2)</w:t>
      </w:r>
      <w:r>
        <w:tab/>
        <w:t>o Agencji Restrukturyzacji i Modernizacji Rolnictwa;</w:t>
      </w:r>
    </w:p>
    <w:p w:rsidR="00874A17" w:rsidRDefault="00874A17" w:rsidP="00874A17">
      <w:pPr>
        <w:pStyle w:val="PKTpunkt"/>
      </w:pPr>
      <w:r>
        <w:t>3)</w:t>
      </w:r>
      <w:r>
        <w:tab/>
        <w:t>o finansach publicznych;</w:t>
      </w:r>
    </w:p>
    <w:p w:rsidR="00874A17" w:rsidRDefault="006D3B2D" w:rsidP="00874A17">
      <w:pPr>
        <w:pStyle w:val="PKTpunkt"/>
      </w:pPr>
      <w:r>
        <w:t>4</w:t>
      </w:r>
      <w:r w:rsidR="00874A17">
        <w:t>)</w:t>
      </w:r>
      <w:r w:rsidR="00874A17">
        <w:tab/>
        <w:t>ustawy o EFMR;</w:t>
      </w:r>
    </w:p>
    <w:p w:rsidR="00874A17" w:rsidRDefault="006D3B2D" w:rsidP="00874A17">
      <w:pPr>
        <w:pStyle w:val="PKTpunkt"/>
      </w:pPr>
      <w:r>
        <w:t>5</w:t>
      </w:r>
      <w:r w:rsidR="00874A17">
        <w:t>)</w:t>
      </w:r>
      <w:r w:rsidR="00874A17">
        <w:tab/>
        <w:t>rozporządzenia nr 508/2014;</w:t>
      </w:r>
    </w:p>
    <w:p w:rsidR="00874A17" w:rsidRDefault="006D3B2D" w:rsidP="00874A17">
      <w:pPr>
        <w:pStyle w:val="PKTpunkt"/>
      </w:pPr>
      <w:r>
        <w:t>6</w:t>
      </w:r>
      <w:r w:rsidR="00874A17">
        <w:t>)</w:t>
      </w:r>
      <w:r w:rsidR="00874A17">
        <w:tab/>
        <w:t>rozporządzenia nr 1303/2013;</w:t>
      </w:r>
    </w:p>
    <w:p w:rsidR="00874A17" w:rsidRDefault="006D3B2D" w:rsidP="00874A17">
      <w:pPr>
        <w:pStyle w:val="PKTpunkt"/>
      </w:pPr>
      <w:r>
        <w:t>7</w:t>
      </w:r>
      <w:r w:rsidR="00874A17">
        <w:t>)</w:t>
      </w:r>
      <w:r w:rsidR="00874A17">
        <w:tab/>
        <w:t>rozporządzenia nr 1380/2013;</w:t>
      </w:r>
    </w:p>
    <w:p w:rsidR="00874A17" w:rsidRDefault="006D3B2D" w:rsidP="00874A17">
      <w:pPr>
        <w:pStyle w:val="PKTpunkt"/>
      </w:pPr>
      <w:r>
        <w:t>8</w:t>
      </w:r>
      <w:r w:rsidR="00874A17">
        <w:t>)</w:t>
      </w:r>
      <w:r w:rsidR="00874A17">
        <w:tab/>
        <w:t>rozporządzenia w sprawie Priorytetu 2.</w:t>
      </w:r>
    </w:p>
    <w:p w:rsidR="00874A17" w:rsidRDefault="00874A17" w:rsidP="00874A17">
      <w:pPr>
        <w:pStyle w:val="PKTpunkt"/>
      </w:pPr>
    </w:p>
    <w:p w:rsidR="00874A17" w:rsidRDefault="00874A17" w:rsidP="00874A17">
      <w:pPr>
        <w:pStyle w:val="CZKSIGAoznaczenieiprzedmiotczcilubksigi"/>
      </w:pPr>
      <w:r>
        <w:t>§ 1</w:t>
      </w:r>
      <w:r w:rsidR="00A279DE">
        <w:t>2</w:t>
      </w:r>
      <w:r>
        <w:t>.</w:t>
      </w:r>
    </w:p>
    <w:p w:rsidR="00874A17" w:rsidRDefault="00874A17" w:rsidP="00874A17">
      <w:pPr>
        <w:pStyle w:val="USTustnpkodeksu"/>
      </w:pPr>
      <w:r>
        <w:t xml:space="preserve">Załącznikami stanowiącymi integralną część umowy są: </w:t>
      </w:r>
    </w:p>
    <w:p w:rsidR="00874A17" w:rsidRDefault="00874A17" w:rsidP="00874A17">
      <w:pPr>
        <w:pStyle w:val="PKTpunkt"/>
      </w:pPr>
      <w:r>
        <w:t>1)</w:t>
      </w:r>
      <w:r>
        <w:tab/>
        <w:t xml:space="preserve">załącznik nr 1 – potwierdzona za zgodność z oryginałem kopia pełnomocnictwa </w:t>
      </w:r>
      <w:r>
        <w:br/>
        <w:t>do reprezentowania Agencji;</w:t>
      </w:r>
    </w:p>
    <w:p w:rsidR="00874A17" w:rsidRDefault="00874A17" w:rsidP="00874A17">
      <w:pPr>
        <w:pStyle w:val="PKTpunkt"/>
      </w:pPr>
      <w:r>
        <w:t xml:space="preserve">2) </w:t>
      </w:r>
      <w:r>
        <w:tab/>
        <w:t>załącznik nr 2 – potwierdzona za zgodność z oryginałem kopia</w:t>
      </w:r>
      <w:r w:rsidR="006D3B2D">
        <w:t>/oryginał</w:t>
      </w:r>
      <w:r w:rsidR="00BA6FD5">
        <w:rPr>
          <w:rStyle w:val="Odwoanieprzypisudolnego"/>
        </w:rPr>
        <w:footnoteReference w:id="6"/>
      </w:r>
      <w:r w:rsidR="006D3B2D">
        <w:t xml:space="preserve"> </w:t>
      </w:r>
      <w:r>
        <w:t>……………………….</w:t>
      </w:r>
      <w:r w:rsidR="00674732">
        <w:t xml:space="preserve">pełnomocnictwa </w:t>
      </w:r>
      <w:r>
        <w:t>do reprezentowania Beneficjenta</w:t>
      </w:r>
      <w:r w:rsidR="00F05FBC">
        <w:t>.</w:t>
      </w:r>
    </w:p>
    <w:p w:rsidR="00874A17" w:rsidRDefault="00874A17" w:rsidP="00874A17">
      <w:pPr>
        <w:pStyle w:val="PKTpunkt"/>
        <w:ind w:left="0" w:firstLine="0"/>
        <w:rPr>
          <w:rFonts w:eastAsia="Times New Roman" w:cs="Times New Roman"/>
          <w:kern w:val="24"/>
          <w:szCs w:val="24"/>
        </w:rPr>
      </w:pPr>
    </w:p>
    <w:p w:rsidR="00874A17" w:rsidRDefault="00874A17" w:rsidP="00874A17">
      <w:pPr>
        <w:pStyle w:val="CZKSIGAoznaczenieiprzedmiotczcilubksigi"/>
      </w:pPr>
      <w:r>
        <w:t>§ 1</w:t>
      </w:r>
      <w:r w:rsidR="00A279DE">
        <w:t>3</w:t>
      </w:r>
      <w:r>
        <w:t>.</w:t>
      </w:r>
    </w:p>
    <w:p w:rsidR="00874A17" w:rsidRDefault="00874A17" w:rsidP="00874A17">
      <w:pPr>
        <w:pStyle w:val="USTustnpkodeksu"/>
      </w:pPr>
      <w:r>
        <w:t>1.</w:t>
      </w:r>
      <w:r>
        <w:tab/>
      </w:r>
      <w:r w:rsidR="00DA1909">
        <w:t xml:space="preserve"> </w:t>
      </w:r>
      <w:r>
        <w:t xml:space="preserve">Umowa została sporządzona w </w:t>
      </w:r>
      <w:r w:rsidR="00926A64">
        <w:t xml:space="preserve">dwóch </w:t>
      </w:r>
      <w:r>
        <w:t xml:space="preserve">jednobrzmiących egzemplarzach, z których jeden egzemplarz otrzymuje Beneficjent, a </w:t>
      </w:r>
      <w:r w:rsidR="00926A64">
        <w:t xml:space="preserve">drugi egzemplarz </w:t>
      </w:r>
      <w:r>
        <w:t>otrzymuje Agencja.</w:t>
      </w:r>
    </w:p>
    <w:p w:rsidR="00F06CF5" w:rsidRDefault="00874A17" w:rsidP="00874A17">
      <w:pPr>
        <w:pStyle w:val="USTustnpkodeksu"/>
      </w:pPr>
      <w:r>
        <w:t>2.</w:t>
      </w:r>
      <w:r>
        <w:tab/>
      </w:r>
      <w:r w:rsidR="00DA1909">
        <w:t xml:space="preserve"> </w:t>
      </w:r>
      <w:r>
        <w:t xml:space="preserve">Umowa </w:t>
      </w:r>
    </w:p>
    <w:p w:rsidR="00F06CF5" w:rsidRDefault="00F06CF5" w:rsidP="00874A17">
      <w:pPr>
        <w:pStyle w:val="USTustnpkodeksu"/>
      </w:pPr>
      <w:r>
        <w:t>1) jest zawarta z dniem podpisania przez Agencję,</w:t>
      </w:r>
      <w:r>
        <w:rPr>
          <w:rStyle w:val="Odwoanieprzypisudolnego"/>
        </w:rPr>
        <w:footnoteReference w:id="7"/>
      </w:r>
      <w:r>
        <w:t xml:space="preserve"> </w:t>
      </w:r>
    </w:p>
    <w:p w:rsidR="00874A17" w:rsidRDefault="00F06CF5" w:rsidP="00874A17">
      <w:pPr>
        <w:pStyle w:val="USTustnpkodeksu"/>
      </w:pPr>
      <w:r>
        <w:t xml:space="preserve">2) </w:t>
      </w:r>
      <w:r w:rsidR="00874A17">
        <w:t>obowiązuje od dnia jej zawarcia.</w:t>
      </w:r>
    </w:p>
    <w:p w:rsidR="00874A17" w:rsidRDefault="00874A17" w:rsidP="00874A17"/>
    <w:p w:rsidR="00874A17" w:rsidRDefault="00874A17" w:rsidP="00874A17"/>
    <w:p w:rsidR="00874A17" w:rsidRDefault="00874A17" w:rsidP="00874A17">
      <w:r>
        <w:t xml:space="preserve">.....................................                                                                        ………………………….                   </w:t>
      </w:r>
      <w:r>
        <w:tab/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BENEFICJENT</w:t>
      </w:r>
      <w:r>
        <w:tab/>
      </w:r>
      <w:r>
        <w:tab/>
      </w:r>
      <w:r>
        <w:tab/>
      </w:r>
    </w:p>
    <w:p w:rsidR="00874A17" w:rsidRDefault="00874A17" w:rsidP="00874A17"/>
    <w:p w:rsidR="00874A17" w:rsidRDefault="00874A17" w:rsidP="00874A17">
      <w:pPr>
        <w:widowControl/>
        <w:autoSpaceDE/>
        <w:adjustRightInd/>
      </w:pPr>
      <w:r>
        <w:br w:type="page"/>
      </w:r>
    </w:p>
    <w:sectPr w:rsidR="00874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C6" w:rsidRDefault="005A5CC6" w:rsidP="00874A17">
      <w:pPr>
        <w:spacing w:line="240" w:lineRule="auto"/>
      </w:pPr>
      <w:r>
        <w:separator/>
      </w:r>
    </w:p>
  </w:endnote>
  <w:endnote w:type="continuationSeparator" w:id="0">
    <w:p w:rsidR="005A5CC6" w:rsidRDefault="005A5CC6" w:rsidP="00874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522122"/>
      <w:docPartObj>
        <w:docPartGallery w:val="Page Numbers (Bottom of Page)"/>
        <w:docPartUnique/>
      </w:docPartObj>
    </w:sdtPr>
    <w:sdtEndPr/>
    <w:sdtContent>
      <w:p w:rsidR="00690E20" w:rsidRDefault="00690E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8F">
          <w:rPr>
            <w:noProof/>
          </w:rPr>
          <w:t>9</w:t>
        </w:r>
        <w:r>
          <w:fldChar w:fldCharType="end"/>
        </w:r>
      </w:p>
    </w:sdtContent>
  </w:sdt>
  <w:p w:rsidR="00CD5361" w:rsidRDefault="00CD53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C6" w:rsidRDefault="005A5CC6" w:rsidP="00874A17">
      <w:pPr>
        <w:spacing w:line="240" w:lineRule="auto"/>
      </w:pPr>
      <w:r>
        <w:separator/>
      </w:r>
    </w:p>
  </w:footnote>
  <w:footnote w:type="continuationSeparator" w:id="0">
    <w:p w:rsidR="005A5CC6" w:rsidRDefault="005A5CC6" w:rsidP="00874A17">
      <w:pPr>
        <w:spacing w:line="240" w:lineRule="auto"/>
      </w:pPr>
      <w:r>
        <w:continuationSeparator/>
      </w:r>
    </w:p>
  </w:footnote>
  <w:footnote w:id="1">
    <w:p w:rsidR="00874A17" w:rsidRPr="003909B3" w:rsidRDefault="00874A17" w:rsidP="00874A17">
      <w:pPr>
        <w:pStyle w:val="ODNONIKtreodnonika"/>
      </w:pPr>
      <w:r>
        <w:rPr>
          <w:rStyle w:val="IGindeksgrny"/>
          <w:specVanish w:val="0"/>
        </w:rPr>
        <w:footnoteRef/>
      </w:r>
      <w:r>
        <w:rPr>
          <w:rStyle w:val="IGindeksgrny"/>
          <w:specVanish w:val="0"/>
        </w:rPr>
        <w:t>)</w:t>
      </w:r>
      <w:r>
        <w:tab/>
      </w:r>
      <w:r w:rsidRPr="003909B3">
        <w:rPr>
          <w:rStyle w:val="IGindeksgrny"/>
          <w:vertAlign w:val="baseline"/>
          <w:specVanish w:val="0"/>
        </w:rPr>
        <w:t>Wpisać imię i nazwisko osoby oraz/lub nazwę organizacji, którą reprezentuje</w:t>
      </w:r>
      <w:r w:rsidRPr="003909B3">
        <w:t>.</w:t>
      </w:r>
    </w:p>
  </w:footnote>
  <w:footnote w:id="2">
    <w:p w:rsidR="00362D69" w:rsidRDefault="00362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43D2">
        <w:t>Należy wypełnić zgodnie z wnioskiem o dofinansowanie</w:t>
      </w:r>
    </w:p>
  </w:footnote>
  <w:footnote w:id="3">
    <w:p w:rsidR="00594A45" w:rsidRDefault="00594A45" w:rsidP="008023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C27CDA">
        <w:t xml:space="preserve">Skreślić ust. 2, jeżeli we wniosku </w:t>
      </w:r>
      <w:r w:rsidR="00BE7600">
        <w:t xml:space="preserve">o dofinansowanie Beneficjent nie uwzględnił możliwości kontaktu w postaci elektronicznej. </w:t>
      </w:r>
    </w:p>
  </w:footnote>
  <w:footnote w:id="4">
    <w:p w:rsidR="00BE7600" w:rsidRDefault="00BE7600" w:rsidP="008023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przesyłanie korespondencji przez Beneficjenta do Agencji za pomocą środków komunikacji elektronicznej </w:t>
      </w:r>
      <w:r w:rsidR="007D6F94">
        <w:t xml:space="preserve">następuje </w:t>
      </w:r>
      <w:r>
        <w:t xml:space="preserve">jedynie pomocniczo, w zakresie w </w:t>
      </w:r>
      <w:r w:rsidR="007D6F94">
        <w:t>jakim</w:t>
      </w:r>
      <w:r>
        <w:t xml:space="preserve"> rozporządzenie w sprawie Priorytetu 2 nie wymaga innej formy. </w:t>
      </w:r>
    </w:p>
  </w:footnote>
  <w:footnote w:id="5">
    <w:p w:rsidR="008023D5" w:rsidRDefault="008023D5" w:rsidP="008023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Agencja będzie dodatkowo przekazywać korespondencję za pomocą środków komunikacji elektronicznej na wskazany adres e-mail Beneficjenta </w:t>
      </w:r>
    </w:p>
  </w:footnote>
  <w:footnote w:id="6">
    <w:p w:rsidR="00BA6FD5" w:rsidRDefault="00BA6F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6CF5">
        <w:t xml:space="preserve">Niepotrzebne skreślić. </w:t>
      </w:r>
    </w:p>
  </w:footnote>
  <w:footnote w:id="7">
    <w:p w:rsidR="00F06CF5" w:rsidRDefault="00F06CF5" w:rsidP="00CB14C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podpisania umowy o dofinansowanie poza siedzibą Agencji, zgodnie z § </w:t>
      </w:r>
      <w:r w:rsidR="00CB14CC">
        <w:t xml:space="preserve">47 ust. 4 rozporządzenia w sprawie Priorytetu 2, w formie pisemnej, przez odesłanie przez wnioskodawcę podpisanej umowy o dofinansowanie do Agencji przesyłką rejestrowaną nadaną e placówce pocztowej operatora wyznaczonego w rozumieniu art. 3 pkt 13 ustawy – Prawo pocztowe.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22152"/>
      <w:docPartObj>
        <w:docPartGallery w:val="Page Numbers (Top of Page)"/>
        <w:docPartUnique/>
      </w:docPartObj>
    </w:sdtPr>
    <w:sdtEndPr/>
    <w:sdtContent>
      <w:p w:rsidR="00CD5361" w:rsidRDefault="00CD536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8F">
          <w:rPr>
            <w:noProof/>
          </w:rPr>
          <w:t>9</w:t>
        </w:r>
        <w:r>
          <w:fldChar w:fldCharType="end"/>
        </w:r>
      </w:p>
    </w:sdtContent>
  </w:sdt>
  <w:p w:rsidR="00CD5361" w:rsidRDefault="00CD53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8FE"/>
    <w:multiLevelType w:val="hybridMultilevel"/>
    <w:tmpl w:val="DC0C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0A44"/>
    <w:multiLevelType w:val="hybridMultilevel"/>
    <w:tmpl w:val="8B16441A"/>
    <w:lvl w:ilvl="0" w:tplc="E930966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B6B75"/>
    <w:multiLevelType w:val="hybridMultilevel"/>
    <w:tmpl w:val="785AA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46"/>
    <w:rsid w:val="00006C25"/>
    <w:rsid w:val="00011477"/>
    <w:rsid w:val="00035779"/>
    <w:rsid w:val="00046E99"/>
    <w:rsid w:val="00054595"/>
    <w:rsid w:val="0006200A"/>
    <w:rsid w:val="00082509"/>
    <w:rsid w:val="000826D3"/>
    <w:rsid w:val="00086B82"/>
    <w:rsid w:val="000A0AF0"/>
    <w:rsid w:val="000C3EDC"/>
    <w:rsid w:val="000C788A"/>
    <w:rsid w:val="000E5A3B"/>
    <w:rsid w:val="000F5817"/>
    <w:rsid w:val="0010593A"/>
    <w:rsid w:val="00150B21"/>
    <w:rsid w:val="00151FB2"/>
    <w:rsid w:val="0016548A"/>
    <w:rsid w:val="00171746"/>
    <w:rsid w:val="00194881"/>
    <w:rsid w:val="001A1707"/>
    <w:rsid w:val="001B3AA4"/>
    <w:rsid w:val="001C5C98"/>
    <w:rsid w:val="001E1F44"/>
    <w:rsid w:val="001F58B4"/>
    <w:rsid w:val="002227D0"/>
    <w:rsid w:val="00231746"/>
    <w:rsid w:val="0023203D"/>
    <w:rsid w:val="00240844"/>
    <w:rsid w:val="00272C5F"/>
    <w:rsid w:val="002835F4"/>
    <w:rsid w:val="002B314E"/>
    <w:rsid w:val="002B6885"/>
    <w:rsid w:val="002B789C"/>
    <w:rsid w:val="002F305C"/>
    <w:rsid w:val="00324047"/>
    <w:rsid w:val="00362D69"/>
    <w:rsid w:val="003909B3"/>
    <w:rsid w:val="003E445E"/>
    <w:rsid w:val="0043729D"/>
    <w:rsid w:val="0046207F"/>
    <w:rsid w:val="004958AC"/>
    <w:rsid w:val="004A2C39"/>
    <w:rsid w:val="004A5E73"/>
    <w:rsid w:val="005443D2"/>
    <w:rsid w:val="00565A27"/>
    <w:rsid w:val="005809F1"/>
    <w:rsid w:val="00594A45"/>
    <w:rsid w:val="00596991"/>
    <w:rsid w:val="005A3E4D"/>
    <w:rsid w:val="005A413E"/>
    <w:rsid w:val="005A5CC6"/>
    <w:rsid w:val="005A6332"/>
    <w:rsid w:val="005D08B5"/>
    <w:rsid w:val="005D34DA"/>
    <w:rsid w:val="005D72A6"/>
    <w:rsid w:val="00607E49"/>
    <w:rsid w:val="006104AA"/>
    <w:rsid w:val="00616591"/>
    <w:rsid w:val="00631099"/>
    <w:rsid w:val="00671F43"/>
    <w:rsid w:val="00674732"/>
    <w:rsid w:val="006816AE"/>
    <w:rsid w:val="00690E20"/>
    <w:rsid w:val="006A238F"/>
    <w:rsid w:val="006D3B2D"/>
    <w:rsid w:val="006E07D1"/>
    <w:rsid w:val="006F069F"/>
    <w:rsid w:val="00706BAD"/>
    <w:rsid w:val="00725EF5"/>
    <w:rsid w:val="00735134"/>
    <w:rsid w:val="00740B8C"/>
    <w:rsid w:val="007533D8"/>
    <w:rsid w:val="00765686"/>
    <w:rsid w:val="0077307D"/>
    <w:rsid w:val="007815A4"/>
    <w:rsid w:val="007A6300"/>
    <w:rsid w:val="007A7A2C"/>
    <w:rsid w:val="007B5CC8"/>
    <w:rsid w:val="007D6F94"/>
    <w:rsid w:val="007F57D0"/>
    <w:rsid w:val="00800D3B"/>
    <w:rsid w:val="008023D5"/>
    <w:rsid w:val="008351E5"/>
    <w:rsid w:val="00835529"/>
    <w:rsid w:val="008456BA"/>
    <w:rsid w:val="00863533"/>
    <w:rsid w:val="00864A87"/>
    <w:rsid w:val="008716A6"/>
    <w:rsid w:val="00874A17"/>
    <w:rsid w:val="00875048"/>
    <w:rsid w:val="008905A4"/>
    <w:rsid w:val="008A08B5"/>
    <w:rsid w:val="008A5014"/>
    <w:rsid w:val="008D3D8C"/>
    <w:rsid w:val="008F435A"/>
    <w:rsid w:val="009000D6"/>
    <w:rsid w:val="00920A0B"/>
    <w:rsid w:val="00926A64"/>
    <w:rsid w:val="009469B9"/>
    <w:rsid w:val="009A0165"/>
    <w:rsid w:val="00A20EBA"/>
    <w:rsid w:val="00A2676D"/>
    <w:rsid w:val="00A279DE"/>
    <w:rsid w:val="00AE434A"/>
    <w:rsid w:val="00AE6A07"/>
    <w:rsid w:val="00AE70C9"/>
    <w:rsid w:val="00B204A7"/>
    <w:rsid w:val="00B25B26"/>
    <w:rsid w:val="00B26803"/>
    <w:rsid w:val="00B508D7"/>
    <w:rsid w:val="00BA6FD5"/>
    <w:rsid w:val="00BD2E25"/>
    <w:rsid w:val="00BE7600"/>
    <w:rsid w:val="00C209DE"/>
    <w:rsid w:val="00C27CDA"/>
    <w:rsid w:val="00C428C4"/>
    <w:rsid w:val="00C5595E"/>
    <w:rsid w:val="00C80EC4"/>
    <w:rsid w:val="00CB0D1E"/>
    <w:rsid w:val="00CB14CC"/>
    <w:rsid w:val="00CC43D2"/>
    <w:rsid w:val="00CC56D5"/>
    <w:rsid w:val="00CD27F8"/>
    <w:rsid w:val="00CD5361"/>
    <w:rsid w:val="00CE3E66"/>
    <w:rsid w:val="00CF1843"/>
    <w:rsid w:val="00D11C6D"/>
    <w:rsid w:val="00D26C2E"/>
    <w:rsid w:val="00D4372E"/>
    <w:rsid w:val="00D447AD"/>
    <w:rsid w:val="00D65E8E"/>
    <w:rsid w:val="00DA1909"/>
    <w:rsid w:val="00DB44FC"/>
    <w:rsid w:val="00DB47A8"/>
    <w:rsid w:val="00DC545A"/>
    <w:rsid w:val="00DD157C"/>
    <w:rsid w:val="00DD3FBE"/>
    <w:rsid w:val="00DF65FA"/>
    <w:rsid w:val="00E22090"/>
    <w:rsid w:val="00E359F9"/>
    <w:rsid w:val="00E5390F"/>
    <w:rsid w:val="00E561B8"/>
    <w:rsid w:val="00E62CB5"/>
    <w:rsid w:val="00E70C2F"/>
    <w:rsid w:val="00E91748"/>
    <w:rsid w:val="00F0052A"/>
    <w:rsid w:val="00F05FBC"/>
    <w:rsid w:val="00F06CF5"/>
    <w:rsid w:val="00F169AE"/>
    <w:rsid w:val="00F21EB4"/>
    <w:rsid w:val="00F357B2"/>
    <w:rsid w:val="00F5298F"/>
    <w:rsid w:val="00F61C97"/>
    <w:rsid w:val="00F85271"/>
    <w:rsid w:val="00F8528E"/>
    <w:rsid w:val="00F96419"/>
    <w:rsid w:val="00FB1739"/>
    <w:rsid w:val="00F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44E85-CCAC-486C-8960-71C2BE2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A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74A1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874A1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74A17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USTustnpkodeksu">
    <w:name w:val="UST(§) – ust. (§ np. kodeksu)"/>
    <w:basedOn w:val="Normalny"/>
    <w:qFormat/>
    <w:rsid w:val="00874A17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qFormat/>
    <w:rsid w:val="00874A1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74A17"/>
    <w:pPr>
      <w:ind w:left="986" w:hanging="476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74A17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74A1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874A1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874A1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74A17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874A17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874A17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CD53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61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3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61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4A4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A4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1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16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286F-D593-4A60-8EEF-DFB4533A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2042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Wodyńska Anna</dc:creator>
  <cp:keywords/>
  <dc:description/>
  <cp:lastModifiedBy>Wodyńska Anna</cp:lastModifiedBy>
  <cp:revision>162</cp:revision>
  <cp:lastPrinted>2020-09-24T09:00:00Z</cp:lastPrinted>
  <dcterms:created xsi:type="dcterms:W3CDTF">2020-09-08T12:50:00Z</dcterms:created>
  <dcterms:modified xsi:type="dcterms:W3CDTF">2020-09-25T10:59:00Z</dcterms:modified>
</cp:coreProperties>
</file>