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23CC" w14:textId="77777777" w:rsidR="00000000" w:rsidRPr="002740C0" w:rsidRDefault="00000000" w:rsidP="001B04F7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3A61FA6" w14:textId="77777777" w:rsidR="00000000" w:rsidRPr="00D666FB" w:rsidRDefault="00000000" w:rsidP="001B04F7">
      <w:pPr>
        <w:pStyle w:val="Tytu"/>
        <w:spacing w:after="0"/>
      </w:pPr>
      <w:r w:rsidRPr="00D666FB">
        <w:t>WOJEWODY POMORSKIEGO</w:t>
      </w:r>
    </w:p>
    <w:p w14:paraId="77191BA3" w14:textId="77777777" w:rsidR="00000000" w:rsidRPr="002740C0" w:rsidRDefault="00000000" w:rsidP="001B04F7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24 sierpnia 2026</w:t>
      </w:r>
      <w:bookmarkEnd w:id="0"/>
      <w:r w:rsidRPr="002740C0">
        <w:rPr>
          <w:rFonts w:cs="Arial"/>
          <w:szCs w:val="24"/>
        </w:rPr>
        <w:t xml:space="preserve"> r.</w:t>
      </w:r>
    </w:p>
    <w:p w14:paraId="1946317B" w14:textId="77777777" w:rsidR="00000000" w:rsidRDefault="00000000" w:rsidP="001B04F7">
      <w:pPr>
        <w:pStyle w:val="Nagwek2"/>
        <w:spacing w:after="0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1275C5">
        <w:t>powołania</w:t>
      </w:r>
      <w:r>
        <w:t xml:space="preserve"> struktur organizacyjnych </w:t>
      </w:r>
    </w:p>
    <w:p w14:paraId="34E4F980" w14:textId="77777777" w:rsidR="00000000" w:rsidRDefault="00000000" w:rsidP="001B04F7">
      <w:pPr>
        <w:pStyle w:val="Nagwek2"/>
        <w:spacing w:after="0"/>
      </w:pPr>
      <w:r>
        <w:t>Sytemu Zarządzania Bezpieczeństwem Informacji</w:t>
      </w:r>
      <w:r w:rsidRPr="001275C5">
        <w:t xml:space="preserve"> </w:t>
      </w:r>
    </w:p>
    <w:p w14:paraId="4F4477B8" w14:textId="77777777" w:rsidR="00000000" w:rsidRPr="000B5F0F" w:rsidRDefault="00000000" w:rsidP="001B04F7">
      <w:pPr>
        <w:pStyle w:val="Nagwek2"/>
      </w:pPr>
      <w:r>
        <w:t>w Pomorskim Urzędzie Wojewódzkim w Gdańsku</w:t>
      </w:r>
    </w:p>
    <w:p w14:paraId="10B1ADFB" w14:textId="77777777" w:rsidR="00000000" w:rsidRPr="00B53016" w:rsidRDefault="00000000" w:rsidP="001B04F7">
      <w:pPr>
        <w:spacing w:after="360"/>
        <w:rPr>
          <w:rFonts w:cs="Arial"/>
          <w:szCs w:val="24"/>
        </w:rPr>
      </w:pPr>
      <w:r w:rsidRPr="00B53016">
        <w:rPr>
          <w:rFonts w:cs="Arial"/>
          <w:szCs w:val="24"/>
        </w:rPr>
        <w:t xml:space="preserve">Na podstawie art. </w:t>
      </w:r>
      <w:r>
        <w:rPr>
          <w:rFonts w:cs="Arial"/>
          <w:szCs w:val="24"/>
        </w:rPr>
        <w:t xml:space="preserve">8 ust. 1, art. </w:t>
      </w:r>
      <w:r w:rsidRPr="00B53016">
        <w:rPr>
          <w:rFonts w:cs="Arial"/>
          <w:szCs w:val="24"/>
        </w:rPr>
        <w:t>9 ust</w:t>
      </w:r>
      <w:r>
        <w:rPr>
          <w:rFonts w:cs="Arial"/>
          <w:szCs w:val="24"/>
        </w:rPr>
        <w:t>.</w:t>
      </w:r>
      <w:r w:rsidRPr="00B53016">
        <w:rPr>
          <w:rFonts w:cs="Arial"/>
          <w:szCs w:val="24"/>
        </w:rPr>
        <w:t xml:space="preserve"> 1 pkt 1 oraz art. 14 ustawy z dnia 5 lipca 2018 </w:t>
      </w:r>
      <w:r>
        <w:rPr>
          <w:rFonts w:cs="Arial"/>
          <w:szCs w:val="24"/>
        </w:rPr>
        <w:t>r.</w:t>
      </w:r>
      <w:r w:rsidRPr="00B53016">
        <w:rPr>
          <w:rFonts w:cs="Arial"/>
          <w:szCs w:val="24"/>
        </w:rPr>
        <w:t xml:space="preserve"> o krajowym systemie cyberbezpieczeństwa (Dz. U. </w:t>
      </w:r>
      <w:r>
        <w:rPr>
          <w:rFonts w:cs="Arial"/>
          <w:szCs w:val="24"/>
        </w:rPr>
        <w:t xml:space="preserve">z </w:t>
      </w:r>
      <w:r w:rsidRPr="00B53016">
        <w:rPr>
          <w:rFonts w:cs="Arial"/>
          <w:szCs w:val="24"/>
        </w:rPr>
        <w:t>2026 r. poz. 20, 252</w:t>
      </w:r>
      <w:r>
        <w:rPr>
          <w:rFonts w:cs="Arial"/>
          <w:szCs w:val="24"/>
        </w:rPr>
        <w:t xml:space="preserve"> i 815</w:t>
      </w:r>
      <w:r w:rsidRPr="00B53016">
        <w:rPr>
          <w:rFonts w:cs="Arial"/>
          <w:szCs w:val="24"/>
        </w:rPr>
        <w:t>) w związku z art. 17 ustawy z dnia 23 stycznia 2009 r. o wojewodzie i administracji rządowej w województwie (Dz.U.</w:t>
      </w:r>
      <w:r>
        <w:rPr>
          <w:rFonts w:cs="Arial"/>
          <w:szCs w:val="24"/>
        </w:rPr>
        <w:t xml:space="preserve"> z </w:t>
      </w:r>
      <w:r w:rsidRPr="00B53016">
        <w:rPr>
          <w:rFonts w:cs="Arial"/>
          <w:szCs w:val="24"/>
        </w:rPr>
        <w:t>2025</w:t>
      </w:r>
      <w:r>
        <w:rPr>
          <w:rFonts w:cs="Arial"/>
          <w:szCs w:val="24"/>
        </w:rPr>
        <w:t xml:space="preserve"> poz. </w:t>
      </w:r>
      <w:r w:rsidRPr="00B53016">
        <w:rPr>
          <w:rFonts w:cs="Arial"/>
          <w:szCs w:val="24"/>
        </w:rPr>
        <w:t>428) zarządza się, co następuje:</w:t>
      </w:r>
      <w:bookmarkStart w:id="1" w:name="_Hlk71116339"/>
    </w:p>
    <w:p w14:paraId="0B6C2B63" w14:textId="77777777" w:rsidR="00000000" w:rsidRDefault="00000000" w:rsidP="001B04F7">
      <w:pPr>
        <w:spacing w:after="120"/>
        <w:rPr>
          <w:rFonts w:cs="Arial"/>
          <w:szCs w:val="24"/>
        </w:rPr>
      </w:pPr>
      <w:r w:rsidRPr="00B53016">
        <w:rPr>
          <w:rFonts w:cs="Arial"/>
          <w:b/>
          <w:bCs/>
          <w:szCs w:val="24"/>
        </w:rPr>
        <w:t>§ 1.</w:t>
      </w:r>
      <w:bookmarkEnd w:id="1"/>
      <w:r w:rsidRPr="00B5301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1. </w:t>
      </w:r>
      <w:r w:rsidRPr="00B53016">
        <w:rPr>
          <w:rFonts w:cs="Arial"/>
          <w:szCs w:val="24"/>
        </w:rPr>
        <w:t>Powołuj</w:t>
      </w:r>
      <w:r>
        <w:rPr>
          <w:rFonts w:cs="Arial"/>
          <w:szCs w:val="24"/>
        </w:rPr>
        <w:t xml:space="preserve">e się </w:t>
      </w:r>
      <w:r w:rsidRPr="00B53016">
        <w:rPr>
          <w:rFonts w:cs="Arial"/>
          <w:szCs w:val="24"/>
        </w:rPr>
        <w:t xml:space="preserve">Magdalenę Żmidzińską, głównego specjalistę </w:t>
      </w:r>
      <w:r w:rsidRPr="005F6AB5">
        <w:rPr>
          <w:rFonts w:cs="Arial"/>
          <w:szCs w:val="24"/>
        </w:rPr>
        <w:t xml:space="preserve">w Biurze Logistyki, na funkcję </w:t>
      </w:r>
      <w:r>
        <w:rPr>
          <w:rFonts w:cs="Arial"/>
          <w:szCs w:val="24"/>
        </w:rPr>
        <w:t>k</w:t>
      </w:r>
      <w:r w:rsidRPr="005F6AB5">
        <w:rPr>
          <w:rFonts w:cs="Arial"/>
          <w:szCs w:val="24"/>
        </w:rPr>
        <w:t>oordynatora ds.</w:t>
      </w:r>
      <w:r w:rsidRPr="00B53016">
        <w:rPr>
          <w:rFonts w:cs="Arial"/>
          <w:szCs w:val="24"/>
        </w:rPr>
        <w:t xml:space="preserve"> Systemu Zarządzania Bezpieczeństwem Informacji w Pomorskim Urzędzie Wojewódzkim w Gdańsku, zwanego dalej „</w:t>
      </w:r>
      <w:r>
        <w:rPr>
          <w:rFonts w:cs="Arial"/>
          <w:szCs w:val="24"/>
        </w:rPr>
        <w:t>k</w:t>
      </w:r>
      <w:r w:rsidRPr="00B53016">
        <w:rPr>
          <w:rFonts w:cs="Arial"/>
          <w:szCs w:val="24"/>
        </w:rPr>
        <w:t>oordynatorem”</w:t>
      </w:r>
      <w:r>
        <w:rPr>
          <w:rFonts w:cs="Arial"/>
          <w:szCs w:val="24"/>
        </w:rPr>
        <w:t>.</w:t>
      </w:r>
    </w:p>
    <w:p w14:paraId="4FC92717" w14:textId="77777777" w:rsidR="00000000" w:rsidRPr="00E82D65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2. </w:t>
      </w:r>
      <w:r w:rsidRPr="00B53016">
        <w:rPr>
          <w:rFonts w:cs="Arial"/>
          <w:szCs w:val="24"/>
        </w:rPr>
        <w:t xml:space="preserve">Do zadań </w:t>
      </w:r>
      <w:r>
        <w:rPr>
          <w:rFonts w:cs="Arial"/>
          <w:szCs w:val="24"/>
        </w:rPr>
        <w:t>k</w:t>
      </w:r>
      <w:r w:rsidRPr="00B53016">
        <w:rPr>
          <w:rFonts w:cs="Arial"/>
          <w:szCs w:val="24"/>
        </w:rPr>
        <w:t>oordynatora należ</w:t>
      </w:r>
      <w:r>
        <w:rPr>
          <w:rFonts w:cs="Arial"/>
          <w:szCs w:val="24"/>
        </w:rPr>
        <w:t>y</w:t>
      </w:r>
      <w:r w:rsidRPr="00B53016">
        <w:rPr>
          <w:rFonts w:cs="Arial"/>
          <w:szCs w:val="24"/>
        </w:rPr>
        <w:t xml:space="preserve"> w szczególności</w:t>
      </w:r>
      <w:r>
        <w:rPr>
          <w:rFonts w:cs="Arial"/>
          <w:szCs w:val="24"/>
        </w:rPr>
        <w:t xml:space="preserve"> </w:t>
      </w:r>
      <w:r w:rsidRPr="00E82D65">
        <w:rPr>
          <w:rFonts w:cs="Arial"/>
          <w:szCs w:val="24"/>
        </w:rPr>
        <w:t xml:space="preserve">wsparcie </w:t>
      </w:r>
      <w:r>
        <w:rPr>
          <w:rFonts w:cs="Arial"/>
          <w:szCs w:val="24"/>
        </w:rPr>
        <w:t>w</w:t>
      </w:r>
      <w:r w:rsidRPr="00E82D65">
        <w:rPr>
          <w:rFonts w:cs="Arial"/>
          <w:szCs w:val="24"/>
        </w:rPr>
        <w:t xml:space="preserve">ojewody </w:t>
      </w:r>
      <w:r>
        <w:rPr>
          <w:rFonts w:cs="Arial"/>
          <w:szCs w:val="24"/>
        </w:rPr>
        <w:t>p</w:t>
      </w:r>
      <w:r w:rsidRPr="00E82D65">
        <w:rPr>
          <w:rFonts w:cs="Arial"/>
          <w:szCs w:val="24"/>
        </w:rPr>
        <w:t xml:space="preserve">omorskiego </w:t>
      </w:r>
      <w:r>
        <w:rPr>
          <w:rFonts w:cs="Arial"/>
          <w:szCs w:val="24"/>
        </w:rPr>
        <w:t xml:space="preserve"> w</w:t>
      </w:r>
      <w:r w:rsidRPr="00E82D65">
        <w:rPr>
          <w:rFonts w:cs="Arial"/>
          <w:szCs w:val="24"/>
        </w:rPr>
        <w:t xml:space="preserve"> realizacji obowiązku wdrożenia i utrzymania Systemu Zarządzania Bezpieczeństwem Informacji w Pomorskim Urzędzie Wojewódzkim w Gdańsku, zwanego dalej „SZBI”</w:t>
      </w:r>
      <w:r>
        <w:rPr>
          <w:rFonts w:cs="Arial"/>
          <w:szCs w:val="24"/>
        </w:rPr>
        <w:t>.</w:t>
      </w:r>
    </w:p>
    <w:p w14:paraId="72ED8B0C" w14:textId="77777777" w:rsidR="00000000" w:rsidRPr="00B53016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3. </w:t>
      </w:r>
      <w:r w:rsidRPr="00B53016">
        <w:rPr>
          <w:rFonts w:cs="Arial"/>
          <w:szCs w:val="24"/>
        </w:rPr>
        <w:t>Wyznacza</w:t>
      </w:r>
      <w:r>
        <w:rPr>
          <w:rFonts w:cs="Arial"/>
          <w:szCs w:val="24"/>
        </w:rPr>
        <w:t xml:space="preserve"> się</w:t>
      </w:r>
      <w:r w:rsidRPr="00B53016">
        <w:rPr>
          <w:rFonts w:cs="Arial"/>
          <w:szCs w:val="24"/>
        </w:rPr>
        <w:t xml:space="preserve"> Magdaleną Żmidzińską oraz </w:t>
      </w:r>
      <w:r w:rsidRPr="00CF03F7">
        <w:rPr>
          <w:rFonts w:cs="Arial"/>
          <w:szCs w:val="24"/>
        </w:rPr>
        <w:t>Michała Bielewskiego, głównego</w:t>
      </w:r>
      <w:r>
        <w:rPr>
          <w:rFonts w:cs="Arial"/>
          <w:szCs w:val="24"/>
        </w:rPr>
        <w:t xml:space="preserve"> specjalistę w Biurze Logistyki, </w:t>
      </w:r>
      <w:r w:rsidRPr="00B53016">
        <w:rPr>
          <w:rFonts w:cs="Arial"/>
          <w:szCs w:val="24"/>
        </w:rPr>
        <w:t>jako osoby odpowiedzialne za utrzymywanie kontaktów z podmiotami krajowego systemu cyberbezpieczeństwa.</w:t>
      </w:r>
      <w:r>
        <w:rPr>
          <w:rFonts w:cs="Arial"/>
          <w:szCs w:val="24"/>
        </w:rPr>
        <w:t xml:space="preserve"> </w:t>
      </w:r>
    </w:p>
    <w:p w14:paraId="1DFC4891" w14:textId="77777777" w:rsidR="00000000" w:rsidRDefault="00000000" w:rsidP="001B04F7">
      <w:pPr>
        <w:spacing w:after="120"/>
        <w:rPr>
          <w:rFonts w:cs="Arial"/>
          <w:szCs w:val="24"/>
        </w:rPr>
      </w:pPr>
      <w:r w:rsidRPr="00B53016">
        <w:rPr>
          <w:rFonts w:cs="Arial"/>
          <w:b/>
          <w:bCs/>
          <w:szCs w:val="24"/>
        </w:rPr>
        <w:t xml:space="preserve">§ </w:t>
      </w:r>
      <w:r>
        <w:rPr>
          <w:rFonts w:cs="Arial"/>
          <w:b/>
          <w:bCs/>
          <w:szCs w:val="24"/>
        </w:rPr>
        <w:t>2</w:t>
      </w:r>
      <w:r w:rsidRPr="00B53016">
        <w:rPr>
          <w:rFonts w:cs="Arial"/>
          <w:b/>
          <w:bCs/>
          <w:szCs w:val="24"/>
        </w:rPr>
        <w:t>.</w:t>
      </w:r>
      <w:r w:rsidRPr="00B53016">
        <w:rPr>
          <w:rFonts w:cs="Arial"/>
          <w:szCs w:val="24"/>
        </w:rPr>
        <w:t xml:space="preserve"> 1. Powołuje się Zespół ds. wdrożenia i aktualizacji </w:t>
      </w:r>
      <w:r>
        <w:rPr>
          <w:rFonts w:cs="Arial"/>
          <w:szCs w:val="24"/>
        </w:rPr>
        <w:t>SZBI</w:t>
      </w:r>
      <w:r w:rsidRPr="00B53016">
        <w:rPr>
          <w:rFonts w:cs="Arial"/>
          <w:szCs w:val="24"/>
        </w:rPr>
        <w:t xml:space="preserve">, zwany dalej „Zespołem”. </w:t>
      </w:r>
    </w:p>
    <w:p w14:paraId="7278AA3B" w14:textId="77777777" w:rsidR="00000000" w:rsidRPr="00B53016" w:rsidRDefault="00000000" w:rsidP="001B04F7">
      <w:pPr>
        <w:spacing w:after="0"/>
        <w:rPr>
          <w:rFonts w:cs="Arial"/>
          <w:szCs w:val="24"/>
        </w:rPr>
      </w:pPr>
      <w:r w:rsidRPr="00B53016">
        <w:rPr>
          <w:rFonts w:cs="Arial"/>
          <w:szCs w:val="24"/>
        </w:rPr>
        <w:t>2. W skład Zespołu wchodzą:</w:t>
      </w:r>
    </w:p>
    <w:p w14:paraId="1A27852F" w14:textId="77777777" w:rsidR="00000000" w:rsidRPr="00B53016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B53016">
        <w:rPr>
          <w:rFonts w:cs="Arial"/>
          <w:szCs w:val="24"/>
        </w:rPr>
        <w:t xml:space="preserve">Magdalena </w:t>
      </w:r>
      <w:proofErr w:type="spellStart"/>
      <w:r w:rsidRPr="00B53016">
        <w:rPr>
          <w:rFonts w:cs="Arial"/>
          <w:szCs w:val="24"/>
        </w:rPr>
        <w:t>Żmidzińska</w:t>
      </w:r>
      <w:proofErr w:type="spellEnd"/>
      <w:r w:rsidRPr="00B53016">
        <w:rPr>
          <w:rFonts w:cs="Arial"/>
          <w:szCs w:val="24"/>
        </w:rPr>
        <w:t xml:space="preserve"> – </w:t>
      </w:r>
      <w:r>
        <w:rPr>
          <w:rFonts w:cs="Arial"/>
          <w:szCs w:val="24"/>
        </w:rPr>
        <w:t>p</w:t>
      </w:r>
      <w:r w:rsidRPr="00B53016">
        <w:rPr>
          <w:rFonts w:cs="Arial"/>
          <w:szCs w:val="24"/>
        </w:rPr>
        <w:t>rzewodnicząc</w:t>
      </w:r>
      <w:r>
        <w:rPr>
          <w:rFonts w:cs="Arial"/>
          <w:szCs w:val="24"/>
        </w:rPr>
        <w:t>y</w:t>
      </w:r>
      <w:r w:rsidRPr="00B53016">
        <w:rPr>
          <w:rFonts w:cs="Arial"/>
          <w:szCs w:val="24"/>
        </w:rPr>
        <w:t xml:space="preserve"> Zespołu</w:t>
      </w:r>
      <w:r>
        <w:rPr>
          <w:rFonts w:cs="Arial"/>
          <w:szCs w:val="24"/>
        </w:rPr>
        <w:t>;</w:t>
      </w:r>
    </w:p>
    <w:p w14:paraId="792D1757" w14:textId="77777777" w:rsidR="00000000" w:rsidRPr="00B53016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B53016">
        <w:rPr>
          <w:rFonts w:cs="Arial"/>
          <w:szCs w:val="24"/>
        </w:rPr>
        <w:t>Martyna Stapel – inspektor</w:t>
      </w:r>
      <w:r>
        <w:rPr>
          <w:rFonts w:cs="Arial"/>
          <w:szCs w:val="24"/>
        </w:rPr>
        <w:t xml:space="preserve"> wojewódzki</w:t>
      </w:r>
      <w:r w:rsidRPr="00B53016">
        <w:rPr>
          <w:rFonts w:cs="Arial"/>
          <w:szCs w:val="24"/>
        </w:rPr>
        <w:t xml:space="preserve"> w Zespole do spraw Ochrony Informacji Niejawnych –  członek Zespołu</w:t>
      </w:r>
      <w:r>
        <w:rPr>
          <w:rFonts w:cs="Arial"/>
          <w:szCs w:val="24"/>
        </w:rPr>
        <w:t>;</w:t>
      </w:r>
    </w:p>
    <w:p w14:paraId="51E55872" w14:textId="77777777" w:rsidR="00000000" w:rsidRPr="00B53016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B53016">
        <w:rPr>
          <w:rFonts w:cs="Arial"/>
          <w:szCs w:val="24"/>
        </w:rPr>
        <w:t>Aleksandra Stawikowska – inspektor wojewódzki w Biurze Kadr i Organizacji – członek Zespoł</w:t>
      </w:r>
      <w:r>
        <w:rPr>
          <w:rFonts w:cs="Arial"/>
          <w:szCs w:val="24"/>
        </w:rPr>
        <w:t>u;</w:t>
      </w:r>
    </w:p>
    <w:p w14:paraId="667EE05C" w14:textId="77777777" w:rsidR="00000000" w:rsidRPr="00B53016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4236D7">
        <w:rPr>
          <w:rFonts w:cs="Arial"/>
          <w:szCs w:val="24"/>
        </w:rPr>
        <w:t>Tomasz Sokołów – radca</w:t>
      </w:r>
      <w:r w:rsidRPr="00B53016">
        <w:rPr>
          <w:rFonts w:cs="Arial"/>
          <w:szCs w:val="24"/>
        </w:rPr>
        <w:t xml:space="preserve"> prawny – członek Zespołu</w:t>
      </w:r>
      <w:r>
        <w:rPr>
          <w:rFonts w:cs="Arial"/>
          <w:szCs w:val="24"/>
        </w:rPr>
        <w:t>;</w:t>
      </w:r>
    </w:p>
    <w:p w14:paraId="2C72062F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CF03F7">
        <w:rPr>
          <w:rFonts w:cs="Arial"/>
          <w:szCs w:val="24"/>
        </w:rPr>
        <w:t>Michał Bielewski</w:t>
      </w:r>
      <w:r w:rsidRPr="00CF03F7">
        <w:rPr>
          <w:rFonts w:cs="Arial"/>
          <w:color w:val="70AD47" w:themeColor="accent6"/>
          <w:szCs w:val="24"/>
        </w:rPr>
        <w:t xml:space="preserve"> </w:t>
      </w:r>
      <w:r w:rsidRPr="00CF03F7">
        <w:rPr>
          <w:rFonts w:cs="Arial"/>
          <w:szCs w:val="24"/>
        </w:rPr>
        <w:t xml:space="preserve">– </w:t>
      </w:r>
      <w:r>
        <w:rPr>
          <w:rFonts w:cs="Arial"/>
          <w:szCs w:val="24"/>
        </w:rPr>
        <w:t xml:space="preserve">główny specjalista w Biurze Logistyki - </w:t>
      </w:r>
      <w:r w:rsidRPr="00CF03F7">
        <w:rPr>
          <w:rFonts w:cs="Arial"/>
          <w:szCs w:val="24"/>
        </w:rPr>
        <w:t>członek Zespołu</w:t>
      </w:r>
      <w:r>
        <w:rPr>
          <w:rFonts w:cs="Arial"/>
          <w:szCs w:val="24"/>
        </w:rPr>
        <w:t>;</w:t>
      </w:r>
    </w:p>
    <w:p w14:paraId="2D640DF8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>
        <w:rPr>
          <w:rFonts w:cs="Arial"/>
          <w:szCs w:val="24"/>
        </w:rPr>
        <w:t>Sławomir Przybyliński</w:t>
      </w:r>
      <w:r w:rsidRPr="00CF03F7">
        <w:rPr>
          <w:rFonts w:cs="Arial"/>
          <w:szCs w:val="24"/>
        </w:rPr>
        <w:t xml:space="preserve"> –</w:t>
      </w:r>
      <w:r>
        <w:rPr>
          <w:rFonts w:cs="Arial"/>
          <w:szCs w:val="24"/>
        </w:rPr>
        <w:t xml:space="preserve"> informatyk w Biurze Logistyki </w:t>
      </w:r>
      <w:r w:rsidRPr="00CF03F7">
        <w:rPr>
          <w:rFonts w:cs="Arial"/>
          <w:szCs w:val="24"/>
        </w:rPr>
        <w:t>– członek Zespołu</w:t>
      </w:r>
      <w:r>
        <w:rPr>
          <w:rFonts w:cs="Arial"/>
          <w:szCs w:val="24"/>
        </w:rPr>
        <w:t>;</w:t>
      </w:r>
    </w:p>
    <w:p w14:paraId="7278B536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CF03F7">
        <w:rPr>
          <w:rFonts w:cs="Arial"/>
          <w:szCs w:val="24"/>
        </w:rPr>
        <w:t xml:space="preserve">Dariusz Zakrzewski – </w:t>
      </w:r>
      <w:r>
        <w:rPr>
          <w:rFonts w:cs="Arial"/>
          <w:szCs w:val="24"/>
        </w:rPr>
        <w:t xml:space="preserve">starszy </w:t>
      </w:r>
      <w:r w:rsidRPr="00CF03F7">
        <w:rPr>
          <w:rFonts w:cs="Arial"/>
          <w:szCs w:val="24"/>
        </w:rPr>
        <w:t>administrator w Biurze Logistyki</w:t>
      </w:r>
      <w:r w:rsidRPr="00CF03F7">
        <w:rPr>
          <w:rFonts w:cs="Arial"/>
          <w:color w:val="70AD47" w:themeColor="accent6"/>
          <w:szCs w:val="24"/>
        </w:rPr>
        <w:t xml:space="preserve"> </w:t>
      </w:r>
      <w:r w:rsidRPr="00CF03F7">
        <w:rPr>
          <w:rFonts w:cs="Arial"/>
          <w:szCs w:val="24"/>
        </w:rPr>
        <w:t>– członek Zespołu</w:t>
      </w:r>
      <w:r>
        <w:rPr>
          <w:rFonts w:cs="Arial"/>
          <w:szCs w:val="24"/>
        </w:rPr>
        <w:t>;</w:t>
      </w:r>
    </w:p>
    <w:p w14:paraId="1BCCDBD2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CF03F7">
        <w:rPr>
          <w:rFonts w:cs="Arial"/>
          <w:szCs w:val="24"/>
        </w:rPr>
        <w:t>Cezary Brzeziński – zastępca kierownika w Wydziale Bezpieczeństwa i Zarządzania Kryzysowego</w:t>
      </w:r>
      <w:r>
        <w:rPr>
          <w:rFonts w:cs="Arial"/>
          <w:szCs w:val="24"/>
        </w:rPr>
        <w:t xml:space="preserve"> </w:t>
      </w:r>
      <w:r w:rsidRPr="00CF03F7">
        <w:rPr>
          <w:rFonts w:cs="Arial"/>
          <w:szCs w:val="24"/>
        </w:rPr>
        <w:t>– członek Zespołu</w:t>
      </w:r>
      <w:r>
        <w:rPr>
          <w:rFonts w:cs="Arial"/>
          <w:szCs w:val="24"/>
        </w:rPr>
        <w:t>;</w:t>
      </w:r>
    </w:p>
    <w:p w14:paraId="1D19BCDE" w14:textId="77777777" w:rsidR="00000000" w:rsidRPr="00B53016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B53016">
        <w:rPr>
          <w:rFonts w:cs="Arial"/>
          <w:szCs w:val="24"/>
        </w:rPr>
        <w:t xml:space="preserve">Kacper </w:t>
      </w:r>
      <w:proofErr w:type="spellStart"/>
      <w:r w:rsidRPr="00B53016">
        <w:rPr>
          <w:rFonts w:cs="Arial"/>
          <w:szCs w:val="24"/>
        </w:rPr>
        <w:t>Kutt</w:t>
      </w:r>
      <w:proofErr w:type="spellEnd"/>
      <w:r w:rsidRPr="00B53016">
        <w:rPr>
          <w:rFonts w:cs="Arial"/>
          <w:szCs w:val="24"/>
        </w:rPr>
        <w:t xml:space="preserve"> – </w:t>
      </w:r>
      <w:r>
        <w:rPr>
          <w:rFonts w:cs="Arial"/>
          <w:szCs w:val="24"/>
        </w:rPr>
        <w:t xml:space="preserve">starszy </w:t>
      </w:r>
      <w:r w:rsidRPr="00B53016">
        <w:rPr>
          <w:rFonts w:cs="Arial"/>
          <w:szCs w:val="24"/>
        </w:rPr>
        <w:t>inspektor w Wydziale Spraw C</w:t>
      </w:r>
      <w:r>
        <w:rPr>
          <w:rFonts w:cs="Arial"/>
          <w:szCs w:val="24"/>
        </w:rPr>
        <w:t>u</w:t>
      </w:r>
      <w:r w:rsidRPr="00B53016">
        <w:rPr>
          <w:rFonts w:cs="Arial"/>
          <w:szCs w:val="24"/>
        </w:rPr>
        <w:t>d</w:t>
      </w:r>
      <w:r>
        <w:rPr>
          <w:rFonts w:cs="Arial"/>
          <w:szCs w:val="24"/>
        </w:rPr>
        <w:t>z</w:t>
      </w:r>
      <w:r w:rsidRPr="00B53016">
        <w:rPr>
          <w:rFonts w:cs="Arial"/>
          <w:szCs w:val="24"/>
        </w:rPr>
        <w:t>o</w:t>
      </w:r>
      <w:r>
        <w:rPr>
          <w:rFonts w:cs="Arial"/>
          <w:szCs w:val="24"/>
        </w:rPr>
        <w:t>z</w:t>
      </w:r>
      <w:r w:rsidRPr="00B53016">
        <w:rPr>
          <w:rFonts w:cs="Arial"/>
          <w:szCs w:val="24"/>
        </w:rPr>
        <w:t>iemców – członek Zespołu</w:t>
      </w:r>
      <w:r>
        <w:rPr>
          <w:rFonts w:cs="Arial"/>
          <w:szCs w:val="24"/>
        </w:rPr>
        <w:t>;</w:t>
      </w:r>
    </w:p>
    <w:p w14:paraId="7F6F3F40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B53016">
        <w:rPr>
          <w:rFonts w:cs="Arial"/>
          <w:szCs w:val="24"/>
        </w:rPr>
        <w:t xml:space="preserve"> </w:t>
      </w:r>
      <w:r w:rsidRPr="00CF03F7">
        <w:rPr>
          <w:rFonts w:cs="Arial"/>
          <w:szCs w:val="24"/>
        </w:rPr>
        <w:t xml:space="preserve">Przemysław Doliński </w:t>
      </w:r>
      <w:r w:rsidRPr="00CF03F7">
        <w:rPr>
          <w:rFonts w:cs="Arial"/>
          <w:b/>
          <w:bCs/>
          <w:szCs w:val="24"/>
        </w:rPr>
        <w:t>–</w:t>
      </w:r>
      <w:r w:rsidRPr="00CF03F7">
        <w:rPr>
          <w:rFonts w:cs="Arial"/>
          <w:szCs w:val="24"/>
        </w:rPr>
        <w:t xml:space="preserve"> inspektor wojewódzki w Wojewódzkim Zespole do spraw Orzekania o Niepełnosprawności w Województwie Pomorskim </w:t>
      </w:r>
      <w:r w:rsidRPr="00CF03F7">
        <w:rPr>
          <w:rFonts w:cs="Arial"/>
          <w:b/>
          <w:bCs/>
          <w:szCs w:val="24"/>
        </w:rPr>
        <w:t>–</w:t>
      </w:r>
      <w:r w:rsidRPr="00CF03F7">
        <w:rPr>
          <w:rFonts w:cs="Arial"/>
          <w:szCs w:val="24"/>
        </w:rPr>
        <w:t xml:space="preserve"> członek Zespołu</w:t>
      </w:r>
      <w:r>
        <w:rPr>
          <w:rFonts w:cs="Arial"/>
          <w:szCs w:val="24"/>
        </w:rPr>
        <w:t>;</w:t>
      </w:r>
    </w:p>
    <w:p w14:paraId="69DA79B3" w14:textId="77777777" w:rsidR="00000000" w:rsidRPr="00CF03F7" w:rsidRDefault="00000000" w:rsidP="001B04F7">
      <w:pPr>
        <w:pStyle w:val="Akapitzlist"/>
        <w:numPr>
          <w:ilvl w:val="0"/>
          <w:numId w:val="4"/>
        </w:numPr>
        <w:ind w:left="426"/>
        <w:rPr>
          <w:rFonts w:cs="Arial"/>
          <w:szCs w:val="24"/>
        </w:rPr>
      </w:pPr>
      <w:r w:rsidRPr="00CF03F7">
        <w:rPr>
          <w:rFonts w:cs="Arial"/>
          <w:szCs w:val="24"/>
        </w:rPr>
        <w:t xml:space="preserve"> Erwin Mazur – specjalista ds. p. ppoż. </w:t>
      </w:r>
      <w:r>
        <w:rPr>
          <w:rFonts w:cs="Arial"/>
          <w:szCs w:val="24"/>
        </w:rPr>
        <w:t>w</w:t>
      </w:r>
      <w:r w:rsidRPr="00CF03F7">
        <w:rPr>
          <w:rFonts w:cs="Arial"/>
          <w:szCs w:val="24"/>
        </w:rPr>
        <w:t xml:space="preserve"> Biurze Logistyki</w:t>
      </w:r>
      <w:r>
        <w:rPr>
          <w:rFonts w:cs="Arial"/>
          <w:szCs w:val="24"/>
        </w:rPr>
        <w:t xml:space="preserve"> </w:t>
      </w:r>
      <w:r w:rsidRPr="00CF03F7">
        <w:rPr>
          <w:rFonts w:cs="Arial"/>
          <w:szCs w:val="24"/>
        </w:rPr>
        <w:t>– członek Zespołu</w:t>
      </w:r>
      <w:r>
        <w:rPr>
          <w:rFonts w:cs="Arial"/>
          <w:szCs w:val="24"/>
        </w:rPr>
        <w:t>;</w:t>
      </w:r>
    </w:p>
    <w:p w14:paraId="7D7BC72D" w14:textId="77777777" w:rsidR="00000000" w:rsidRPr="00B53016" w:rsidRDefault="00000000" w:rsidP="00AC0E52">
      <w:pPr>
        <w:pStyle w:val="Akapitzlist"/>
        <w:numPr>
          <w:ilvl w:val="0"/>
          <w:numId w:val="4"/>
        </w:numPr>
        <w:spacing w:after="1320"/>
        <w:ind w:left="425" w:hanging="357"/>
        <w:contextualSpacing w:val="0"/>
        <w:rPr>
          <w:rFonts w:cs="Arial"/>
          <w:szCs w:val="24"/>
        </w:rPr>
      </w:pPr>
      <w:r w:rsidRPr="00B53016">
        <w:rPr>
          <w:rFonts w:cs="Arial"/>
          <w:szCs w:val="24"/>
        </w:rPr>
        <w:t xml:space="preserve"> Piotr Bondar – audytor wewnętrzny - członek Zespołu.</w:t>
      </w:r>
      <w:r>
        <w:rPr>
          <w:rFonts w:cs="Arial"/>
          <w:szCs w:val="24"/>
        </w:rPr>
        <w:t xml:space="preserve"> </w:t>
      </w:r>
    </w:p>
    <w:p w14:paraId="109512EB" w14:textId="4955A7D7" w:rsidR="00000000" w:rsidRDefault="00000000" w:rsidP="00AC0E52">
      <w:pPr>
        <w:spacing w:before="1200" w:after="120"/>
        <w:rPr>
          <w:rFonts w:cs="Arial"/>
          <w:szCs w:val="24"/>
        </w:rPr>
      </w:pPr>
      <w:r w:rsidRPr="00B53016">
        <w:rPr>
          <w:rFonts w:cs="Arial"/>
          <w:szCs w:val="24"/>
        </w:rPr>
        <w:lastRenderedPageBreak/>
        <w:t>3. Audytor wewnętrzny bierze udział w pracach zespołu jako głos doradczy, bez prawa podejmowania decyzji zarządczych, z zachowaniem zasad niezależności i</w:t>
      </w:r>
      <w:r w:rsidR="00AC0E52">
        <w:rPr>
          <w:rFonts w:cs="Arial"/>
          <w:szCs w:val="24"/>
        </w:rPr>
        <w:t> </w:t>
      </w:r>
      <w:r w:rsidRPr="00B53016">
        <w:rPr>
          <w:rFonts w:cs="Arial"/>
          <w:szCs w:val="24"/>
        </w:rPr>
        <w:t xml:space="preserve">obiektywizmu. </w:t>
      </w:r>
    </w:p>
    <w:p w14:paraId="420387BB" w14:textId="77777777" w:rsidR="00000000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4. Przewodniczący Zespołu może zaprosić do prac Zespołu innych pracowników Pomorskiego Urzędu Wojewódzkiego w Gdańsku, których udział jest uzasadniony potrzebą realizacji zadań Zespołu. </w:t>
      </w:r>
    </w:p>
    <w:p w14:paraId="1C7AD9EB" w14:textId="77777777" w:rsidR="00000000" w:rsidRPr="00B53016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5. </w:t>
      </w:r>
      <w:r w:rsidRPr="00D3462E">
        <w:rPr>
          <w:rFonts w:cs="Arial"/>
          <w:szCs w:val="24"/>
        </w:rPr>
        <w:t xml:space="preserve">Osoby wyznaczone do realizacji zadań z zakresu </w:t>
      </w:r>
      <w:r>
        <w:rPr>
          <w:rFonts w:cs="Arial"/>
          <w:szCs w:val="24"/>
        </w:rPr>
        <w:t>SZBI</w:t>
      </w:r>
      <w:r w:rsidRPr="00D3462E">
        <w:rPr>
          <w:rFonts w:cs="Arial"/>
          <w:szCs w:val="24"/>
        </w:rPr>
        <w:t xml:space="preserve"> dopuszcza się do realizacji tych zadań po spełnieniu wymagań określonych w art. 8f ustawy o krajowym systemie cyberbezpieczeństwa</w:t>
      </w:r>
      <w:r>
        <w:rPr>
          <w:rFonts w:cs="Arial"/>
          <w:szCs w:val="24"/>
        </w:rPr>
        <w:t>.</w:t>
      </w:r>
    </w:p>
    <w:p w14:paraId="3006BCB3" w14:textId="77777777" w:rsidR="00000000" w:rsidRDefault="00000000" w:rsidP="001B04F7">
      <w:pPr>
        <w:spacing w:after="0"/>
        <w:rPr>
          <w:rFonts w:cs="Arial"/>
          <w:szCs w:val="24"/>
        </w:rPr>
      </w:pPr>
      <w:r w:rsidRPr="00B53016">
        <w:rPr>
          <w:rFonts w:cs="Arial"/>
          <w:b/>
          <w:bCs/>
          <w:szCs w:val="24"/>
        </w:rPr>
        <w:t xml:space="preserve">§ </w:t>
      </w:r>
      <w:r>
        <w:rPr>
          <w:rFonts w:cs="Arial"/>
          <w:b/>
          <w:bCs/>
          <w:szCs w:val="24"/>
        </w:rPr>
        <w:t>3</w:t>
      </w:r>
      <w:r w:rsidRPr="00B53016">
        <w:rPr>
          <w:rFonts w:cs="Arial"/>
          <w:b/>
          <w:bCs/>
          <w:szCs w:val="24"/>
        </w:rPr>
        <w:t>.</w:t>
      </w:r>
      <w:r w:rsidRPr="00B5301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Do zadań Zespołu należy w szczególności:</w:t>
      </w:r>
    </w:p>
    <w:p w14:paraId="0D81FEF0" w14:textId="77777777" w:rsidR="00000000" w:rsidRDefault="00000000" w:rsidP="001B04F7">
      <w:pPr>
        <w:pStyle w:val="Akapitzlist"/>
        <w:numPr>
          <w:ilvl w:val="0"/>
          <w:numId w:val="22"/>
        </w:numPr>
        <w:spacing w:after="0"/>
        <w:ind w:left="426"/>
        <w:rPr>
          <w:rFonts w:cs="Arial"/>
          <w:szCs w:val="24"/>
        </w:rPr>
      </w:pPr>
      <w:r>
        <w:rPr>
          <w:rFonts w:cs="Arial"/>
          <w:szCs w:val="24"/>
        </w:rPr>
        <w:t>wdrażanie, koordynowanie, doskonalenie SZBI;</w:t>
      </w:r>
    </w:p>
    <w:p w14:paraId="4F1E03D8" w14:textId="77777777" w:rsidR="00000000" w:rsidRDefault="00000000" w:rsidP="001B04F7">
      <w:pPr>
        <w:pStyle w:val="Akapitzlist"/>
        <w:numPr>
          <w:ilvl w:val="0"/>
          <w:numId w:val="22"/>
        </w:numPr>
        <w:spacing w:after="0"/>
        <w:ind w:left="426"/>
        <w:rPr>
          <w:rFonts w:cs="Arial"/>
          <w:szCs w:val="24"/>
        </w:rPr>
      </w:pPr>
      <w:r>
        <w:rPr>
          <w:rFonts w:cs="Arial"/>
          <w:szCs w:val="24"/>
        </w:rPr>
        <w:t>bieżące monitorowanie przepisów prawa i wprowadzanie potrzebnych zmian do polityk zarządzania SZBI;</w:t>
      </w:r>
    </w:p>
    <w:p w14:paraId="4D865A52" w14:textId="77777777" w:rsidR="00000000" w:rsidRDefault="00000000" w:rsidP="001B04F7">
      <w:pPr>
        <w:pStyle w:val="Akapitzlist"/>
        <w:numPr>
          <w:ilvl w:val="0"/>
          <w:numId w:val="22"/>
        </w:numPr>
        <w:spacing w:after="0"/>
        <w:ind w:left="426"/>
        <w:rPr>
          <w:rFonts w:cs="Arial"/>
          <w:szCs w:val="24"/>
        </w:rPr>
      </w:pPr>
      <w:r>
        <w:rPr>
          <w:rFonts w:cs="Arial"/>
          <w:szCs w:val="24"/>
        </w:rPr>
        <w:t xml:space="preserve">identyfikowanie i analiza </w:t>
      </w:r>
      <w:proofErr w:type="spellStart"/>
      <w:r>
        <w:rPr>
          <w:rFonts w:cs="Arial"/>
          <w:szCs w:val="24"/>
        </w:rPr>
        <w:t>ryzyk</w:t>
      </w:r>
      <w:proofErr w:type="spellEnd"/>
      <w:r>
        <w:rPr>
          <w:rFonts w:cs="Arial"/>
          <w:szCs w:val="24"/>
        </w:rPr>
        <w:t xml:space="preserve"> dla bezpieczeństwa informacji oraz podejmowanie działań eliminujących zidentyfikowane ryzyka;</w:t>
      </w:r>
    </w:p>
    <w:p w14:paraId="3643E85C" w14:textId="77777777" w:rsidR="00000000" w:rsidRDefault="00000000" w:rsidP="001B04F7">
      <w:pPr>
        <w:pStyle w:val="Akapitzlist"/>
        <w:numPr>
          <w:ilvl w:val="0"/>
          <w:numId w:val="22"/>
        </w:numPr>
        <w:spacing w:after="0"/>
        <w:ind w:left="426"/>
        <w:rPr>
          <w:rFonts w:cs="Arial"/>
          <w:szCs w:val="24"/>
        </w:rPr>
      </w:pPr>
      <w:r>
        <w:rPr>
          <w:rFonts w:cs="Arial"/>
          <w:szCs w:val="24"/>
        </w:rPr>
        <w:t>nadzorowanie stosowania odpowiednich środków organizacyjnych i technicznych zapewniających bezpieczeństwo informacji;</w:t>
      </w:r>
    </w:p>
    <w:p w14:paraId="6635F2D4" w14:textId="77777777" w:rsidR="00000000" w:rsidRPr="00406816" w:rsidRDefault="00000000" w:rsidP="001B04F7">
      <w:pPr>
        <w:pStyle w:val="Akapitzlist"/>
        <w:numPr>
          <w:ilvl w:val="0"/>
          <w:numId w:val="22"/>
        </w:numPr>
        <w:spacing w:after="120"/>
        <w:ind w:left="425" w:hanging="357"/>
        <w:rPr>
          <w:rFonts w:cs="Arial"/>
          <w:szCs w:val="24"/>
        </w:rPr>
      </w:pPr>
      <w:r>
        <w:rPr>
          <w:rFonts w:cs="Arial"/>
          <w:szCs w:val="24"/>
        </w:rPr>
        <w:t xml:space="preserve">organizowanie szkoleń podnoszących świadomość w zakresie cyberbezpieczeństwa. </w:t>
      </w:r>
    </w:p>
    <w:p w14:paraId="3EB18DF3" w14:textId="77777777" w:rsidR="00000000" w:rsidRPr="009057EC" w:rsidRDefault="00000000" w:rsidP="001B04F7">
      <w:pPr>
        <w:spacing w:after="120"/>
        <w:rPr>
          <w:rFonts w:cs="Arial"/>
          <w:szCs w:val="24"/>
        </w:rPr>
      </w:pPr>
      <w:r w:rsidRPr="00B53016">
        <w:rPr>
          <w:rFonts w:cs="Arial"/>
          <w:b/>
          <w:bCs/>
          <w:szCs w:val="24"/>
        </w:rPr>
        <w:t xml:space="preserve">§ </w:t>
      </w:r>
      <w:r>
        <w:rPr>
          <w:rFonts w:cs="Arial"/>
          <w:b/>
          <w:bCs/>
          <w:szCs w:val="24"/>
        </w:rPr>
        <w:t>4</w:t>
      </w:r>
      <w:r w:rsidRPr="00B53016">
        <w:rPr>
          <w:rFonts w:cs="Arial"/>
          <w:b/>
          <w:bCs/>
          <w:szCs w:val="24"/>
        </w:rPr>
        <w:t>.</w:t>
      </w:r>
      <w:r>
        <w:rPr>
          <w:rFonts w:cs="Arial"/>
          <w:b/>
          <w:bCs/>
          <w:szCs w:val="24"/>
        </w:rPr>
        <w:t xml:space="preserve"> </w:t>
      </w:r>
      <w:r w:rsidRPr="006517BD">
        <w:rPr>
          <w:rFonts w:cs="Arial"/>
          <w:szCs w:val="24"/>
        </w:rPr>
        <w:t>1.</w:t>
      </w:r>
      <w:r>
        <w:rPr>
          <w:rFonts w:cs="Arial"/>
          <w:b/>
          <w:bCs/>
          <w:szCs w:val="24"/>
        </w:rPr>
        <w:t xml:space="preserve"> </w:t>
      </w:r>
      <w:r w:rsidRPr="009057EC">
        <w:rPr>
          <w:rFonts w:cs="Arial"/>
          <w:szCs w:val="24"/>
        </w:rPr>
        <w:t xml:space="preserve">Pracami Zespołu kieruje </w:t>
      </w:r>
      <w:r>
        <w:rPr>
          <w:rFonts w:cs="Arial"/>
          <w:szCs w:val="24"/>
        </w:rPr>
        <w:t>p</w:t>
      </w:r>
      <w:r w:rsidRPr="009057EC">
        <w:rPr>
          <w:rFonts w:cs="Arial"/>
          <w:szCs w:val="24"/>
        </w:rPr>
        <w:t>rzewodniczący</w:t>
      </w:r>
      <w:r>
        <w:rPr>
          <w:rFonts w:cs="Arial"/>
          <w:szCs w:val="24"/>
        </w:rPr>
        <w:t xml:space="preserve"> Zespołu</w:t>
      </w:r>
      <w:r w:rsidRPr="009057EC">
        <w:rPr>
          <w:rFonts w:cs="Arial"/>
          <w:szCs w:val="24"/>
        </w:rPr>
        <w:t xml:space="preserve">, a w przypadku jego nieobecności członek Zespołu wyznaczony przez </w:t>
      </w:r>
      <w:r>
        <w:rPr>
          <w:rFonts w:cs="Arial"/>
          <w:szCs w:val="24"/>
        </w:rPr>
        <w:t>p</w:t>
      </w:r>
      <w:r w:rsidRPr="009057EC">
        <w:rPr>
          <w:rFonts w:cs="Arial"/>
          <w:szCs w:val="24"/>
        </w:rPr>
        <w:t>rzewodniczącego</w:t>
      </w:r>
      <w:r>
        <w:rPr>
          <w:rFonts w:cs="Arial"/>
          <w:szCs w:val="24"/>
        </w:rPr>
        <w:t xml:space="preserve"> Zespołu</w:t>
      </w:r>
      <w:r w:rsidRPr="009057EC">
        <w:rPr>
          <w:rFonts w:cs="Arial"/>
          <w:szCs w:val="24"/>
        </w:rPr>
        <w:t>.</w:t>
      </w:r>
      <w:r>
        <w:rPr>
          <w:rFonts w:cs="Arial"/>
          <w:b/>
          <w:bCs/>
          <w:szCs w:val="24"/>
        </w:rPr>
        <w:t xml:space="preserve"> </w:t>
      </w:r>
    </w:p>
    <w:p w14:paraId="3C9F8270" w14:textId="77777777" w:rsidR="00000000" w:rsidRDefault="00000000" w:rsidP="001B04F7">
      <w:pPr>
        <w:spacing w:after="120"/>
        <w:rPr>
          <w:rFonts w:cs="Arial"/>
          <w:szCs w:val="24"/>
        </w:rPr>
      </w:pPr>
      <w:r w:rsidRPr="009057EC">
        <w:rPr>
          <w:rFonts w:cs="Arial"/>
          <w:szCs w:val="24"/>
        </w:rPr>
        <w:t xml:space="preserve">2. Przewodniczący </w:t>
      </w:r>
      <w:r>
        <w:rPr>
          <w:rFonts w:cs="Arial"/>
          <w:szCs w:val="24"/>
        </w:rPr>
        <w:t xml:space="preserve">Zespołu </w:t>
      </w:r>
      <w:r w:rsidRPr="009057EC">
        <w:rPr>
          <w:rFonts w:cs="Arial"/>
          <w:szCs w:val="24"/>
        </w:rPr>
        <w:t>wyznacza terminy posiedzeń, przewodniczy posiedzeniom</w:t>
      </w:r>
      <w:r>
        <w:rPr>
          <w:rFonts w:cs="Arial"/>
          <w:szCs w:val="24"/>
        </w:rPr>
        <w:t xml:space="preserve"> i ustala ich program oraz wyznacza osobę dokumentującą pisemnie przebieg posiedzeń Zespołu i podejmowane przez Zespół działania.</w:t>
      </w:r>
    </w:p>
    <w:p w14:paraId="4E5BD063" w14:textId="77777777" w:rsidR="00000000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 xml:space="preserve">3. Przewodniczący Zespołu przedstawia wojewodzie pomorskiemu, w terminie do 31 stycznia każdego roku kalendarzowego, sprawozdanie z prac Zespołu w minionym roku oraz rekomendacje działań w zakresie bezpieczeństwa informacji. </w:t>
      </w:r>
    </w:p>
    <w:p w14:paraId="33564DAB" w14:textId="77777777" w:rsidR="00000000" w:rsidRDefault="00000000" w:rsidP="001B04F7">
      <w:pPr>
        <w:spacing w:after="120"/>
        <w:rPr>
          <w:rFonts w:cs="Arial"/>
          <w:szCs w:val="24"/>
        </w:rPr>
      </w:pPr>
      <w:bookmarkStart w:id="2" w:name="_Hlk191554668"/>
      <w:r w:rsidRPr="00B53016">
        <w:rPr>
          <w:rFonts w:cs="Arial"/>
          <w:b/>
          <w:szCs w:val="24"/>
        </w:rPr>
        <w:t>§ </w:t>
      </w:r>
      <w:r>
        <w:rPr>
          <w:rFonts w:cs="Arial"/>
          <w:b/>
          <w:szCs w:val="24"/>
        </w:rPr>
        <w:t>5</w:t>
      </w:r>
      <w:r w:rsidRPr="00B53016">
        <w:rPr>
          <w:rFonts w:cs="Arial"/>
          <w:b/>
          <w:szCs w:val="24"/>
        </w:rPr>
        <w:t>.</w:t>
      </w:r>
      <w:r w:rsidRPr="00B53016">
        <w:rPr>
          <w:rFonts w:cs="Arial"/>
          <w:szCs w:val="24"/>
        </w:rPr>
        <w:t xml:space="preserve"> </w:t>
      </w:r>
      <w:bookmarkEnd w:id="2"/>
      <w:r>
        <w:rPr>
          <w:rFonts w:cs="Arial"/>
          <w:szCs w:val="24"/>
        </w:rPr>
        <w:t xml:space="preserve">Kierowników komórek organizacyjnych urzędu zobowiązuje się do współpracy z Zespołem i udostępniania informacji niezbędnych do realizacji jego zadań. </w:t>
      </w:r>
    </w:p>
    <w:p w14:paraId="10EE5B96" w14:textId="00AD8135" w:rsidR="00000000" w:rsidRDefault="00000000" w:rsidP="001B04F7">
      <w:pPr>
        <w:spacing w:after="120"/>
        <w:rPr>
          <w:rFonts w:cs="Arial"/>
          <w:szCs w:val="24"/>
        </w:rPr>
      </w:pPr>
      <w:r w:rsidRPr="00B53016">
        <w:rPr>
          <w:rFonts w:cs="Arial"/>
          <w:b/>
          <w:bCs/>
          <w:szCs w:val="24"/>
        </w:rPr>
        <w:t>§</w:t>
      </w:r>
      <w:r w:rsidR="00AC0E52">
        <w:rPr>
          <w:rFonts w:cs="Arial"/>
          <w:b/>
          <w:bCs/>
          <w:szCs w:val="24"/>
        </w:rPr>
        <w:t> </w:t>
      </w:r>
      <w:r>
        <w:rPr>
          <w:rFonts w:cs="Arial"/>
          <w:b/>
          <w:bCs/>
          <w:szCs w:val="24"/>
        </w:rPr>
        <w:t>6</w:t>
      </w:r>
      <w:r w:rsidRPr="00B53016">
        <w:rPr>
          <w:rFonts w:cs="Arial"/>
          <w:b/>
          <w:bCs/>
          <w:szCs w:val="24"/>
        </w:rPr>
        <w:t>.</w:t>
      </w:r>
      <w:r w:rsidRPr="00B5301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1. W zakresie nieuregulowanym w zarządzeniu mają zastosowanie przepisy ustawy o krajowym systemie cyberbezpieczeństwa. </w:t>
      </w:r>
    </w:p>
    <w:p w14:paraId="233C4164" w14:textId="12319DA7" w:rsidR="00000000" w:rsidRPr="003049AE" w:rsidRDefault="00000000" w:rsidP="001B04F7">
      <w:pPr>
        <w:spacing w:after="120"/>
        <w:rPr>
          <w:rFonts w:cs="Arial"/>
          <w:szCs w:val="24"/>
        </w:rPr>
      </w:pPr>
      <w:r>
        <w:rPr>
          <w:rFonts w:cs="Arial"/>
          <w:szCs w:val="24"/>
        </w:rPr>
        <w:t>2. Uchyla się z</w:t>
      </w:r>
      <w:r w:rsidRPr="00B53016">
        <w:rPr>
          <w:rFonts w:cs="Arial"/>
          <w:szCs w:val="24"/>
        </w:rPr>
        <w:t xml:space="preserve">arządzenie </w:t>
      </w:r>
      <w:r>
        <w:rPr>
          <w:rFonts w:cs="Arial"/>
          <w:szCs w:val="24"/>
        </w:rPr>
        <w:t xml:space="preserve">Wojewody Pomorskiego z dnia 11 maja 2022 r. </w:t>
      </w:r>
      <w:r>
        <w:t>w sprawie wyznaczenia osoby odpowiedzialnej za utrzymywanie kontaktów z</w:t>
      </w:r>
      <w:r w:rsidR="00AC0E52">
        <w:t> </w:t>
      </w:r>
      <w:r>
        <w:t xml:space="preserve">podmiotami krajowego systemu cyberbezpieczeństwa. </w:t>
      </w:r>
    </w:p>
    <w:p w14:paraId="59A56022" w14:textId="77777777" w:rsidR="00000000" w:rsidRDefault="00000000" w:rsidP="00AC0E52">
      <w:pPr>
        <w:spacing w:after="720"/>
        <w:rPr>
          <w:rFonts w:cs="Arial"/>
          <w:szCs w:val="24"/>
        </w:rPr>
      </w:pPr>
      <w:r>
        <w:rPr>
          <w:rFonts w:cs="Arial"/>
          <w:szCs w:val="24"/>
        </w:rPr>
        <w:t xml:space="preserve">3. </w:t>
      </w:r>
      <w:r w:rsidRPr="00B53016">
        <w:rPr>
          <w:rFonts w:cs="Arial"/>
          <w:szCs w:val="24"/>
        </w:rPr>
        <w:t>Zarządzenie wchodzi w życie z dniem podpisania.</w:t>
      </w:r>
    </w:p>
    <w:p w14:paraId="73F59ED5" w14:textId="77777777" w:rsidR="00AC0E52" w:rsidRDefault="00AC0E52" w:rsidP="00AC0E52">
      <w:pPr>
        <w:ind w:firstLine="4678"/>
        <w:rPr>
          <w:rFonts w:cs="Arial"/>
        </w:rPr>
      </w:pPr>
      <w:r>
        <w:rPr>
          <w:rFonts w:cs="Arial"/>
        </w:rPr>
        <w:t>wz. Wojewody Pomorskiego</w:t>
      </w:r>
    </w:p>
    <w:p w14:paraId="16ABEB25" w14:textId="77777777" w:rsidR="00AC0E52" w:rsidRDefault="00AC0E52" w:rsidP="00AC0E52">
      <w:pPr>
        <w:ind w:firstLine="3402"/>
        <w:jc w:val="center"/>
        <w:rPr>
          <w:rFonts w:cs="Arial"/>
        </w:rPr>
      </w:pPr>
      <w:r>
        <w:rPr>
          <w:rFonts w:cs="Arial"/>
        </w:rPr>
        <w:t>Wicewojewoda Pomorski</w:t>
      </w:r>
    </w:p>
    <w:p w14:paraId="5C689766" w14:textId="77777777" w:rsidR="00AC0E52" w:rsidRDefault="00AC0E52" w:rsidP="00AC0E52">
      <w:pPr>
        <w:ind w:firstLine="3402"/>
        <w:jc w:val="center"/>
        <w:rPr>
          <w:rFonts w:cs="Arial"/>
        </w:rPr>
      </w:pPr>
      <w:r>
        <w:rPr>
          <w:rFonts w:cs="Arial"/>
        </w:rPr>
        <w:t>Emil Rojek</w:t>
      </w:r>
    </w:p>
    <w:sectPr w:rsidR="00AC0E52" w:rsidSect="00AC0E5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525C"/>
    <w:multiLevelType w:val="hybridMultilevel"/>
    <w:tmpl w:val="9E34DBD8"/>
    <w:lvl w:ilvl="0" w:tplc="C14E7F0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BBB005C8" w:tentative="1">
      <w:start w:val="1"/>
      <w:numFmt w:val="lowerLetter"/>
      <w:lvlText w:val="%2."/>
      <w:lvlJc w:val="left"/>
      <w:pPr>
        <w:ind w:left="1800" w:hanging="360"/>
      </w:pPr>
    </w:lvl>
    <w:lvl w:ilvl="2" w:tplc="09E012E0" w:tentative="1">
      <w:start w:val="1"/>
      <w:numFmt w:val="lowerRoman"/>
      <w:lvlText w:val="%3."/>
      <w:lvlJc w:val="right"/>
      <w:pPr>
        <w:ind w:left="2520" w:hanging="180"/>
      </w:pPr>
    </w:lvl>
    <w:lvl w:ilvl="3" w:tplc="8F3A1B42" w:tentative="1">
      <w:start w:val="1"/>
      <w:numFmt w:val="decimal"/>
      <w:lvlText w:val="%4."/>
      <w:lvlJc w:val="left"/>
      <w:pPr>
        <w:ind w:left="3240" w:hanging="360"/>
      </w:pPr>
    </w:lvl>
    <w:lvl w:ilvl="4" w:tplc="079067B0" w:tentative="1">
      <w:start w:val="1"/>
      <w:numFmt w:val="lowerLetter"/>
      <w:lvlText w:val="%5."/>
      <w:lvlJc w:val="left"/>
      <w:pPr>
        <w:ind w:left="3960" w:hanging="360"/>
      </w:pPr>
    </w:lvl>
    <w:lvl w:ilvl="5" w:tplc="56CE9C3A" w:tentative="1">
      <w:start w:val="1"/>
      <w:numFmt w:val="lowerRoman"/>
      <w:lvlText w:val="%6."/>
      <w:lvlJc w:val="right"/>
      <w:pPr>
        <w:ind w:left="4680" w:hanging="180"/>
      </w:pPr>
    </w:lvl>
    <w:lvl w:ilvl="6" w:tplc="054A4CAC" w:tentative="1">
      <w:start w:val="1"/>
      <w:numFmt w:val="decimal"/>
      <w:lvlText w:val="%7."/>
      <w:lvlJc w:val="left"/>
      <w:pPr>
        <w:ind w:left="5400" w:hanging="360"/>
      </w:pPr>
    </w:lvl>
    <w:lvl w:ilvl="7" w:tplc="F48EB136" w:tentative="1">
      <w:start w:val="1"/>
      <w:numFmt w:val="lowerLetter"/>
      <w:lvlText w:val="%8."/>
      <w:lvlJc w:val="left"/>
      <w:pPr>
        <w:ind w:left="6120" w:hanging="360"/>
      </w:pPr>
    </w:lvl>
    <w:lvl w:ilvl="8" w:tplc="EBD049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534BD"/>
    <w:multiLevelType w:val="hybridMultilevel"/>
    <w:tmpl w:val="F03E15B0"/>
    <w:lvl w:ilvl="0" w:tplc="B85EA04E">
      <w:start w:val="1"/>
      <w:numFmt w:val="decimal"/>
      <w:lvlText w:val="%1)"/>
      <w:lvlJc w:val="left"/>
      <w:pPr>
        <w:ind w:left="1080" w:hanging="360"/>
      </w:pPr>
    </w:lvl>
    <w:lvl w:ilvl="1" w:tplc="4B2A15AE" w:tentative="1">
      <w:start w:val="1"/>
      <w:numFmt w:val="lowerLetter"/>
      <w:lvlText w:val="%2."/>
      <w:lvlJc w:val="left"/>
      <w:pPr>
        <w:ind w:left="1800" w:hanging="360"/>
      </w:pPr>
    </w:lvl>
    <w:lvl w:ilvl="2" w:tplc="0624DDA8" w:tentative="1">
      <w:start w:val="1"/>
      <w:numFmt w:val="lowerRoman"/>
      <w:lvlText w:val="%3."/>
      <w:lvlJc w:val="right"/>
      <w:pPr>
        <w:ind w:left="2520" w:hanging="180"/>
      </w:pPr>
    </w:lvl>
    <w:lvl w:ilvl="3" w:tplc="04E2A778" w:tentative="1">
      <w:start w:val="1"/>
      <w:numFmt w:val="decimal"/>
      <w:lvlText w:val="%4."/>
      <w:lvlJc w:val="left"/>
      <w:pPr>
        <w:ind w:left="3240" w:hanging="360"/>
      </w:pPr>
    </w:lvl>
    <w:lvl w:ilvl="4" w:tplc="4B5C7376" w:tentative="1">
      <w:start w:val="1"/>
      <w:numFmt w:val="lowerLetter"/>
      <w:lvlText w:val="%5."/>
      <w:lvlJc w:val="left"/>
      <w:pPr>
        <w:ind w:left="3960" w:hanging="360"/>
      </w:pPr>
    </w:lvl>
    <w:lvl w:ilvl="5" w:tplc="1862AD68" w:tentative="1">
      <w:start w:val="1"/>
      <w:numFmt w:val="lowerRoman"/>
      <w:lvlText w:val="%6."/>
      <w:lvlJc w:val="right"/>
      <w:pPr>
        <w:ind w:left="4680" w:hanging="180"/>
      </w:pPr>
    </w:lvl>
    <w:lvl w:ilvl="6" w:tplc="FAFE8F4A" w:tentative="1">
      <w:start w:val="1"/>
      <w:numFmt w:val="decimal"/>
      <w:lvlText w:val="%7."/>
      <w:lvlJc w:val="left"/>
      <w:pPr>
        <w:ind w:left="5400" w:hanging="360"/>
      </w:pPr>
    </w:lvl>
    <w:lvl w:ilvl="7" w:tplc="A13611C0" w:tentative="1">
      <w:start w:val="1"/>
      <w:numFmt w:val="lowerLetter"/>
      <w:lvlText w:val="%8."/>
      <w:lvlJc w:val="left"/>
      <w:pPr>
        <w:ind w:left="6120" w:hanging="360"/>
      </w:pPr>
    </w:lvl>
    <w:lvl w:ilvl="8" w:tplc="75D01C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444E1"/>
    <w:multiLevelType w:val="hybridMultilevel"/>
    <w:tmpl w:val="976C917E"/>
    <w:lvl w:ilvl="0" w:tplc="F0BAA1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34658B6" w:tentative="1">
      <w:start w:val="1"/>
      <w:numFmt w:val="lowerLetter"/>
      <w:lvlText w:val="%2."/>
      <w:lvlJc w:val="left"/>
      <w:pPr>
        <w:ind w:left="1789" w:hanging="360"/>
      </w:pPr>
    </w:lvl>
    <w:lvl w:ilvl="2" w:tplc="943EB780" w:tentative="1">
      <w:start w:val="1"/>
      <w:numFmt w:val="lowerRoman"/>
      <w:lvlText w:val="%3."/>
      <w:lvlJc w:val="right"/>
      <w:pPr>
        <w:ind w:left="2509" w:hanging="180"/>
      </w:pPr>
    </w:lvl>
    <w:lvl w:ilvl="3" w:tplc="4CD4E37C" w:tentative="1">
      <w:start w:val="1"/>
      <w:numFmt w:val="decimal"/>
      <w:lvlText w:val="%4."/>
      <w:lvlJc w:val="left"/>
      <w:pPr>
        <w:ind w:left="3229" w:hanging="360"/>
      </w:pPr>
    </w:lvl>
    <w:lvl w:ilvl="4" w:tplc="C8BA38E4" w:tentative="1">
      <w:start w:val="1"/>
      <w:numFmt w:val="lowerLetter"/>
      <w:lvlText w:val="%5."/>
      <w:lvlJc w:val="left"/>
      <w:pPr>
        <w:ind w:left="3949" w:hanging="360"/>
      </w:pPr>
    </w:lvl>
    <w:lvl w:ilvl="5" w:tplc="E6A4C5DE" w:tentative="1">
      <w:start w:val="1"/>
      <w:numFmt w:val="lowerRoman"/>
      <w:lvlText w:val="%6."/>
      <w:lvlJc w:val="right"/>
      <w:pPr>
        <w:ind w:left="4669" w:hanging="180"/>
      </w:pPr>
    </w:lvl>
    <w:lvl w:ilvl="6" w:tplc="689CB21A" w:tentative="1">
      <w:start w:val="1"/>
      <w:numFmt w:val="decimal"/>
      <w:lvlText w:val="%7."/>
      <w:lvlJc w:val="left"/>
      <w:pPr>
        <w:ind w:left="5389" w:hanging="360"/>
      </w:pPr>
    </w:lvl>
    <w:lvl w:ilvl="7" w:tplc="16B69C6E" w:tentative="1">
      <w:start w:val="1"/>
      <w:numFmt w:val="lowerLetter"/>
      <w:lvlText w:val="%8."/>
      <w:lvlJc w:val="left"/>
      <w:pPr>
        <w:ind w:left="6109" w:hanging="360"/>
      </w:pPr>
    </w:lvl>
    <w:lvl w:ilvl="8" w:tplc="95E622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9E6FC3"/>
    <w:multiLevelType w:val="hybridMultilevel"/>
    <w:tmpl w:val="E4CAA31E"/>
    <w:lvl w:ilvl="0" w:tplc="4AF85F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0E0BDA8" w:tentative="1">
      <w:start w:val="1"/>
      <w:numFmt w:val="lowerLetter"/>
      <w:lvlText w:val="%2."/>
      <w:lvlJc w:val="left"/>
      <w:pPr>
        <w:ind w:left="1800" w:hanging="360"/>
      </w:pPr>
    </w:lvl>
    <w:lvl w:ilvl="2" w:tplc="71EABA50" w:tentative="1">
      <w:start w:val="1"/>
      <w:numFmt w:val="lowerRoman"/>
      <w:lvlText w:val="%3."/>
      <w:lvlJc w:val="right"/>
      <w:pPr>
        <w:ind w:left="2520" w:hanging="180"/>
      </w:pPr>
    </w:lvl>
    <w:lvl w:ilvl="3" w:tplc="024A11E2" w:tentative="1">
      <w:start w:val="1"/>
      <w:numFmt w:val="decimal"/>
      <w:lvlText w:val="%4."/>
      <w:lvlJc w:val="left"/>
      <w:pPr>
        <w:ind w:left="3240" w:hanging="360"/>
      </w:pPr>
    </w:lvl>
    <w:lvl w:ilvl="4" w:tplc="7564F0D2" w:tentative="1">
      <w:start w:val="1"/>
      <w:numFmt w:val="lowerLetter"/>
      <w:lvlText w:val="%5."/>
      <w:lvlJc w:val="left"/>
      <w:pPr>
        <w:ind w:left="3960" w:hanging="360"/>
      </w:pPr>
    </w:lvl>
    <w:lvl w:ilvl="5" w:tplc="6E760FC0" w:tentative="1">
      <w:start w:val="1"/>
      <w:numFmt w:val="lowerRoman"/>
      <w:lvlText w:val="%6."/>
      <w:lvlJc w:val="right"/>
      <w:pPr>
        <w:ind w:left="4680" w:hanging="180"/>
      </w:pPr>
    </w:lvl>
    <w:lvl w:ilvl="6" w:tplc="B95EFCEC" w:tentative="1">
      <w:start w:val="1"/>
      <w:numFmt w:val="decimal"/>
      <w:lvlText w:val="%7."/>
      <w:lvlJc w:val="left"/>
      <w:pPr>
        <w:ind w:left="5400" w:hanging="360"/>
      </w:pPr>
    </w:lvl>
    <w:lvl w:ilvl="7" w:tplc="8C308A14" w:tentative="1">
      <w:start w:val="1"/>
      <w:numFmt w:val="lowerLetter"/>
      <w:lvlText w:val="%8."/>
      <w:lvlJc w:val="left"/>
      <w:pPr>
        <w:ind w:left="6120" w:hanging="360"/>
      </w:pPr>
    </w:lvl>
    <w:lvl w:ilvl="8" w:tplc="A99AE8A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B5792"/>
    <w:multiLevelType w:val="hybridMultilevel"/>
    <w:tmpl w:val="C1EE7E28"/>
    <w:lvl w:ilvl="0" w:tplc="CAB2AF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3BC2654" w:tentative="1">
      <w:start w:val="1"/>
      <w:numFmt w:val="lowerLetter"/>
      <w:lvlText w:val="%2."/>
      <w:lvlJc w:val="left"/>
      <w:pPr>
        <w:ind w:left="1440" w:hanging="360"/>
      </w:pPr>
    </w:lvl>
    <w:lvl w:ilvl="2" w:tplc="C80C273E" w:tentative="1">
      <w:start w:val="1"/>
      <w:numFmt w:val="lowerRoman"/>
      <w:lvlText w:val="%3."/>
      <w:lvlJc w:val="right"/>
      <w:pPr>
        <w:ind w:left="2160" w:hanging="180"/>
      </w:pPr>
    </w:lvl>
    <w:lvl w:ilvl="3" w:tplc="D35C22F0" w:tentative="1">
      <w:start w:val="1"/>
      <w:numFmt w:val="decimal"/>
      <w:lvlText w:val="%4."/>
      <w:lvlJc w:val="left"/>
      <w:pPr>
        <w:ind w:left="2880" w:hanging="360"/>
      </w:pPr>
    </w:lvl>
    <w:lvl w:ilvl="4" w:tplc="AFB433E6" w:tentative="1">
      <w:start w:val="1"/>
      <w:numFmt w:val="lowerLetter"/>
      <w:lvlText w:val="%5."/>
      <w:lvlJc w:val="left"/>
      <w:pPr>
        <w:ind w:left="3600" w:hanging="360"/>
      </w:pPr>
    </w:lvl>
    <w:lvl w:ilvl="5" w:tplc="5080963C" w:tentative="1">
      <w:start w:val="1"/>
      <w:numFmt w:val="lowerRoman"/>
      <w:lvlText w:val="%6."/>
      <w:lvlJc w:val="right"/>
      <w:pPr>
        <w:ind w:left="4320" w:hanging="180"/>
      </w:pPr>
    </w:lvl>
    <w:lvl w:ilvl="6" w:tplc="01380462" w:tentative="1">
      <w:start w:val="1"/>
      <w:numFmt w:val="decimal"/>
      <w:lvlText w:val="%7."/>
      <w:lvlJc w:val="left"/>
      <w:pPr>
        <w:ind w:left="5040" w:hanging="360"/>
      </w:pPr>
    </w:lvl>
    <w:lvl w:ilvl="7" w:tplc="8CD2C136" w:tentative="1">
      <w:start w:val="1"/>
      <w:numFmt w:val="lowerLetter"/>
      <w:lvlText w:val="%8."/>
      <w:lvlJc w:val="left"/>
      <w:pPr>
        <w:ind w:left="5760" w:hanging="360"/>
      </w:pPr>
    </w:lvl>
    <w:lvl w:ilvl="8" w:tplc="D3366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D361B"/>
    <w:multiLevelType w:val="hybridMultilevel"/>
    <w:tmpl w:val="AA76FDB4"/>
    <w:lvl w:ilvl="0" w:tplc="C8A2A3CC">
      <w:start w:val="1"/>
      <w:numFmt w:val="decimal"/>
      <w:lvlText w:val="%1)"/>
      <w:lvlJc w:val="left"/>
      <w:pPr>
        <w:ind w:left="1080" w:hanging="360"/>
      </w:pPr>
    </w:lvl>
    <w:lvl w:ilvl="1" w:tplc="5C36E7CA" w:tentative="1">
      <w:start w:val="1"/>
      <w:numFmt w:val="lowerLetter"/>
      <w:lvlText w:val="%2."/>
      <w:lvlJc w:val="left"/>
      <w:pPr>
        <w:ind w:left="1800" w:hanging="360"/>
      </w:pPr>
    </w:lvl>
    <w:lvl w:ilvl="2" w:tplc="F2BA6A32" w:tentative="1">
      <w:start w:val="1"/>
      <w:numFmt w:val="lowerRoman"/>
      <w:lvlText w:val="%3."/>
      <w:lvlJc w:val="right"/>
      <w:pPr>
        <w:ind w:left="2520" w:hanging="180"/>
      </w:pPr>
    </w:lvl>
    <w:lvl w:ilvl="3" w:tplc="8C8ECAE6" w:tentative="1">
      <w:start w:val="1"/>
      <w:numFmt w:val="decimal"/>
      <w:lvlText w:val="%4."/>
      <w:lvlJc w:val="left"/>
      <w:pPr>
        <w:ind w:left="3240" w:hanging="360"/>
      </w:pPr>
    </w:lvl>
    <w:lvl w:ilvl="4" w:tplc="91E6B3A0" w:tentative="1">
      <w:start w:val="1"/>
      <w:numFmt w:val="lowerLetter"/>
      <w:lvlText w:val="%5."/>
      <w:lvlJc w:val="left"/>
      <w:pPr>
        <w:ind w:left="3960" w:hanging="360"/>
      </w:pPr>
    </w:lvl>
    <w:lvl w:ilvl="5" w:tplc="ADA29E06" w:tentative="1">
      <w:start w:val="1"/>
      <w:numFmt w:val="lowerRoman"/>
      <w:lvlText w:val="%6."/>
      <w:lvlJc w:val="right"/>
      <w:pPr>
        <w:ind w:left="4680" w:hanging="180"/>
      </w:pPr>
    </w:lvl>
    <w:lvl w:ilvl="6" w:tplc="F9B0575C" w:tentative="1">
      <w:start w:val="1"/>
      <w:numFmt w:val="decimal"/>
      <w:lvlText w:val="%7."/>
      <w:lvlJc w:val="left"/>
      <w:pPr>
        <w:ind w:left="5400" w:hanging="360"/>
      </w:pPr>
    </w:lvl>
    <w:lvl w:ilvl="7" w:tplc="FCFCE778" w:tentative="1">
      <w:start w:val="1"/>
      <w:numFmt w:val="lowerLetter"/>
      <w:lvlText w:val="%8."/>
      <w:lvlJc w:val="left"/>
      <w:pPr>
        <w:ind w:left="6120" w:hanging="360"/>
      </w:pPr>
    </w:lvl>
    <w:lvl w:ilvl="8" w:tplc="9E98B9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5C46DE"/>
    <w:multiLevelType w:val="hybridMultilevel"/>
    <w:tmpl w:val="A04C270C"/>
    <w:lvl w:ilvl="0" w:tplc="17F8F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20A3DF8" w:tentative="1">
      <w:start w:val="1"/>
      <w:numFmt w:val="lowerLetter"/>
      <w:lvlText w:val="%2."/>
      <w:lvlJc w:val="left"/>
      <w:pPr>
        <w:ind w:left="1440" w:hanging="360"/>
      </w:pPr>
    </w:lvl>
    <w:lvl w:ilvl="2" w:tplc="AFE6896C" w:tentative="1">
      <w:start w:val="1"/>
      <w:numFmt w:val="lowerRoman"/>
      <w:lvlText w:val="%3."/>
      <w:lvlJc w:val="right"/>
      <w:pPr>
        <w:ind w:left="2160" w:hanging="180"/>
      </w:pPr>
    </w:lvl>
    <w:lvl w:ilvl="3" w:tplc="6F00EABC" w:tentative="1">
      <w:start w:val="1"/>
      <w:numFmt w:val="decimal"/>
      <w:lvlText w:val="%4."/>
      <w:lvlJc w:val="left"/>
      <w:pPr>
        <w:ind w:left="2880" w:hanging="360"/>
      </w:pPr>
    </w:lvl>
    <w:lvl w:ilvl="4" w:tplc="F5AA2098" w:tentative="1">
      <w:start w:val="1"/>
      <w:numFmt w:val="lowerLetter"/>
      <w:lvlText w:val="%5."/>
      <w:lvlJc w:val="left"/>
      <w:pPr>
        <w:ind w:left="3600" w:hanging="360"/>
      </w:pPr>
    </w:lvl>
    <w:lvl w:ilvl="5" w:tplc="E5A211CA" w:tentative="1">
      <w:start w:val="1"/>
      <w:numFmt w:val="lowerRoman"/>
      <w:lvlText w:val="%6."/>
      <w:lvlJc w:val="right"/>
      <w:pPr>
        <w:ind w:left="4320" w:hanging="180"/>
      </w:pPr>
    </w:lvl>
    <w:lvl w:ilvl="6" w:tplc="D3006640" w:tentative="1">
      <w:start w:val="1"/>
      <w:numFmt w:val="decimal"/>
      <w:lvlText w:val="%7."/>
      <w:lvlJc w:val="left"/>
      <w:pPr>
        <w:ind w:left="5040" w:hanging="360"/>
      </w:pPr>
    </w:lvl>
    <w:lvl w:ilvl="7" w:tplc="346C8D54" w:tentative="1">
      <w:start w:val="1"/>
      <w:numFmt w:val="lowerLetter"/>
      <w:lvlText w:val="%8."/>
      <w:lvlJc w:val="left"/>
      <w:pPr>
        <w:ind w:left="5760" w:hanging="360"/>
      </w:pPr>
    </w:lvl>
    <w:lvl w:ilvl="8" w:tplc="66542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04DC4"/>
    <w:multiLevelType w:val="hybridMultilevel"/>
    <w:tmpl w:val="E8BE7BFE"/>
    <w:lvl w:ilvl="0" w:tplc="6AC6CD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CEAC1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8AB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260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0E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CEB3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0CB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AD4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C2D0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B3DA0"/>
    <w:multiLevelType w:val="hybridMultilevel"/>
    <w:tmpl w:val="D9147A28"/>
    <w:lvl w:ilvl="0" w:tplc="6024D99A">
      <w:start w:val="1"/>
      <w:numFmt w:val="decimal"/>
      <w:lvlText w:val="%1."/>
      <w:lvlJc w:val="left"/>
      <w:pPr>
        <w:ind w:left="1429" w:hanging="360"/>
      </w:pPr>
    </w:lvl>
    <w:lvl w:ilvl="1" w:tplc="88907460" w:tentative="1">
      <w:start w:val="1"/>
      <w:numFmt w:val="lowerLetter"/>
      <w:lvlText w:val="%2."/>
      <w:lvlJc w:val="left"/>
      <w:pPr>
        <w:ind w:left="2149" w:hanging="360"/>
      </w:pPr>
    </w:lvl>
    <w:lvl w:ilvl="2" w:tplc="E0666472" w:tentative="1">
      <w:start w:val="1"/>
      <w:numFmt w:val="lowerRoman"/>
      <w:lvlText w:val="%3."/>
      <w:lvlJc w:val="right"/>
      <w:pPr>
        <w:ind w:left="2869" w:hanging="180"/>
      </w:pPr>
    </w:lvl>
    <w:lvl w:ilvl="3" w:tplc="F21A8F92" w:tentative="1">
      <w:start w:val="1"/>
      <w:numFmt w:val="decimal"/>
      <w:lvlText w:val="%4."/>
      <w:lvlJc w:val="left"/>
      <w:pPr>
        <w:ind w:left="3589" w:hanging="360"/>
      </w:pPr>
    </w:lvl>
    <w:lvl w:ilvl="4" w:tplc="448E5928" w:tentative="1">
      <w:start w:val="1"/>
      <w:numFmt w:val="lowerLetter"/>
      <w:lvlText w:val="%5."/>
      <w:lvlJc w:val="left"/>
      <w:pPr>
        <w:ind w:left="4309" w:hanging="360"/>
      </w:pPr>
    </w:lvl>
    <w:lvl w:ilvl="5" w:tplc="D31EC40E" w:tentative="1">
      <w:start w:val="1"/>
      <w:numFmt w:val="lowerRoman"/>
      <w:lvlText w:val="%6."/>
      <w:lvlJc w:val="right"/>
      <w:pPr>
        <w:ind w:left="5029" w:hanging="180"/>
      </w:pPr>
    </w:lvl>
    <w:lvl w:ilvl="6" w:tplc="C1546128" w:tentative="1">
      <w:start w:val="1"/>
      <w:numFmt w:val="decimal"/>
      <w:lvlText w:val="%7."/>
      <w:lvlJc w:val="left"/>
      <w:pPr>
        <w:ind w:left="5749" w:hanging="360"/>
      </w:pPr>
    </w:lvl>
    <w:lvl w:ilvl="7" w:tplc="D9BA5948" w:tentative="1">
      <w:start w:val="1"/>
      <w:numFmt w:val="lowerLetter"/>
      <w:lvlText w:val="%8."/>
      <w:lvlJc w:val="left"/>
      <w:pPr>
        <w:ind w:left="6469" w:hanging="360"/>
      </w:pPr>
    </w:lvl>
    <w:lvl w:ilvl="8" w:tplc="8BF49B5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E91DE8"/>
    <w:multiLevelType w:val="hybridMultilevel"/>
    <w:tmpl w:val="8234A2BE"/>
    <w:lvl w:ilvl="0" w:tplc="2E2EF3C0">
      <w:start w:val="1"/>
      <w:numFmt w:val="decimal"/>
      <w:lvlText w:val="%1)"/>
      <w:lvlJc w:val="left"/>
      <w:pPr>
        <w:ind w:left="1069" w:hanging="360"/>
      </w:pPr>
    </w:lvl>
    <w:lvl w:ilvl="1" w:tplc="9006D3E6" w:tentative="1">
      <w:start w:val="1"/>
      <w:numFmt w:val="lowerLetter"/>
      <w:lvlText w:val="%2."/>
      <w:lvlJc w:val="left"/>
      <w:pPr>
        <w:ind w:left="1789" w:hanging="360"/>
      </w:pPr>
    </w:lvl>
    <w:lvl w:ilvl="2" w:tplc="ACE8E994" w:tentative="1">
      <w:start w:val="1"/>
      <w:numFmt w:val="lowerRoman"/>
      <w:lvlText w:val="%3."/>
      <w:lvlJc w:val="right"/>
      <w:pPr>
        <w:ind w:left="2509" w:hanging="180"/>
      </w:pPr>
    </w:lvl>
    <w:lvl w:ilvl="3" w:tplc="8008196E" w:tentative="1">
      <w:start w:val="1"/>
      <w:numFmt w:val="decimal"/>
      <w:lvlText w:val="%4."/>
      <w:lvlJc w:val="left"/>
      <w:pPr>
        <w:ind w:left="3229" w:hanging="360"/>
      </w:pPr>
    </w:lvl>
    <w:lvl w:ilvl="4" w:tplc="170C64B6" w:tentative="1">
      <w:start w:val="1"/>
      <w:numFmt w:val="lowerLetter"/>
      <w:lvlText w:val="%5."/>
      <w:lvlJc w:val="left"/>
      <w:pPr>
        <w:ind w:left="3949" w:hanging="360"/>
      </w:pPr>
    </w:lvl>
    <w:lvl w:ilvl="5" w:tplc="369C4E8A" w:tentative="1">
      <w:start w:val="1"/>
      <w:numFmt w:val="lowerRoman"/>
      <w:lvlText w:val="%6."/>
      <w:lvlJc w:val="right"/>
      <w:pPr>
        <w:ind w:left="4669" w:hanging="180"/>
      </w:pPr>
    </w:lvl>
    <w:lvl w:ilvl="6" w:tplc="61A2FE88" w:tentative="1">
      <w:start w:val="1"/>
      <w:numFmt w:val="decimal"/>
      <w:lvlText w:val="%7."/>
      <w:lvlJc w:val="left"/>
      <w:pPr>
        <w:ind w:left="5389" w:hanging="360"/>
      </w:pPr>
    </w:lvl>
    <w:lvl w:ilvl="7" w:tplc="2A485D06" w:tentative="1">
      <w:start w:val="1"/>
      <w:numFmt w:val="lowerLetter"/>
      <w:lvlText w:val="%8."/>
      <w:lvlJc w:val="left"/>
      <w:pPr>
        <w:ind w:left="6109" w:hanging="360"/>
      </w:pPr>
    </w:lvl>
    <w:lvl w:ilvl="8" w:tplc="0DEC6E7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F10122"/>
    <w:multiLevelType w:val="hybridMultilevel"/>
    <w:tmpl w:val="74AC562A"/>
    <w:lvl w:ilvl="0" w:tplc="F8D4668E">
      <w:start w:val="1"/>
      <w:numFmt w:val="decimal"/>
      <w:lvlText w:val="%1)"/>
      <w:lvlJc w:val="left"/>
      <w:pPr>
        <w:ind w:left="1572" w:hanging="360"/>
      </w:pPr>
      <w:rPr>
        <w:rFonts w:hint="default"/>
        <w:b w:val="0"/>
        <w:bCs/>
      </w:rPr>
    </w:lvl>
    <w:lvl w:ilvl="1" w:tplc="D36E9BBE" w:tentative="1">
      <w:start w:val="1"/>
      <w:numFmt w:val="lowerLetter"/>
      <w:lvlText w:val="%2."/>
      <w:lvlJc w:val="left"/>
      <w:pPr>
        <w:ind w:left="2292" w:hanging="360"/>
      </w:pPr>
    </w:lvl>
    <w:lvl w:ilvl="2" w:tplc="61B0033A" w:tentative="1">
      <w:start w:val="1"/>
      <w:numFmt w:val="lowerRoman"/>
      <w:lvlText w:val="%3."/>
      <w:lvlJc w:val="right"/>
      <w:pPr>
        <w:ind w:left="3012" w:hanging="180"/>
      </w:pPr>
    </w:lvl>
    <w:lvl w:ilvl="3" w:tplc="0D18BE84" w:tentative="1">
      <w:start w:val="1"/>
      <w:numFmt w:val="decimal"/>
      <w:lvlText w:val="%4."/>
      <w:lvlJc w:val="left"/>
      <w:pPr>
        <w:ind w:left="3732" w:hanging="360"/>
      </w:pPr>
    </w:lvl>
    <w:lvl w:ilvl="4" w:tplc="6284E20C" w:tentative="1">
      <w:start w:val="1"/>
      <w:numFmt w:val="lowerLetter"/>
      <w:lvlText w:val="%5."/>
      <w:lvlJc w:val="left"/>
      <w:pPr>
        <w:ind w:left="4452" w:hanging="360"/>
      </w:pPr>
    </w:lvl>
    <w:lvl w:ilvl="5" w:tplc="81DE8252" w:tentative="1">
      <w:start w:val="1"/>
      <w:numFmt w:val="lowerRoman"/>
      <w:lvlText w:val="%6."/>
      <w:lvlJc w:val="right"/>
      <w:pPr>
        <w:ind w:left="5172" w:hanging="180"/>
      </w:pPr>
    </w:lvl>
    <w:lvl w:ilvl="6" w:tplc="2BE8DA8C" w:tentative="1">
      <w:start w:val="1"/>
      <w:numFmt w:val="decimal"/>
      <w:lvlText w:val="%7."/>
      <w:lvlJc w:val="left"/>
      <w:pPr>
        <w:ind w:left="5892" w:hanging="360"/>
      </w:pPr>
    </w:lvl>
    <w:lvl w:ilvl="7" w:tplc="CA3CF6C2" w:tentative="1">
      <w:start w:val="1"/>
      <w:numFmt w:val="lowerLetter"/>
      <w:lvlText w:val="%8."/>
      <w:lvlJc w:val="left"/>
      <w:pPr>
        <w:ind w:left="6612" w:hanging="360"/>
      </w:pPr>
    </w:lvl>
    <w:lvl w:ilvl="8" w:tplc="236C627C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3F7430F"/>
    <w:multiLevelType w:val="hybridMultilevel"/>
    <w:tmpl w:val="62DCED6C"/>
    <w:lvl w:ilvl="0" w:tplc="4B5461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33745F98" w:tentative="1">
      <w:start w:val="1"/>
      <w:numFmt w:val="lowerLetter"/>
      <w:lvlText w:val="%2."/>
      <w:lvlJc w:val="left"/>
      <w:pPr>
        <w:ind w:left="1440" w:hanging="360"/>
      </w:pPr>
    </w:lvl>
    <w:lvl w:ilvl="2" w:tplc="B8DAF806" w:tentative="1">
      <w:start w:val="1"/>
      <w:numFmt w:val="lowerRoman"/>
      <w:lvlText w:val="%3."/>
      <w:lvlJc w:val="right"/>
      <w:pPr>
        <w:ind w:left="2160" w:hanging="180"/>
      </w:pPr>
    </w:lvl>
    <w:lvl w:ilvl="3" w:tplc="82E2A0EA" w:tentative="1">
      <w:start w:val="1"/>
      <w:numFmt w:val="decimal"/>
      <w:lvlText w:val="%4."/>
      <w:lvlJc w:val="left"/>
      <w:pPr>
        <w:ind w:left="2880" w:hanging="360"/>
      </w:pPr>
    </w:lvl>
    <w:lvl w:ilvl="4" w:tplc="D19CD882" w:tentative="1">
      <w:start w:val="1"/>
      <w:numFmt w:val="lowerLetter"/>
      <w:lvlText w:val="%5."/>
      <w:lvlJc w:val="left"/>
      <w:pPr>
        <w:ind w:left="3600" w:hanging="360"/>
      </w:pPr>
    </w:lvl>
    <w:lvl w:ilvl="5" w:tplc="A1445860" w:tentative="1">
      <w:start w:val="1"/>
      <w:numFmt w:val="lowerRoman"/>
      <w:lvlText w:val="%6."/>
      <w:lvlJc w:val="right"/>
      <w:pPr>
        <w:ind w:left="4320" w:hanging="180"/>
      </w:pPr>
    </w:lvl>
    <w:lvl w:ilvl="6" w:tplc="D4E6FF0A" w:tentative="1">
      <w:start w:val="1"/>
      <w:numFmt w:val="decimal"/>
      <w:lvlText w:val="%7."/>
      <w:lvlJc w:val="left"/>
      <w:pPr>
        <w:ind w:left="5040" w:hanging="360"/>
      </w:pPr>
    </w:lvl>
    <w:lvl w:ilvl="7" w:tplc="B450D600" w:tentative="1">
      <w:start w:val="1"/>
      <w:numFmt w:val="lowerLetter"/>
      <w:lvlText w:val="%8."/>
      <w:lvlJc w:val="left"/>
      <w:pPr>
        <w:ind w:left="5760" w:hanging="360"/>
      </w:pPr>
    </w:lvl>
    <w:lvl w:ilvl="8" w:tplc="3D88FC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7FE3"/>
    <w:multiLevelType w:val="hybridMultilevel"/>
    <w:tmpl w:val="62DCED6C"/>
    <w:lvl w:ilvl="0" w:tplc="4A7839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D8CF722" w:tentative="1">
      <w:start w:val="1"/>
      <w:numFmt w:val="lowerLetter"/>
      <w:lvlText w:val="%2."/>
      <w:lvlJc w:val="left"/>
      <w:pPr>
        <w:ind w:left="1440" w:hanging="360"/>
      </w:pPr>
    </w:lvl>
    <w:lvl w:ilvl="2" w:tplc="5F989D9A" w:tentative="1">
      <w:start w:val="1"/>
      <w:numFmt w:val="lowerRoman"/>
      <w:lvlText w:val="%3."/>
      <w:lvlJc w:val="right"/>
      <w:pPr>
        <w:ind w:left="2160" w:hanging="180"/>
      </w:pPr>
    </w:lvl>
    <w:lvl w:ilvl="3" w:tplc="A02062D0" w:tentative="1">
      <w:start w:val="1"/>
      <w:numFmt w:val="decimal"/>
      <w:lvlText w:val="%4."/>
      <w:lvlJc w:val="left"/>
      <w:pPr>
        <w:ind w:left="2880" w:hanging="360"/>
      </w:pPr>
    </w:lvl>
    <w:lvl w:ilvl="4" w:tplc="5058D16E" w:tentative="1">
      <w:start w:val="1"/>
      <w:numFmt w:val="lowerLetter"/>
      <w:lvlText w:val="%5."/>
      <w:lvlJc w:val="left"/>
      <w:pPr>
        <w:ind w:left="3600" w:hanging="360"/>
      </w:pPr>
    </w:lvl>
    <w:lvl w:ilvl="5" w:tplc="E1C044BC" w:tentative="1">
      <w:start w:val="1"/>
      <w:numFmt w:val="lowerRoman"/>
      <w:lvlText w:val="%6."/>
      <w:lvlJc w:val="right"/>
      <w:pPr>
        <w:ind w:left="4320" w:hanging="180"/>
      </w:pPr>
    </w:lvl>
    <w:lvl w:ilvl="6" w:tplc="3C60B67E" w:tentative="1">
      <w:start w:val="1"/>
      <w:numFmt w:val="decimal"/>
      <w:lvlText w:val="%7."/>
      <w:lvlJc w:val="left"/>
      <w:pPr>
        <w:ind w:left="5040" w:hanging="360"/>
      </w:pPr>
    </w:lvl>
    <w:lvl w:ilvl="7" w:tplc="A6523B12" w:tentative="1">
      <w:start w:val="1"/>
      <w:numFmt w:val="lowerLetter"/>
      <w:lvlText w:val="%8."/>
      <w:lvlJc w:val="left"/>
      <w:pPr>
        <w:ind w:left="5760" w:hanging="360"/>
      </w:pPr>
    </w:lvl>
    <w:lvl w:ilvl="8" w:tplc="76CC0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036F5"/>
    <w:multiLevelType w:val="hybridMultilevel"/>
    <w:tmpl w:val="29B21E2C"/>
    <w:lvl w:ilvl="0" w:tplc="88BADBD4">
      <w:start w:val="1"/>
      <w:numFmt w:val="decimal"/>
      <w:lvlText w:val="%1."/>
      <w:lvlJc w:val="left"/>
      <w:pPr>
        <w:ind w:left="720" w:hanging="360"/>
      </w:pPr>
    </w:lvl>
    <w:lvl w:ilvl="1" w:tplc="E6CA9610" w:tentative="1">
      <w:start w:val="1"/>
      <w:numFmt w:val="lowerLetter"/>
      <w:lvlText w:val="%2."/>
      <w:lvlJc w:val="left"/>
      <w:pPr>
        <w:ind w:left="1440" w:hanging="360"/>
      </w:pPr>
    </w:lvl>
    <w:lvl w:ilvl="2" w:tplc="7F242016" w:tentative="1">
      <w:start w:val="1"/>
      <w:numFmt w:val="lowerRoman"/>
      <w:lvlText w:val="%3."/>
      <w:lvlJc w:val="right"/>
      <w:pPr>
        <w:ind w:left="2160" w:hanging="180"/>
      </w:pPr>
    </w:lvl>
    <w:lvl w:ilvl="3" w:tplc="56F447E6" w:tentative="1">
      <w:start w:val="1"/>
      <w:numFmt w:val="decimal"/>
      <w:lvlText w:val="%4."/>
      <w:lvlJc w:val="left"/>
      <w:pPr>
        <w:ind w:left="2880" w:hanging="360"/>
      </w:pPr>
    </w:lvl>
    <w:lvl w:ilvl="4" w:tplc="B38ED1F2" w:tentative="1">
      <w:start w:val="1"/>
      <w:numFmt w:val="lowerLetter"/>
      <w:lvlText w:val="%5."/>
      <w:lvlJc w:val="left"/>
      <w:pPr>
        <w:ind w:left="3600" w:hanging="360"/>
      </w:pPr>
    </w:lvl>
    <w:lvl w:ilvl="5" w:tplc="BB1A7BF8" w:tentative="1">
      <w:start w:val="1"/>
      <w:numFmt w:val="lowerRoman"/>
      <w:lvlText w:val="%6."/>
      <w:lvlJc w:val="right"/>
      <w:pPr>
        <w:ind w:left="4320" w:hanging="180"/>
      </w:pPr>
    </w:lvl>
    <w:lvl w:ilvl="6" w:tplc="7C6A73B0" w:tentative="1">
      <w:start w:val="1"/>
      <w:numFmt w:val="decimal"/>
      <w:lvlText w:val="%7."/>
      <w:lvlJc w:val="left"/>
      <w:pPr>
        <w:ind w:left="5040" w:hanging="360"/>
      </w:pPr>
    </w:lvl>
    <w:lvl w:ilvl="7" w:tplc="C9ECF9CA" w:tentative="1">
      <w:start w:val="1"/>
      <w:numFmt w:val="lowerLetter"/>
      <w:lvlText w:val="%8."/>
      <w:lvlJc w:val="left"/>
      <w:pPr>
        <w:ind w:left="5760" w:hanging="360"/>
      </w:pPr>
    </w:lvl>
    <w:lvl w:ilvl="8" w:tplc="3C0E4F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F3A95"/>
    <w:multiLevelType w:val="hybridMultilevel"/>
    <w:tmpl w:val="0CF0D7DC"/>
    <w:lvl w:ilvl="0" w:tplc="E674B724">
      <w:start w:val="1"/>
      <w:numFmt w:val="decimal"/>
      <w:lvlText w:val="%1."/>
      <w:lvlJc w:val="left"/>
      <w:pPr>
        <w:ind w:left="1778" w:hanging="360"/>
      </w:pPr>
      <w:rPr>
        <w:rFonts w:asciiTheme="majorHAnsi" w:hAnsiTheme="majorHAnsi" w:hint="default"/>
      </w:rPr>
    </w:lvl>
    <w:lvl w:ilvl="1" w:tplc="9598681A" w:tentative="1">
      <w:start w:val="1"/>
      <w:numFmt w:val="lowerLetter"/>
      <w:lvlText w:val="%2."/>
      <w:lvlJc w:val="left"/>
      <w:pPr>
        <w:ind w:left="2149" w:hanging="360"/>
      </w:pPr>
    </w:lvl>
    <w:lvl w:ilvl="2" w:tplc="05B8E078" w:tentative="1">
      <w:start w:val="1"/>
      <w:numFmt w:val="lowerRoman"/>
      <w:lvlText w:val="%3."/>
      <w:lvlJc w:val="right"/>
      <w:pPr>
        <w:ind w:left="2869" w:hanging="180"/>
      </w:pPr>
    </w:lvl>
    <w:lvl w:ilvl="3" w:tplc="E028010A" w:tentative="1">
      <w:start w:val="1"/>
      <w:numFmt w:val="decimal"/>
      <w:lvlText w:val="%4."/>
      <w:lvlJc w:val="left"/>
      <w:pPr>
        <w:ind w:left="3589" w:hanging="360"/>
      </w:pPr>
    </w:lvl>
    <w:lvl w:ilvl="4" w:tplc="2D0ED6FA" w:tentative="1">
      <w:start w:val="1"/>
      <w:numFmt w:val="lowerLetter"/>
      <w:lvlText w:val="%5."/>
      <w:lvlJc w:val="left"/>
      <w:pPr>
        <w:ind w:left="4309" w:hanging="360"/>
      </w:pPr>
    </w:lvl>
    <w:lvl w:ilvl="5" w:tplc="EBF490B2" w:tentative="1">
      <w:start w:val="1"/>
      <w:numFmt w:val="lowerRoman"/>
      <w:lvlText w:val="%6."/>
      <w:lvlJc w:val="right"/>
      <w:pPr>
        <w:ind w:left="5029" w:hanging="180"/>
      </w:pPr>
    </w:lvl>
    <w:lvl w:ilvl="6" w:tplc="6ADAC150" w:tentative="1">
      <w:start w:val="1"/>
      <w:numFmt w:val="decimal"/>
      <w:lvlText w:val="%7."/>
      <w:lvlJc w:val="left"/>
      <w:pPr>
        <w:ind w:left="5749" w:hanging="360"/>
      </w:pPr>
    </w:lvl>
    <w:lvl w:ilvl="7" w:tplc="8FA42A8E" w:tentative="1">
      <w:start w:val="1"/>
      <w:numFmt w:val="lowerLetter"/>
      <w:lvlText w:val="%8."/>
      <w:lvlJc w:val="left"/>
      <w:pPr>
        <w:ind w:left="6469" w:hanging="360"/>
      </w:pPr>
    </w:lvl>
    <w:lvl w:ilvl="8" w:tplc="E09C4B1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C090F8E"/>
    <w:multiLevelType w:val="hybridMultilevel"/>
    <w:tmpl w:val="83B65A8A"/>
    <w:lvl w:ilvl="0" w:tplc="E0CEF5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6A141926" w:tentative="1">
      <w:start w:val="1"/>
      <w:numFmt w:val="lowerLetter"/>
      <w:lvlText w:val="%2."/>
      <w:lvlJc w:val="left"/>
      <w:pPr>
        <w:ind w:left="1440" w:hanging="360"/>
      </w:pPr>
    </w:lvl>
    <w:lvl w:ilvl="2" w:tplc="49E671D4" w:tentative="1">
      <w:start w:val="1"/>
      <w:numFmt w:val="lowerRoman"/>
      <w:lvlText w:val="%3."/>
      <w:lvlJc w:val="right"/>
      <w:pPr>
        <w:ind w:left="2160" w:hanging="180"/>
      </w:pPr>
    </w:lvl>
    <w:lvl w:ilvl="3" w:tplc="38AC7128" w:tentative="1">
      <w:start w:val="1"/>
      <w:numFmt w:val="decimal"/>
      <w:lvlText w:val="%4."/>
      <w:lvlJc w:val="left"/>
      <w:pPr>
        <w:ind w:left="2880" w:hanging="360"/>
      </w:pPr>
    </w:lvl>
    <w:lvl w:ilvl="4" w:tplc="7DCA47CE" w:tentative="1">
      <w:start w:val="1"/>
      <w:numFmt w:val="lowerLetter"/>
      <w:lvlText w:val="%5."/>
      <w:lvlJc w:val="left"/>
      <w:pPr>
        <w:ind w:left="3600" w:hanging="360"/>
      </w:pPr>
    </w:lvl>
    <w:lvl w:ilvl="5" w:tplc="205A6C86" w:tentative="1">
      <w:start w:val="1"/>
      <w:numFmt w:val="lowerRoman"/>
      <w:lvlText w:val="%6."/>
      <w:lvlJc w:val="right"/>
      <w:pPr>
        <w:ind w:left="4320" w:hanging="180"/>
      </w:pPr>
    </w:lvl>
    <w:lvl w:ilvl="6" w:tplc="B3184240" w:tentative="1">
      <w:start w:val="1"/>
      <w:numFmt w:val="decimal"/>
      <w:lvlText w:val="%7."/>
      <w:lvlJc w:val="left"/>
      <w:pPr>
        <w:ind w:left="5040" w:hanging="360"/>
      </w:pPr>
    </w:lvl>
    <w:lvl w:ilvl="7" w:tplc="EA1E0316" w:tentative="1">
      <w:start w:val="1"/>
      <w:numFmt w:val="lowerLetter"/>
      <w:lvlText w:val="%8."/>
      <w:lvlJc w:val="left"/>
      <w:pPr>
        <w:ind w:left="5760" w:hanging="360"/>
      </w:pPr>
    </w:lvl>
    <w:lvl w:ilvl="8" w:tplc="A08A4F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A5697"/>
    <w:multiLevelType w:val="hybridMultilevel"/>
    <w:tmpl w:val="526EC9B6"/>
    <w:lvl w:ilvl="0" w:tplc="15AE3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C4E264A" w:tentative="1">
      <w:start w:val="1"/>
      <w:numFmt w:val="lowerLetter"/>
      <w:lvlText w:val="%2."/>
      <w:lvlJc w:val="left"/>
      <w:pPr>
        <w:ind w:left="1789" w:hanging="360"/>
      </w:pPr>
    </w:lvl>
    <w:lvl w:ilvl="2" w:tplc="6E5882CC" w:tentative="1">
      <w:start w:val="1"/>
      <w:numFmt w:val="lowerRoman"/>
      <w:lvlText w:val="%3."/>
      <w:lvlJc w:val="right"/>
      <w:pPr>
        <w:ind w:left="2509" w:hanging="180"/>
      </w:pPr>
    </w:lvl>
    <w:lvl w:ilvl="3" w:tplc="6B6EE65E" w:tentative="1">
      <w:start w:val="1"/>
      <w:numFmt w:val="decimal"/>
      <w:lvlText w:val="%4."/>
      <w:lvlJc w:val="left"/>
      <w:pPr>
        <w:ind w:left="3229" w:hanging="360"/>
      </w:pPr>
    </w:lvl>
    <w:lvl w:ilvl="4" w:tplc="5FA6DA28" w:tentative="1">
      <w:start w:val="1"/>
      <w:numFmt w:val="lowerLetter"/>
      <w:lvlText w:val="%5."/>
      <w:lvlJc w:val="left"/>
      <w:pPr>
        <w:ind w:left="3949" w:hanging="360"/>
      </w:pPr>
    </w:lvl>
    <w:lvl w:ilvl="5" w:tplc="C952EBF6" w:tentative="1">
      <w:start w:val="1"/>
      <w:numFmt w:val="lowerRoman"/>
      <w:lvlText w:val="%6."/>
      <w:lvlJc w:val="right"/>
      <w:pPr>
        <w:ind w:left="4669" w:hanging="180"/>
      </w:pPr>
    </w:lvl>
    <w:lvl w:ilvl="6" w:tplc="CA744CE4" w:tentative="1">
      <w:start w:val="1"/>
      <w:numFmt w:val="decimal"/>
      <w:lvlText w:val="%7."/>
      <w:lvlJc w:val="left"/>
      <w:pPr>
        <w:ind w:left="5389" w:hanging="360"/>
      </w:pPr>
    </w:lvl>
    <w:lvl w:ilvl="7" w:tplc="34286A68" w:tentative="1">
      <w:start w:val="1"/>
      <w:numFmt w:val="lowerLetter"/>
      <w:lvlText w:val="%8."/>
      <w:lvlJc w:val="left"/>
      <w:pPr>
        <w:ind w:left="6109" w:hanging="360"/>
      </w:pPr>
    </w:lvl>
    <w:lvl w:ilvl="8" w:tplc="B47A33E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545BB8"/>
    <w:multiLevelType w:val="hybridMultilevel"/>
    <w:tmpl w:val="8A94C324"/>
    <w:lvl w:ilvl="0" w:tplc="6D60633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4EE07F84" w:tentative="1">
      <w:start w:val="1"/>
      <w:numFmt w:val="lowerLetter"/>
      <w:lvlText w:val="%2."/>
      <w:lvlJc w:val="left"/>
      <w:pPr>
        <w:ind w:left="1440" w:hanging="360"/>
      </w:pPr>
    </w:lvl>
    <w:lvl w:ilvl="2" w:tplc="7D080426" w:tentative="1">
      <w:start w:val="1"/>
      <w:numFmt w:val="lowerRoman"/>
      <w:lvlText w:val="%3."/>
      <w:lvlJc w:val="right"/>
      <w:pPr>
        <w:ind w:left="2160" w:hanging="180"/>
      </w:pPr>
    </w:lvl>
    <w:lvl w:ilvl="3" w:tplc="62F81832" w:tentative="1">
      <w:start w:val="1"/>
      <w:numFmt w:val="decimal"/>
      <w:lvlText w:val="%4."/>
      <w:lvlJc w:val="left"/>
      <w:pPr>
        <w:ind w:left="2880" w:hanging="360"/>
      </w:pPr>
    </w:lvl>
    <w:lvl w:ilvl="4" w:tplc="76DE939A" w:tentative="1">
      <w:start w:val="1"/>
      <w:numFmt w:val="lowerLetter"/>
      <w:lvlText w:val="%5."/>
      <w:lvlJc w:val="left"/>
      <w:pPr>
        <w:ind w:left="3600" w:hanging="360"/>
      </w:pPr>
    </w:lvl>
    <w:lvl w:ilvl="5" w:tplc="FCDA0590" w:tentative="1">
      <w:start w:val="1"/>
      <w:numFmt w:val="lowerRoman"/>
      <w:lvlText w:val="%6."/>
      <w:lvlJc w:val="right"/>
      <w:pPr>
        <w:ind w:left="4320" w:hanging="180"/>
      </w:pPr>
    </w:lvl>
    <w:lvl w:ilvl="6" w:tplc="C03C37E0" w:tentative="1">
      <w:start w:val="1"/>
      <w:numFmt w:val="decimal"/>
      <w:lvlText w:val="%7."/>
      <w:lvlJc w:val="left"/>
      <w:pPr>
        <w:ind w:left="5040" w:hanging="360"/>
      </w:pPr>
    </w:lvl>
    <w:lvl w:ilvl="7" w:tplc="F9887C0C" w:tentative="1">
      <w:start w:val="1"/>
      <w:numFmt w:val="lowerLetter"/>
      <w:lvlText w:val="%8."/>
      <w:lvlJc w:val="left"/>
      <w:pPr>
        <w:ind w:left="5760" w:hanging="360"/>
      </w:pPr>
    </w:lvl>
    <w:lvl w:ilvl="8" w:tplc="3F88D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D0A33"/>
    <w:multiLevelType w:val="hybridMultilevel"/>
    <w:tmpl w:val="8A94C324"/>
    <w:lvl w:ilvl="0" w:tplc="69F44E4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3022E428" w:tentative="1">
      <w:start w:val="1"/>
      <w:numFmt w:val="lowerLetter"/>
      <w:lvlText w:val="%2."/>
      <w:lvlJc w:val="left"/>
      <w:pPr>
        <w:ind w:left="1440" w:hanging="360"/>
      </w:pPr>
    </w:lvl>
    <w:lvl w:ilvl="2" w:tplc="6848F30A" w:tentative="1">
      <w:start w:val="1"/>
      <w:numFmt w:val="lowerRoman"/>
      <w:lvlText w:val="%3."/>
      <w:lvlJc w:val="right"/>
      <w:pPr>
        <w:ind w:left="2160" w:hanging="180"/>
      </w:pPr>
    </w:lvl>
    <w:lvl w:ilvl="3" w:tplc="7C728C6A" w:tentative="1">
      <w:start w:val="1"/>
      <w:numFmt w:val="decimal"/>
      <w:lvlText w:val="%4."/>
      <w:lvlJc w:val="left"/>
      <w:pPr>
        <w:ind w:left="2880" w:hanging="360"/>
      </w:pPr>
    </w:lvl>
    <w:lvl w:ilvl="4" w:tplc="2A8A5AD0" w:tentative="1">
      <w:start w:val="1"/>
      <w:numFmt w:val="lowerLetter"/>
      <w:lvlText w:val="%5."/>
      <w:lvlJc w:val="left"/>
      <w:pPr>
        <w:ind w:left="3600" w:hanging="360"/>
      </w:pPr>
    </w:lvl>
    <w:lvl w:ilvl="5" w:tplc="3ABEEA2E" w:tentative="1">
      <w:start w:val="1"/>
      <w:numFmt w:val="lowerRoman"/>
      <w:lvlText w:val="%6."/>
      <w:lvlJc w:val="right"/>
      <w:pPr>
        <w:ind w:left="4320" w:hanging="180"/>
      </w:pPr>
    </w:lvl>
    <w:lvl w:ilvl="6" w:tplc="9A4A99DE" w:tentative="1">
      <w:start w:val="1"/>
      <w:numFmt w:val="decimal"/>
      <w:lvlText w:val="%7."/>
      <w:lvlJc w:val="left"/>
      <w:pPr>
        <w:ind w:left="5040" w:hanging="360"/>
      </w:pPr>
    </w:lvl>
    <w:lvl w:ilvl="7" w:tplc="81889EAE" w:tentative="1">
      <w:start w:val="1"/>
      <w:numFmt w:val="lowerLetter"/>
      <w:lvlText w:val="%8."/>
      <w:lvlJc w:val="left"/>
      <w:pPr>
        <w:ind w:left="5760" w:hanging="360"/>
      </w:pPr>
    </w:lvl>
    <w:lvl w:ilvl="8" w:tplc="F3D62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457112"/>
    <w:multiLevelType w:val="hybridMultilevel"/>
    <w:tmpl w:val="371CA864"/>
    <w:lvl w:ilvl="0" w:tplc="532C32F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B03A265C" w:tentative="1">
      <w:start w:val="1"/>
      <w:numFmt w:val="lowerLetter"/>
      <w:lvlText w:val="%2."/>
      <w:lvlJc w:val="left"/>
      <w:pPr>
        <w:ind w:left="1789" w:hanging="360"/>
      </w:pPr>
    </w:lvl>
    <w:lvl w:ilvl="2" w:tplc="E86E55A8" w:tentative="1">
      <w:start w:val="1"/>
      <w:numFmt w:val="lowerRoman"/>
      <w:lvlText w:val="%3."/>
      <w:lvlJc w:val="right"/>
      <w:pPr>
        <w:ind w:left="2509" w:hanging="180"/>
      </w:pPr>
    </w:lvl>
    <w:lvl w:ilvl="3" w:tplc="A210ED4C" w:tentative="1">
      <w:start w:val="1"/>
      <w:numFmt w:val="decimal"/>
      <w:lvlText w:val="%4."/>
      <w:lvlJc w:val="left"/>
      <w:pPr>
        <w:ind w:left="3229" w:hanging="360"/>
      </w:pPr>
    </w:lvl>
    <w:lvl w:ilvl="4" w:tplc="3BB03C6E" w:tentative="1">
      <w:start w:val="1"/>
      <w:numFmt w:val="lowerLetter"/>
      <w:lvlText w:val="%5."/>
      <w:lvlJc w:val="left"/>
      <w:pPr>
        <w:ind w:left="3949" w:hanging="360"/>
      </w:pPr>
    </w:lvl>
    <w:lvl w:ilvl="5" w:tplc="B6ECED6E" w:tentative="1">
      <w:start w:val="1"/>
      <w:numFmt w:val="lowerRoman"/>
      <w:lvlText w:val="%6."/>
      <w:lvlJc w:val="right"/>
      <w:pPr>
        <w:ind w:left="4669" w:hanging="180"/>
      </w:pPr>
    </w:lvl>
    <w:lvl w:ilvl="6" w:tplc="593CD752" w:tentative="1">
      <w:start w:val="1"/>
      <w:numFmt w:val="decimal"/>
      <w:lvlText w:val="%7."/>
      <w:lvlJc w:val="left"/>
      <w:pPr>
        <w:ind w:left="5389" w:hanging="360"/>
      </w:pPr>
    </w:lvl>
    <w:lvl w:ilvl="7" w:tplc="FF7E45A2" w:tentative="1">
      <w:start w:val="1"/>
      <w:numFmt w:val="lowerLetter"/>
      <w:lvlText w:val="%8."/>
      <w:lvlJc w:val="left"/>
      <w:pPr>
        <w:ind w:left="6109" w:hanging="360"/>
      </w:pPr>
    </w:lvl>
    <w:lvl w:ilvl="8" w:tplc="B26A06E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B5360A8"/>
    <w:multiLevelType w:val="hybridMultilevel"/>
    <w:tmpl w:val="BF107F10"/>
    <w:lvl w:ilvl="0" w:tplc="00E6E22A">
      <w:start w:val="1"/>
      <w:numFmt w:val="decimal"/>
      <w:lvlText w:val="%1)"/>
      <w:lvlJc w:val="left"/>
      <w:pPr>
        <w:ind w:left="720" w:hanging="360"/>
      </w:pPr>
    </w:lvl>
    <w:lvl w:ilvl="1" w:tplc="E3C47B1E" w:tentative="1">
      <w:start w:val="1"/>
      <w:numFmt w:val="lowerLetter"/>
      <w:lvlText w:val="%2."/>
      <w:lvlJc w:val="left"/>
      <w:pPr>
        <w:ind w:left="1440" w:hanging="360"/>
      </w:pPr>
    </w:lvl>
    <w:lvl w:ilvl="2" w:tplc="9528B4BC" w:tentative="1">
      <w:start w:val="1"/>
      <w:numFmt w:val="lowerRoman"/>
      <w:lvlText w:val="%3."/>
      <w:lvlJc w:val="right"/>
      <w:pPr>
        <w:ind w:left="2160" w:hanging="180"/>
      </w:pPr>
    </w:lvl>
    <w:lvl w:ilvl="3" w:tplc="27228E38" w:tentative="1">
      <w:start w:val="1"/>
      <w:numFmt w:val="decimal"/>
      <w:lvlText w:val="%4."/>
      <w:lvlJc w:val="left"/>
      <w:pPr>
        <w:ind w:left="2880" w:hanging="360"/>
      </w:pPr>
    </w:lvl>
    <w:lvl w:ilvl="4" w:tplc="99ACC560" w:tentative="1">
      <w:start w:val="1"/>
      <w:numFmt w:val="lowerLetter"/>
      <w:lvlText w:val="%5."/>
      <w:lvlJc w:val="left"/>
      <w:pPr>
        <w:ind w:left="3600" w:hanging="360"/>
      </w:pPr>
    </w:lvl>
    <w:lvl w:ilvl="5" w:tplc="8B2A346A" w:tentative="1">
      <w:start w:val="1"/>
      <w:numFmt w:val="lowerRoman"/>
      <w:lvlText w:val="%6."/>
      <w:lvlJc w:val="right"/>
      <w:pPr>
        <w:ind w:left="4320" w:hanging="180"/>
      </w:pPr>
    </w:lvl>
    <w:lvl w:ilvl="6" w:tplc="4DEE2E14" w:tentative="1">
      <w:start w:val="1"/>
      <w:numFmt w:val="decimal"/>
      <w:lvlText w:val="%7."/>
      <w:lvlJc w:val="left"/>
      <w:pPr>
        <w:ind w:left="5040" w:hanging="360"/>
      </w:pPr>
    </w:lvl>
    <w:lvl w:ilvl="7" w:tplc="17961914" w:tentative="1">
      <w:start w:val="1"/>
      <w:numFmt w:val="lowerLetter"/>
      <w:lvlText w:val="%8."/>
      <w:lvlJc w:val="left"/>
      <w:pPr>
        <w:ind w:left="5760" w:hanging="360"/>
      </w:pPr>
    </w:lvl>
    <w:lvl w:ilvl="8" w:tplc="7E3AD3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C0754"/>
    <w:multiLevelType w:val="hybridMultilevel"/>
    <w:tmpl w:val="29564746"/>
    <w:lvl w:ilvl="0" w:tplc="34AAB2E8">
      <w:start w:val="1"/>
      <w:numFmt w:val="decimal"/>
      <w:lvlText w:val="%1)"/>
      <w:lvlJc w:val="left"/>
      <w:pPr>
        <w:ind w:left="720" w:hanging="360"/>
      </w:pPr>
    </w:lvl>
    <w:lvl w:ilvl="1" w:tplc="0142A0BE">
      <w:start w:val="1"/>
      <w:numFmt w:val="lowerLetter"/>
      <w:lvlText w:val="%2."/>
      <w:lvlJc w:val="left"/>
      <w:pPr>
        <w:ind w:left="1440" w:hanging="360"/>
      </w:pPr>
    </w:lvl>
    <w:lvl w:ilvl="2" w:tplc="32566B76">
      <w:start w:val="1"/>
      <w:numFmt w:val="lowerRoman"/>
      <w:lvlText w:val="%3."/>
      <w:lvlJc w:val="right"/>
      <w:pPr>
        <w:ind w:left="2160" w:hanging="180"/>
      </w:pPr>
    </w:lvl>
    <w:lvl w:ilvl="3" w:tplc="2AD0E20E">
      <w:start w:val="1"/>
      <w:numFmt w:val="decimal"/>
      <w:lvlText w:val="%4."/>
      <w:lvlJc w:val="left"/>
      <w:pPr>
        <w:ind w:left="2880" w:hanging="360"/>
      </w:pPr>
    </w:lvl>
    <w:lvl w:ilvl="4" w:tplc="CF5CB9FC">
      <w:start w:val="1"/>
      <w:numFmt w:val="lowerLetter"/>
      <w:lvlText w:val="%5."/>
      <w:lvlJc w:val="left"/>
      <w:pPr>
        <w:ind w:left="3600" w:hanging="360"/>
      </w:pPr>
    </w:lvl>
    <w:lvl w:ilvl="5" w:tplc="71AEA88E">
      <w:start w:val="1"/>
      <w:numFmt w:val="lowerRoman"/>
      <w:lvlText w:val="%6."/>
      <w:lvlJc w:val="right"/>
      <w:pPr>
        <w:ind w:left="4320" w:hanging="180"/>
      </w:pPr>
    </w:lvl>
    <w:lvl w:ilvl="6" w:tplc="ED160CF2">
      <w:start w:val="1"/>
      <w:numFmt w:val="decimal"/>
      <w:lvlText w:val="%7."/>
      <w:lvlJc w:val="left"/>
      <w:pPr>
        <w:ind w:left="5040" w:hanging="360"/>
      </w:pPr>
    </w:lvl>
    <w:lvl w:ilvl="7" w:tplc="196CAD80">
      <w:start w:val="1"/>
      <w:numFmt w:val="lowerLetter"/>
      <w:lvlText w:val="%8."/>
      <w:lvlJc w:val="left"/>
      <w:pPr>
        <w:ind w:left="5760" w:hanging="360"/>
      </w:pPr>
    </w:lvl>
    <w:lvl w:ilvl="8" w:tplc="B65EB542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73661">
    <w:abstractNumId w:val="13"/>
  </w:num>
  <w:num w:numId="2" w16cid:durableId="810832908">
    <w:abstractNumId w:val="12"/>
  </w:num>
  <w:num w:numId="3" w16cid:durableId="950477295">
    <w:abstractNumId w:val="8"/>
  </w:num>
  <w:num w:numId="4" w16cid:durableId="980622675">
    <w:abstractNumId w:val="16"/>
  </w:num>
  <w:num w:numId="5" w16cid:durableId="646469632">
    <w:abstractNumId w:val="14"/>
  </w:num>
  <w:num w:numId="6" w16cid:durableId="2039774416">
    <w:abstractNumId w:val="11"/>
  </w:num>
  <w:num w:numId="7" w16cid:durableId="687021540">
    <w:abstractNumId w:val="17"/>
  </w:num>
  <w:num w:numId="8" w16cid:durableId="1847398417">
    <w:abstractNumId w:val="9"/>
  </w:num>
  <w:num w:numId="9" w16cid:durableId="2117366090">
    <w:abstractNumId w:val="4"/>
  </w:num>
  <w:num w:numId="10" w16cid:durableId="61413795">
    <w:abstractNumId w:val="18"/>
  </w:num>
  <w:num w:numId="11" w16cid:durableId="1759063016">
    <w:abstractNumId w:val="10"/>
  </w:num>
  <w:num w:numId="12" w16cid:durableId="680668265">
    <w:abstractNumId w:val="6"/>
  </w:num>
  <w:num w:numId="13" w16cid:durableId="439447262">
    <w:abstractNumId w:val="20"/>
  </w:num>
  <w:num w:numId="14" w16cid:durableId="351809381">
    <w:abstractNumId w:val="7"/>
  </w:num>
  <w:num w:numId="15" w16cid:durableId="11095479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3007191">
    <w:abstractNumId w:val="5"/>
  </w:num>
  <w:num w:numId="17" w16cid:durableId="930047662">
    <w:abstractNumId w:val="1"/>
  </w:num>
  <w:num w:numId="18" w16cid:durableId="1288394412">
    <w:abstractNumId w:val="3"/>
  </w:num>
  <w:num w:numId="19" w16cid:durableId="1273126376">
    <w:abstractNumId w:val="15"/>
  </w:num>
  <w:num w:numId="20" w16cid:durableId="1120957847">
    <w:abstractNumId w:val="19"/>
  </w:num>
  <w:num w:numId="21" w16cid:durableId="1768039915">
    <w:abstractNumId w:val="0"/>
  </w:num>
  <w:num w:numId="22" w16cid:durableId="1990555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5A4"/>
    <w:rsid w:val="002F05A4"/>
    <w:rsid w:val="00AC0E52"/>
    <w:rsid w:val="00D2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4FCD"/>
  <w15:docId w15:val="{DD3F5965-3C8D-418E-8F8A-BF24B693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75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75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160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1B29E-271C-4206-9E53-4943B9AC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649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Wojewody Pomorskiego z dnia 24 sierpnia 2026 r. w sprawie powołania struktur organizacyjnych Sytemu Zarządzania Bezpieczeństwem Informacji w Pomorskim Urzędzie Wojewódzkim w Gdańsku</dc:title>
  <dc:creator>Maria Leszczyńska</dc:creator>
  <cp:lastModifiedBy>Monika Giedrojć</cp:lastModifiedBy>
  <cp:revision>8</cp:revision>
  <cp:lastPrinted>2026-06-30T12:47:00Z</cp:lastPrinted>
  <dcterms:created xsi:type="dcterms:W3CDTF">2026-08-12T05:59:00Z</dcterms:created>
  <dcterms:modified xsi:type="dcterms:W3CDTF">2026-08-25T08:37:00Z</dcterms:modified>
</cp:coreProperties>
</file>