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6C0C34">
        <w:rPr>
          <w:rFonts w:ascii="Times New Roman" w:hAnsi="Times New Roman" w:cs="Times New Roman"/>
          <w:b/>
          <w:sz w:val="24"/>
          <w:szCs w:val="24"/>
        </w:rPr>
        <w:t>1</w:t>
      </w:r>
      <w:r w:rsidR="003B1468">
        <w:rPr>
          <w:rFonts w:ascii="Times New Roman" w:hAnsi="Times New Roman" w:cs="Times New Roman"/>
          <w:b/>
          <w:sz w:val="24"/>
          <w:szCs w:val="24"/>
        </w:rPr>
        <w:t>5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E52BD4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6C1E61" w:rsidRDefault="001254E0" w:rsidP="001254E0">
      <w:pPr>
        <w:ind w:left="6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6C1E61">
        <w:rPr>
          <w:rFonts w:ascii="Times New Roman" w:hAnsi="Times New Roman" w:cs="Times New Roman"/>
          <w:sz w:val="24"/>
          <w:szCs w:val="24"/>
        </w:rPr>
        <w:t xml:space="preserve"> poprzez 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>serwis Witkac.pl</w:t>
      </w:r>
      <w:r w:rsidRPr="006C1E61">
        <w:rPr>
          <w:rFonts w:ascii="Times New Roman" w:hAnsi="Times New Roman" w:cs="Times New Roman"/>
          <w:b/>
          <w:sz w:val="24"/>
          <w:szCs w:val="24"/>
        </w:rPr>
        <w:t>,</w:t>
      </w:r>
      <w:r w:rsidRPr="006C1E61">
        <w:rPr>
          <w:rFonts w:ascii="Times New Roman" w:hAnsi="Times New Roman" w:cs="Times New Roman"/>
          <w:sz w:val="24"/>
          <w:szCs w:val="24"/>
        </w:rPr>
        <w:t xml:space="preserve"> w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3C36C1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6C1E61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3B1468">
        <w:rPr>
          <w:rFonts w:ascii="Times New Roman" w:hAnsi="Times New Roman" w:cs="Times New Roman"/>
          <w:b/>
          <w:sz w:val="24"/>
          <w:szCs w:val="24"/>
          <w:u w:val="single"/>
        </w:rPr>
        <w:t xml:space="preserve">10 listopada </w:t>
      </w:r>
      <w:r w:rsidR="007237D9" w:rsidRPr="006C1E61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E52BD4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="00E356B5" w:rsidRPr="006C1E61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liczy się data wpływu </w:t>
      </w:r>
      <w:r w:rsidR="005F7959" w:rsidRPr="006C1E61">
        <w:rPr>
          <w:rFonts w:ascii="Times New Roman" w:hAnsi="Times New Roman" w:cs="Times New Roman"/>
          <w:b/>
          <w:sz w:val="24"/>
          <w:szCs w:val="24"/>
          <w:u w:val="single"/>
        </w:rPr>
        <w:t>poprawionej oferty w systemie Witkac.pl</w:t>
      </w:r>
      <w:r w:rsidR="001E2916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1E2916" w:rsidRPr="001E2916">
        <w:rPr>
          <w:rFonts w:ascii="Times New Roman" w:hAnsi="Times New Roman" w:cs="Times New Roman"/>
          <w:sz w:val="24"/>
          <w:szCs w:val="24"/>
        </w:rPr>
        <w:t>.</w:t>
      </w:r>
    </w:p>
    <w:p w:rsidR="001254E0" w:rsidRPr="006C1E61" w:rsidRDefault="001254E0" w:rsidP="00862ED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1E61"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>anie uzupełnień lub wyjaśnień z 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nieusuniętymi uchybieniami formalnymi lub wprowadzenie samodzielnie zmian odbiegających od oryginalnej oferty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lub </w:t>
      </w:r>
      <w:r w:rsidR="00862EDC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wykraczających </w:t>
      </w:r>
      <w:r w:rsidR="006C1E61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poza </w:t>
      </w:r>
      <w:r w:rsidR="003C445A">
        <w:rPr>
          <w:rFonts w:ascii="Times New Roman" w:hAnsi="Times New Roman" w:cs="Times New Roman"/>
          <w:sz w:val="24"/>
          <w:szCs w:val="24"/>
          <w:u w:val="single"/>
        </w:rPr>
        <w:t>zakres wskazany w informacji przesłanej w serwisie witkac.pl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, powodować będzie odrzucenie oferty z przyczyn formalnych i nie będzie ona podlegała ocenie merytorycznej.</w:t>
      </w:r>
    </w:p>
    <w:p w:rsidR="008C5C5F" w:rsidRPr="006C1E61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4951"/>
        <w:gridCol w:w="2380"/>
        <w:gridCol w:w="6586"/>
      </w:tblGrid>
      <w:tr w:rsidR="004A15BD" w:rsidRPr="004A15BD" w:rsidTr="00EB10D8">
        <w:trPr>
          <w:trHeight w:val="253"/>
          <w:tblHeader/>
        </w:trPr>
        <w:tc>
          <w:tcPr>
            <w:tcW w:w="542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4A15BD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color w:val="000000" w:themeColor="text1"/>
                <w:specVanish/>
              </w:rPr>
            </w:pPr>
            <w:r w:rsidRPr="004A15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1E61A6" w:rsidRPr="004A15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Lp.</w:t>
            </w:r>
          </w:p>
          <w:p w:rsidR="001E61A6" w:rsidRPr="004A15BD" w:rsidRDefault="001E61A6" w:rsidP="00E5131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4A15BD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Nazwa organizacji</w:t>
            </w:r>
          </w:p>
          <w:p w:rsidR="001E61A6" w:rsidRPr="004A15BD" w:rsidRDefault="001E61A6" w:rsidP="00E5131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0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4A15BD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Nr ewidencyjny</w:t>
            </w:r>
          </w:p>
        </w:tc>
        <w:tc>
          <w:tcPr>
            <w:tcW w:w="6586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4A15BD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Nazwa zadania</w:t>
            </w:r>
          </w:p>
        </w:tc>
      </w:tr>
      <w:tr w:rsidR="004A15BD" w:rsidRPr="004A15BD" w:rsidTr="00EB10D8">
        <w:trPr>
          <w:trHeight w:val="450"/>
        </w:trPr>
        <w:tc>
          <w:tcPr>
            <w:tcW w:w="542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4A15BD" w:rsidRDefault="001E61A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951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4A15BD" w:rsidRDefault="001E61A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380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4A15BD" w:rsidRDefault="001E61A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586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4A15BD" w:rsidRDefault="001E61A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4A15BD" w:rsidRPr="004A15BD" w:rsidTr="00EB10D8">
        <w:trPr>
          <w:trHeight w:val="450"/>
        </w:trPr>
        <w:tc>
          <w:tcPr>
            <w:tcW w:w="54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4A15BD" w:rsidRDefault="001E61A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9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4A15BD" w:rsidRDefault="001E61A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38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4A15BD" w:rsidRDefault="001E61A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58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4A15BD" w:rsidRDefault="001E61A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4A15BD" w:rsidRPr="004A15BD" w:rsidTr="00EB10D8">
        <w:trPr>
          <w:trHeight w:val="20"/>
        </w:trPr>
        <w:tc>
          <w:tcPr>
            <w:tcW w:w="542" w:type="dxa"/>
            <w:shd w:val="clear" w:color="auto" w:fill="D9D9D9" w:themeFill="background1" w:themeFillShade="D9"/>
            <w:vAlign w:val="center"/>
            <w:hideMark/>
          </w:tcPr>
          <w:p w:rsidR="001E61A6" w:rsidRPr="004A15B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4951" w:type="dxa"/>
            <w:shd w:val="clear" w:color="auto" w:fill="D9D9D9" w:themeFill="background1" w:themeFillShade="D9"/>
            <w:vAlign w:val="center"/>
            <w:hideMark/>
          </w:tcPr>
          <w:p w:rsidR="001E61A6" w:rsidRPr="004A15B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:rsidR="001E61A6" w:rsidRPr="004A15B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586" w:type="dxa"/>
            <w:shd w:val="clear" w:color="auto" w:fill="D9D9D9" w:themeFill="background1" w:themeFillShade="D9"/>
            <w:vAlign w:val="center"/>
            <w:hideMark/>
          </w:tcPr>
          <w:p w:rsidR="001E61A6" w:rsidRPr="004A15B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 w:rsidR="003B1468" w:rsidRPr="004A15BD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A15BD">
              <w:rPr>
                <w:rFonts w:ascii="Times New Roman" w:hAnsi="Times New Roman" w:cs="Times New Roman"/>
                <w:color w:val="000000" w:themeColor="text1"/>
              </w:rPr>
              <w:t>Rozwój Sportowy Jarosławia i Okolic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5/15/2024/WD/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Szkolenia Rozwojowe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Klub Strzelecki Branice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11/15/2024/WD/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Razem silni w trakcie powodzi, razem na strzelnicy -możecie na nas liczyć!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Nadwiślańskie Towarzystwo Strzeleckie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12/15/2024/WD/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Realizacja przez kadrę instruktorską organizacji pozarządowej szkoleń i kursów podnoszących ich kompetencje w zakresie strzeleckim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468" w:rsidRPr="004A15BD" w:rsidRDefault="003B146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Stowarzyszenie</w:t>
            </w:r>
          </w:p>
          <w:p w:rsidR="000F3A78" w:rsidRPr="004A15BD" w:rsidRDefault="003B146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Centrum Szkolenia Specjalistycznego „SZAFA”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18/15/2024/WD/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Nocna straż</w:t>
            </w:r>
          </w:p>
        </w:tc>
      </w:tr>
      <w:tr w:rsidR="004A15BD" w:rsidRPr="004A15BD" w:rsidTr="00CF65B4">
        <w:trPr>
          <w:trHeight w:val="239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Klub Strzelecki "KRUK" Łask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19/15/2024/WD/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Innowacyjność w strzelectwie dla obronności Państwa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Nadwiślańskie Towarzystwo Strzeleckie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22/15/2024/WD/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Organizacja szkolenia podnoszącego poziom wyszkolenia strzeleckiego poborowych i rezerwistów.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3B146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Związek Strzelecki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28/15/2024/WD/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Przez "Strzelca" do Wojska - cykl instruktorsko</w:t>
            </w:r>
            <w:r w:rsidR="003B1468" w:rsidRPr="004A15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metodycznych szkoleń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proobronnych</w:t>
            </w:r>
            <w:proofErr w:type="spellEnd"/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3B146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Związek Strzelecki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33/15/2024/WD/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ZAWODY STRZELECKIE O PUCHAR KOMENDANTA ZS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Polski Związek Łowiecki Zarząd Główny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34/15/2024/WD/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Obronność państwa to nasz wspólny obowiązek - szkolenia strzeleckie,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 oraz dotyczące sytuacji kryzysowych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3B1468" w:rsidP="003B14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Klub Strzelecko Kolekcjonerski</w:t>
            </w:r>
            <w:r w:rsidR="000F3A78" w:rsidRPr="004A15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A15BD">
              <w:rPr>
                <w:rFonts w:ascii="Times New Roman" w:hAnsi="Times New Roman" w:cs="Times New Roman"/>
                <w:color w:val="000000" w:themeColor="text1"/>
              </w:rPr>
              <w:t>„PRETOR”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37/15/2024/WD/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Obronność państwa to nasz wspólny obowiązek – szkolenia strzeleckie,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 oraz dotyczące sytuacji kryzysowych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468" w:rsidRPr="004A15BD" w:rsidRDefault="003B146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Związek Harcerstwa Polskiego</w:t>
            </w:r>
          </w:p>
          <w:p w:rsidR="000F3A78" w:rsidRPr="004A15BD" w:rsidRDefault="003B146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Chorągiew Śląska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38/15/2024/WD/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Tajniki strzeleckiego fachu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468" w:rsidRPr="004A15BD" w:rsidRDefault="003B1468" w:rsidP="003B14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Związek Harcerstwa Polskiego</w:t>
            </w:r>
          </w:p>
          <w:p w:rsidR="000F3A78" w:rsidRPr="004A15BD" w:rsidRDefault="003B1468" w:rsidP="003B146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Chorągiew Śląska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39/15/2024/WD/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Akademia pewnej ręki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3B146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Stowarzyszenie Pomorska Obrona Narodowa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43/15/2024/WD/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Elementy nowoczesnego szkolenia wojskowego i kryzysowego, ze szczególnym uwzględnieniem doświadczeń ukraińskich i doświadczeń z powodzi na południu Polski w 2024 roku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3B146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Klub Sportowy</w:t>
            </w:r>
            <w:r w:rsidR="000F3A78" w:rsidRPr="004A15BD">
              <w:rPr>
                <w:rFonts w:ascii="Times New Roman" w:hAnsi="Times New Roman" w:cs="Times New Roman"/>
                <w:color w:val="000000" w:themeColor="text1"/>
              </w:rPr>
              <w:t xml:space="preserve"> "ŚWIT"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46/15/2024/WD/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"Obronność naszym wspólnym obowiązkiem" - szkolenie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 dla uczniów szkół średnich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3B146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Stowarzyszenie Strzeleckie</w:t>
            </w:r>
            <w:r w:rsidR="000F3A78" w:rsidRPr="004A15BD">
              <w:rPr>
                <w:rFonts w:ascii="Times New Roman" w:hAnsi="Times New Roman" w:cs="Times New Roman"/>
                <w:color w:val="000000" w:themeColor="text1"/>
              </w:rPr>
              <w:t xml:space="preserve"> ARIZONA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49/15/2024/WD/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Świadome i wyszkolone społeczeństwo – szkolenie strzeleckie i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Fundacja Ultra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Systema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50/15/2024/WD/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Zostań żołnierzem 2 – szkolenie strzeleckie i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 dla uczniów klas mundurowych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Stowarzyszenie Aktywny Dialog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51/15/2024/WD/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Aktywne szkolenie klas mundurowych.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 w:rsidR="004A15BD" w:rsidRPr="004A15BD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A15BD">
              <w:rPr>
                <w:rFonts w:ascii="Times New Roman" w:hAnsi="Times New Roman" w:cs="Times New Roman"/>
                <w:color w:val="000000" w:themeColor="text1"/>
              </w:rPr>
              <w:t>Klub Strzelectwa Sportowego WM GROT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52/15/2024/WD/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Obronność państwa to nasz wspólny obowiązek - szkolenia strzeleckie,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 oraz dotyczące sytuacji kryzysowych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Klub Strzelecki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Tenclub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53/15/2024/WD/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Obronność państwa to nasz wspólny obowiązek – szkolenia strzeleckie,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 oraz dotyczące sytuacji kryzysowych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Uczniowski Klub Sportowy MECHANIK w Tomaszowie Mazowieckim,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54/15/2024/WD/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UKS Mechanik szkoli dla obronności państwa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Fundacja On The Edge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57/15/2024/WD/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Biesy '24, Poszukiwania, Ratownictwo i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Survival</w:t>
            </w:r>
            <w:proofErr w:type="spellEnd"/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 Bieszczady 2024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Sportowy Klub Strzelecki Wilk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59/15/2024/WD/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Zaawansowane szkolenie strzelecki z broni krótkiej i długiej dla członków sekcji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proobronej</w:t>
            </w:r>
            <w:proofErr w:type="spellEnd"/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 Sportowego Klubu Strzeleckiego Wilk - "Lekka Piechota"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Sportowy Klub Strzelecki WILK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60/15/2024/WD/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Szkolenie kadry instruktorskiej klubu z metodyki nauczania w zakresie broni długiej - platforma AR15. Zajęcia praktyczne i teoretyczne.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Uczniowski Klub Sportowy ,,Zakręt"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62/15/2024/WD/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Szkolenie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4A15BD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  <w:r w:rsidR="000F3A78" w:rsidRPr="004A15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A15BD">
              <w:rPr>
                <w:rFonts w:ascii="Times New Roman" w:hAnsi="Times New Roman" w:cs="Times New Roman"/>
                <w:color w:val="000000" w:themeColor="text1"/>
              </w:rPr>
              <w:br/>
            </w:r>
            <w:r w:rsidR="000F3A78" w:rsidRPr="004A15BD">
              <w:rPr>
                <w:rFonts w:ascii="Times New Roman" w:hAnsi="Times New Roman" w:cs="Times New Roman"/>
                <w:color w:val="000000" w:themeColor="text1"/>
              </w:rPr>
              <w:t>BIURO ZARZĄDU ŚLĄSKO - ŁÓDZKIEJ ORGANIZACJI REGIONALNEJ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63/15/2024/WD/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 xml:space="preserve">"Obronność naszym wspólnym obowiązkiem" - szkolenie strzeleckie dla członków organizacji 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proobronnych</w:t>
            </w:r>
            <w:proofErr w:type="spellEnd"/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Stowarzyszenie Klub Strzelecki Polskiego Związku Łowieckiego "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Hubertus</w:t>
            </w:r>
            <w:proofErr w:type="spellEnd"/>
            <w:r w:rsidRPr="004A15BD">
              <w:rPr>
                <w:rFonts w:ascii="Times New Roman" w:hAnsi="Times New Roman" w:cs="Times New Roman"/>
                <w:color w:val="000000" w:themeColor="text1"/>
              </w:rPr>
              <w:t>" Gutkowo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67/15/2024/WD/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Szkolenia z użycia broni krótkiej dla członków kół łowieckich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4A15BD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Towarzystwo Strzeleckie</w:t>
            </w:r>
            <w:r w:rsidR="000F3A78" w:rsidRPr="004A15BD">
              <w:rPr>
                <w:rFonts w:ascii="Times New Roman" w:hAnsi="Times New Roman" w:cs="Times New Roman"/>
                <w:color w:val="000000" w:themeColor="text1"/>
              </w:rPr>
              <w:t xml:space="preserve"> SIGMA SHOOTING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69/15/2024/WD/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Turniej uczniów klas mundurowych</w:t>
            </w:r>
          </w:p>
        </w:tc>
      </w:tr>
      <w:tr w:rsidR="004A15BD" w:rsidRPr="004A15BD" w:rsidTr="000F3A78">
        <w:trPr>
          <w:trHeight w:val="20"/>
        </w:trPr>
        <w:tc>
          <w:tcPr>
            <w:tcW w:w="542" w:type="dxa"/>
            <w:vAlign w:val="center"/>
          </w:tcPr>
          <w:p w:rsidR="000F3A78" w:rsidRPr="004A15BD" w:rsidRDefault="000F3A78" w:rsidP="000F3A78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Klub Strzelectwa Sportowego i Kolekcjoner</w:t>
            </w:r>
            <w:r w:rsidR="004A15BD" w:rsidRPr="004A15BD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4A15BD">
              <w:rPr>
                <w:rFonts w:ascii="Times New Roman" w:hAnsi="Times New Roman" w:cs="Times New Roman"/>
                <w:color w:val="000000" w:themeColor="text1"/>
              </w:rPr>
              <w:t>kiego "AZYMUT"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70/15/2024/WD/</w:t>
            </w:r>
            <w:proofErr w:type="spellStart"/>
            <w:r w:rsidRPr="004A15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A78" w:rsidRPr="004A15BD" w:rsidRDefault="000F3A78" w:rsidP="000F3A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A15BD">
              <w:rPr>
                <w:rFonts w:ascii="Times New Roman" w:hAnsi="Times New Roman" w:cs="Times New Roman"/>
                <w:color w:val="000000" w:themeColor="text1"/>
              </w:rPr>
              <w:t>W  trosce o Polskę- "Obronność państwa to nasz wspólny obowiązek"</w:t>
            </w:r>
          </w:p>
        </w:tc>
      </w:tr>
    </w:tbl>
    <w:p w:rsidR="00DE3EAE" w:rsidRPr="006C1E61" w:rsidRDefault="002D7172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7D1E26" wp14:editId="33FA51E0">
                <wp:simplePos x="0" y="0"/>
                <wp:positionH relativeFrom="margin">
                  <wp:posOffset>4541520</wp:posOffset>
                </wp:positionH>
                <wp:positionV relativeFrom="paragraph">
                  <wp:posOffset>243205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172" w:rsidRPr="002F3EA5" w:rsidRDefault="002D7172" w:rsidP="002D717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2D7172" w:rsidRPr="002F3EA5" w:rsidRDefault="002D7172" w:rsidP="002D7172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D1E2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7.6pt;margin-top:19.15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" stroked="f">
                <v:textbox>
                  <w:txbxContent>
                    <w:p w:rsidR="002D7172" w:rsidRPr="002F3EA5" w:rsidRDefault="002D7172" w:rsidP="002D717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2D7172" w:rsidRPr="002F3EA5" w:rsidRDefault="002D7172" w:rsidP="002D7172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D71" w:rsidRDefault="00093D71" w:rsidP="00DE3EAE">
      <w:pPr>
        <w:spacing w:after="0" w:line="240" w:lineRule="auto"/>
      </w:pPr>
      <w:r>
        <w:separator/>
      </w:r>
    </w:p>
  </w:endnote>
  <w:endnote w:type="continuationSeparator" w:id="0">
    <w:p w:rsidR="00093D71" w:rsidRDefault="00093D71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2F3EA5" w:rsidRPr="002F3EA5">
          <w:rPr>
            <w:rFonts w:asciiTheme="majorHAnsi" w:eastAsiaTheme="majorEastAsia" w:hAnsiTheme="majorHAnsi" w:cstheme="majorBidi"/>
            <w:noProof/>
            <w:sz w:val="20"/>
            <w:szCs w:val="20"/>
          </w:rPr>
          <w:t>3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D71" w:rsidRDefault="00093D71" w:rsidP="00DE3EAE">
      <w:pPr>
        <w:spacing w:after="0" w:line="240" w:lineRule="auto"/>
      </w:pPr>
      <w:r>
        <w:separator/>
      </w:r>
    </w:p>
  </w:footnote>
  <w:footnote w:type="continuationSeparator" w:id="0">
    <w:p w:rsidR="00093D71" w:rsidRDefault="00093D71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63083"/>
    <w:rsid w:val="000636CC"/>
    <w:rsid w:val="0006638F"/>
    <w:rsid w:val="000705E8"/>
    <w:rsid w:val="0009038B"/>
    <w:rsid w:val="00093D71"/>
    <w:rsid w:val="000A2168"/>
    <w:rsid w:val="000B5FE9"/>
    <w:rsid w:val="000B6DA5"/>
    <w:rsid w:val="000C3566"/>
    <w:rsid w:val="000C754C"/>
    <w:rsid w:val="000E5F99"/>
    <w:rsid w:val="000E708C"/>
    <w:rsid w:val="000F3A78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14639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C09F8"/>
    <w:rsid w:val="002C5BBD"/>
    <w:rsid w:val="002D7172"/>
    <w:rsid w:val="002E42DF"/>
    <w:rsid w:val="002E651B"/>
    <w:rsid w:val="002F3E30"/>
    <w:rsid w:val="002F3EA5"/>
    <w:rsid w:val="00302677"/>
    <w:rsid w:val="00305E00"/>
    <w:rsid w:val="003112CB"/>
    <w:rsid w:val="0031696F"/>
    <w:rsid w:val="00317473"/>
    <w:rsid w:val="0032204B"/>
    <w:rsid w:val="00323CA7"/>
    <w:rsid w:val="00325A20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1468"/>
    <w:rsid w:val="003B6E5B"/>
    <w:rsid w:val="003C27A6"/>
    <w:rsid w:val="003C36C1"/>
    <w:rsid w:val="003C3CF1"/>
    <w:rsid w:val="003C445A"/>
    <w:rsid w:val="003D49A2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5BD"/>
    <w:rsid w:val="004A18CE"/>
    <w:rsid w:val="004A6EC7"/>
    <w:rsid w:val="004B60ED"/>
    <w:rsid w:val="004C0345"/>
    <w:rsid w:val="004D27B6"/>
    <w:rsid w:val="004E0EA6"/>
    <w:rsid w:val="004E552A"/>
    <w:rsid w:val="004E7FDD"/>
    <w:rsid w:val="004F0C02"/>
    <w:rsid w:val="004F45C4"/>
    <w:rsid w:val="004F5835"/>
    <w:rsid w:val="00504877"/>
    <w:rsid w:val="00532FFB"/>
    <w:rsid w:val="005348CD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1D3F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5EA6"/>
    <w:rsid w:val="006A19A2"/>
    <w:rsid w:val="006A3884"/>
    <w:rsid w:val="006C0C34"/>
    <w:rsid w:val="006C1E61"/>
    <w:rsid w:val="006C6448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881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C337D"/>
    <w:rsid w:val="007D1C54"/>
    <w:rsid w:val="007E23E0"/>
    <w:rsid w:val="007E7D51"/>
    <w:rsid w:val="007F1CC9"/>
    <w:rsid w:val="007F536B"/>
    <w:rsid w:val="00823196"/>
    <w:rsid w:val="008275E3"/>
    <w:rsid w:val="008300F2"/>
    <w:rsid w:val="00831E74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5008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20EF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D1EED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A58A7"/>
    <w:rsid w:val="00CB5482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5B4"/>
    <w:rsid w:val="00CF6D7A"/>
    <w:rsid w:val="00D46963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1532A"/>
    <w:rsid w:val="00E15E1C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A31A4"/>
    <w:rsid w:val="00FA425C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63FBE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A60D9-72BE-43E9-9D68-F37CB7242FF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CE694EF-563B-4350-8F57-220CB76C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686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4</cp:revision>
  <cp:lastPrinted>2024-09-12T08:56:00Z</cp:lastPrinted>
  <dcterms:created xsi:type="dcterms:W3CDTF">2024-11-06T09:36:00Z</dcterms:created>
  <dcterms:modified xsi:type="dcterms:W3CDTF">2024-11-06T10:47:00Z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5425c7ba-ebe4-4ed8-9e01-a28f3aa7ab3e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