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EC55" w14:textId="4967384E" w:rsidR="00A50230" w:rsidRPr="00CA3F27" w:rsidRDefault="00CA3F27">
      <w:pPr>
        <w:rPr>
          <w:rFonts w:ascii="Arial" w:hAnsi="Arial" w:cs="Arial"/>
          <w:sz w:val="32"/>
          <w:szCs w:val="32"/>
        </w:rPr>
      </w:pPr>
      <w:r w:rsidRPr="00CA3F27">
        <w:rPr>
          <w:rFonts w:ascii="Arial" w:hAnsi="Arial" w:cs="Arial"/>
          <w:sz w:val="32"/>
          <w:szCs w:val="32"/>
        </w:rPr>
        <w:t xml:space="preserve">Opis przedmiotu zamówienia- </w:t>
      </w:r>
      <w:r>
        <w:rPr>
          <w:rFonts w:ascii="Arial" w:hAnsi="Arial" w:cs="Arial"/>
          <w:sz w:val="32"/>
          <w:szCs w:val="32"/>
        </w:rPr>
        <w:t>środki ochrony indywidualnej</w:t>
      </w:r>
    </w:p>
    <w:p w14:paraId="37758591" w14:textId="77777777" w:rsidR="00CA3F27" w:rsidRDefault="00CA3F27"/>
    <w:tbl>
      <w:tblPr>
        <w:tblStyle w:val="Tabela-Siatka"/>
        <w:tblW w:w="1035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7799"/>
        <w:gridCol w:w="1984"/>
      </w:tblGrid>
      <w:tr w:rsidR="00CA3F27" w14:paraId="4917E05E" w14:textId="77777777" w:rsidTr="00CA3F2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4210B1" w14:textId="6D0056A7" w:rsidR="00CA3F27" w:rsidRDefault="00CA3F27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3872712" w14:textId="37917497" w:rsidR="00CA3F27" w:rsidRDefault="00CA3F27" w:rsidP="00CA3F27">
            <w:pPr>
              <w:tabs>
                <w:tab w:val="left" w:pos="426"/>
                <w:tab w:val="left" w:pos="480"/>
                <w:tab w:val="left" w:pos="851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Warunki Zamawiającego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F2D666" w14:textId="388AF15E" w:rsidR="00CA3F27" w:rsidRPr="00CA3F27" w:rsidRDefault="00CA3F27" w:rsidP="00CA3F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CA3F27">
              <w:rPr>
                <w:rFonts w:ascii="Arial" w:hAnsi="Arial" w:cs="Arial"/>
                <w:b/>
                <w:bCs/>
                <w:sz w:val="18"/>
                <w:szCs w:val="18"/>
              </w:rPr>
              <w:t>Propozycje Wykonawcy</w:t>
            </w:r>
          </w:p>
        </w:tc>
      </w:tr>
      <w:tr w:rsidR="00CA3F27" w14:paraId="2F2323E9" w14:textId="77777777" w:rsidTr="00CA3F2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8AFE933" w14:textId="6B5FD249" w:rsidR="00CA3F27" w:rsidRDefault="00CA3F27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F921F19" w14:textId="6D9B03C5" w:rsidR="00CA3F27" w:rsidRDefault="00CA3F27" w:rsidP="00990F7F">
            <w:pPr>
              <w:tabs>
                <w:tab w:val="left" w:pos="426"/>
                <w:tab w:val="left" w:pos="480"/>
                <w:tab w:val="left" w:pos="851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arunki ogólne dla rękawic specjalnych (26 par)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BFC631" w14:textId="32FE38EC" w:rsidR="00CA3F27" w:rsidRDefault="00990F7F" w:rsidP="00990F7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CA3F27" w14:paraId="19989812" w14:textId="77777777" w:rsidTr="00CA3F27">
        <w:trPr>
          <w:trHeight w:val="2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80E0" w14:textId="368AAD61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84F2" w14:textId="5199836D" w:rsidR="003C183C" w:rsidRDefault="003C183C" w:rsidP="003C183C">
            <w:pPr>
              <w:pStyle w:val="Nagwek3"/>
              <w:spacing w:before="0" w:after="0" w:line="24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Przeznaczenie </w:t>
            </w:r>
            <w:r w:rsidRPr="003C183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Rękawice przeznaczone do ochrony rąk strażaka podczas działań gaśniczych w warunkach wysokiej temperatury, płomienia, kontaktu z wodą, parą wodną oraz zagrożeń mechanicznych.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C183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Rękawice muszą spełniać wymagania zasadnicze dla ŚOI, potwierdzone deklaracją zgodności UE/WE.</w:t>
            </w:r>
          </w:p>
          <w:p w14:paraId="5E88EDDD" w14:textId="77777777" w:rsidR="003C183C" w:rsidRPr="003C183C" w:rsidRDefault="003C183C" w:rsidP="003C183C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Wymogi formalne i normatywne</w:t>
            </w:r>
          </w:p>
          <w:p w14:paraId="461A0E21" w14:textId="77777777" w:rsidR="003C183C" w:rsidRPr="003C183C" w:rsidRDefault="003C183C">
            <w:pPr>
              <w:numPr>
                <w:ilvl w:val="0"/>
                <w:numId w:val="3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</w:t>
            </w: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świadectwo dopuszczenia CNBOP-PIB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09CCF78" w14:textId="77777777" w:rsidR="003C183C" w:rsidRPr="003C183C" w:rsidRDefault="003C183C">
            <w:pPr>
              <w:numPr>
                <w:ilvl w:val="0"/>
                <w:numId w:val="3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Zgodność z normami:</w:t>
            </w:r>
          </w:p>
          <w:p w14:paraId="4AD0135F" w14:textId="77777777" w:rsidR="003C183C" w:rsidRPr="003C183C" w:rsidRDefault="003C183C">
            <w:pPr>
              <w:numPr>
                <w:ilvl w:val="1"/>
                <w:numId w:val="3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 659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rękawice ochronne dla strażaków,</w:t>
            </w:r>
          </w:p>
          <w:p w14:paraId="2B840931" w14:textId="77777777" w:rsidR="003C183C" w:rsidRPr="003C183C" w:rsidRDefault="003C183C">
            <w:pPr>
              <w:numPr>
                <w:ilvl w:val="1"/>
                <w:numId w:val="3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 388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odporność mechaniczna (ścieranie, przecięcie, rozdzieranie, przekłucie),</w:t>
            </w:r>
          </w:p>
          <w:p w14:paraId="036162F0" w14:textId="77777777" w:rsidR="003C183C" w:rsidRPr="003C183C" w:rsidRDefault="003C183C">
            <w:pPr>
              <w:numPr>
                <w:ilvl w:val="1"/>
                <w:numId w:val="3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 407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odporność na wysoką temperaturę i ogień,</w:t>
            </w:r>
          </w:p>
          <w:p w14:paraId="4A1D4543" w14:textId="77777777" w:rsidR="003C183C" w:rsidRPr="003C183C" w:rsidRDefault="003C183C">
            <w:pPr>
              <w:numPr>
                <w:ilvl w:val="1"/>
                <w:numId w:val="3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 420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ogólne wymagania dla rękawic ochronnych.</w:t>
            </w:r>
          </w:p>
          <w:p w14:paraId="5FF6FE65" w14:textId="77777777" w:rsidR="003C183C" w:rsidRPr="003C183C" w:rsidRDefault="003C183C">
            <w:pPr>
              <w:numPr>
                <w:ilvl w:val="0"/>
                <w:numId w:val="3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zgodne z </w:t>
            </w: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Zarządzeniem nr 9 Komendanta Głównego PSP z dnia 5.02.2007 r.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kartą wymagań technicznych </w:t>
            </w: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KT-44 „Rękawice specjalne”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F021C4C" w14:textId="19940EE9" w:rsidR="00CA3F27" w:rsidRPr="00CA3F27" w:rsidRDefault="00CA3F27" w:rsidP="00CA3F2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8BB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277892BA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A104" w14:textId="4C695F92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7EAD" w14:textId="22F2F37E" w:rsidR="003C183C" w:rsidRPr="003C183C" w:rsidRDefault="003C183C" w:rsidP="003C183C">
            <w:pPr>
              <w:pStyle w:val="Nagwek3"/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Opis ogólny</w:t>
            </w:r>
          </w:p>
          <w:p w14:paraId="28DB73AA" w14:textId="77777777" w:rsidR="003C183C" w:rsidRPr="003C183C" w:rsidRDefault="003C183C">
            <w:pPr>
              <w:numPr>
                <w:ilvl w:val="0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Rękawice pięciopalczaste, wykonane ze skóry, tkaniny aramidowej lub kombinacji tych materiałów.</w:t>
            </w:r>
          </w:p>
          <w:p w14:paraId="05F0F8CF" w14:textId="77777777" w:rsidR="003C183C" w:rsidRPr="003C183C" w:rsidRDefault="003C183C">
            <w:pPr>
              <w:numPr>
                <w:ilvl w:val="0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 warstwy zewnętrznej: czarny lub ciemnogranatowy, z wykończeniem </w:t>
            </w:r>
            <w:proofErr w:type="spellStart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olejo</w:t>
            </w:r>
            <w:proofErr w:type="spellEnd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i wodoodpornym.</w:t>
            </w:r>
          </w:p>
          <w:p w14:paraId="0885CB95" w14:textId="77777777" w:rsidR="003C183C" w:rsidRPr="003C183C" w:rsidRDefault="003C183C">
            <w:pPr>
              <w:numPr>
                <w:ilvl w:val="0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 się elementy z taśm odblaskowych (srebrne, żółte fluorescencyjne) – wyłącznie na wierzchniej części rękawicy, w środkowej części śródręcza.</w:t>
            </w:r>
          </w:p>
          <w:p w14:paraId="0FDFD751" w14:textId="77777777" w:rsidR="003C183C" w:rsidRPr="003C183C" w:rsidRDefault="003C183C">
            <w:pPr>
              <w:numPr>
                <w:ilvl w:val="0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Wszystkie warstwy muszą być trwale połączone, aby zapobiec wyciąganiu warstwy termoizolacyjnej podczas zakładania i zdejmowania rękawic.</w:t>
            </w:r>
          </w:p>
          <w:p w14:paraId="1953FD25" w14:textId="77777777" w:rsidR="003C183C" w:rsidRPr="003C183C" w:rsidRDefault="003C183C">
            <w:pPr>
              <w:numPr>
                <w:ilvl w:val="0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Konstrukcja rękawic powinna umożliwiać wykonywanie podstawowych czynności operacyjnych, m.in.:</w:t>
            </w:r>
          </w:p>
          <w:p w14:paraId="46232931" w14:textId="77777777" w:rsidR="003C183C" w:rsidRPr="003C183C" w:rsidRDefault="003C183C">
            <w:pPr>
              <w:numPr>
                <w:ilvl w:val="1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zapinanie zamków w ubraniu i obuwiu,</w:t>
            </w:r>
          </w:p>
          <w:p w14:paraId="4DF011D8" w14:textId="77777777" w:rsidR="003C183C" w:rsidRPr="003C183C" w:rsidRDefault="003C183C">
            <w:pPr>
              <w:numPr>
                <w:ilvl w:val="1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uruchamianie sygnalizatora bezruchu,</w:t>
            </w:r>
          </w:p>
          <w:p w14:paraId="0DE96B88" w14:textId="77777777" w:rsidR="003C183C" w:rsidRPr="003C183C" w:rsidRDefault="003C183C">
            <w:pPr>
              <w:numPr>
                <w:ilvl w:val="1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węży tłocznych 25, 52 i 110,</w:t>
            </w:r>
          </w:p>
          <w:p w14:paraId="4ECEEEA3" w14:textId="77777777" w:rsidR="003C183C" w:rsidRPr="003C183C" w:rsidRDefault="003C183C">
            <w:pPr>
              <w:numPr>
                <w:ilvl w:val="1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kluczem odcinków węża ssawnego,</w:t>
            </w:r>
          </w:p>
          <w:p w14:paraId="5DF41DA4" w14:textId="75268CE5" w:rsidR="00CA3F27" w:rsidRPr="003C183C" w:rsidRDefault="003C183C">
            <w:pPr>
              <w:numPr>
                <w:ilvl w:val="1"/>
                <w:numId w:val="32"/>
              </w:num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połączenie maski z automatem oddechowym.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9C9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622A7307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A30A" w14:textId="4B85988B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1491" w14:textId="77777777" w:rsidR="003C183C" w:rsidRPr="003C183C" w:rsidRDefault="003C183C" w:rsidP="003C183C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Wymagania materiałowe i budowa</w:t>
            </w:r>
          </w:p>
          <w:p w14:paraId="7A04F6B5" w14:textId="77777777" w:rsidR="003C183C" w:rsidRPr="003C183C" w:rsidRDefault="003C183C" w:rsidP="003C183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Warstwa zewnętrzna:</w:t>
            </w:r>
          </w:p>
          <w:p w14:paraId="2B797D82" w14:textId="77777777" w:rsidR="003C183C" w:rsidRPr="003C183C" w:rsidRDefault="003C183C">
            <w:pPr>
              <w:numPr>
                <w:ilvl w:val="0"/>
                <w:numId w:val="33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skóra bydlęca, kozia lub tkanina aramidowa (</w:t>
            </w:r>
            <w:proofErr w:type="spellStart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Kevlar</w:t>
            </w:r>
            <w:proofErr w:type="spellEnd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PBI) odporna na ogień i uszkodzenia mechaniczne,</w:t>
            </w:r>
          </w:p>
          <w:p w14:paraId="6ED0B286" w14:textId="77777777" w:rsidR="003C183C" w:rsidRPr="003C183C" w:rsidRDefault="003C183C">
            <w:pPr>
              <w:numPr>
                <w:ilvl w:val="0"/>
                <w:numId w:val="33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wzmocnienia na dłoni, palcach i kostkach.</w:t>
            </w:r>
          </w:p>
          <w:p w14:paraId="575DB7C3" w14:textId="77777777" w:rsidR="003C183C" w:rsidRPr="003C183C" w:rsidRDefault="003C183C" w:rsidP="003C183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Warstwa wewnętrzna (podszewka):</w:t>
            </w:r>
          </w:p>
          <w:p w14:paraId="415FA20F" w14:textId="77777777" w:rsidR="003C183C" w:rsidRPr="003C183C" w:rsidRDefault="003C183C">
            <w:pPr>
              <w:numPr>
                <w:ilvl w:val="0"/>
                <w:numId w:val="34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trudnopalna, oddychająca, odprowadzająca wilgoć,</w:t>
            </w:r>
          </w:p>
          <w:p w14:paraId="0CD8FAB6" w14:textId="77777777" w:rsidR="003C183C" w:rsidRPr="003C183C" w:rsidRDefault="003C183C">
            <w:pPr>
              <w:numPr>
                <w:ilvl w:val="0"/>
                <w:numId w:val="34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zapewniająca komfort cieplny.</w:t>
            </w:r>
          </w:p>
          <w:p w14:paraId="7B16C2C0" w14:textId="77777777" w:rsidR="003C183C" w:rsidRPr="003C183C" w:rsidRDefault="003C183C" w:rsidP="003C183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Membrana:</w:t>
            </w:r>
          </w:p>
          <w:p w14:paraId="333A2727" w14:textId="77777777" w:rsidR="003C183C" w:rsidRPr="003C183C" w:rsidRDefault="003C183C">
            <w:pPr>
              <w:numPr>
                <w:ilvl w:val="0"/>
                <w:numId w:val="35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wodoodporna i paroprzepuszczalna (np. </w:t>
            </w:r>
            <w:proofErr w:type="spellStart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Porelle</w:t>
            </w:r>
            <w:proofErr w:type="spellEnd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Gore</w:t>
            </w:r>
            <w:proofErr w:type="spellEnd"/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-Tex),</w:t>
            </w:r>
          </w:p>
          <w:p w14:paraId="58FCD01E" w14:textId="77777777" w:rsidR="003C183C" w:rsidRPr="003C183C" w:rsidRDefault="003C183C">
            <w:pPr>
              <w:numPr>
                <w:ilvl w:val="0"/>
                <w:numId w:val="35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zapewniająca odporność na przemoczenie zgodnie z wymaganiami KT-44 (próba sztucznego deszczu).</w:t>
            </w:r>
          </w:p>
          <w:p w14:paraId="75C8FDA4" w14:textId="77777777" w:rsidR="003C183C" w:rsidRPr="003C183C" w:rsidRDefault="003C183C" w:rsidP="003C183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Mankiet:</w:t>
            </w:r>
          </w:p>
          <w:p w14:paraId="3AB76840" w14:textId="77777777" w:rsidR="003C183C" w:rsidRPr="003C183C" w:rsidRDefault="003C183C">
            <w:pPr>
              <w:numPr>
                <w:ilvl w:val="0"/>
                <w:numId w:val="36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przedłużony, elastyczny,</w:t>
            </w:r>
          </w:p>
          <w:p w14:paraId="292739D7" w14:textId="77777777" w:rsidR="003C183C" w:rsidRPr="003C183C" w:rsidRDefault="003C183C">
            <w:pPr>
              <w:numPr>
                <w:ilvl w:val="0"/>
                <w:numId w:val="36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wyposażony w regulację (rzep lub ściągacz),</w:t>
            </w:r>
          </w:p>
          <w:p w14:paraId="143A962D" w14:textId="2949164A" w:rsidR="00CA3F27" w:rsidRPr="003C183C" w:rsidRDefault="003C183C">
            <w:pPr>
              <w:numPr>
                <w:ilvl w:val="0"/>
                <w:numId w:val="36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chroniący nadgarstek i zapewniający kompatybilność z mankietem kurtki specjalnej.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944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0A6FC028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BEC5" w14:textId="4E2BED03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A444" w14:textId="77777777" w:rsidR="003C183C" w:rsidRPr="003C183C" w:rsidRDefault="003C183C" w:rsidP="003C183C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ochronne</w:t>
            </w:r>
          </w:p>
          <w:p w14:paraId="4DEB97DF" w14:textId="77777777" w:rsidR="003C183C" w:rsidRPr="003C183C" w:rsidRDefault="003C183C">
            <w:pPr>
              <w:numPr>
                <w:ilvl w:val="0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Odporność na płomień: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brak zapalenia, topnienia i żarzenia (EN 407).</w:t>
            </w:r>
          </w:p>
          <w:p w14:paraId="622E37AD" w14:textId="77777777" w:rsidR="003C183C" w:rsidRPr="003C183C" w:rsidRDefault="003C183C">
            <w:pPr>
              <w:numPr>
                <w:ilvl w:val="0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Ciepło kontaktowe: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odporność na min. </w:t>
            </w: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 °C przez 15 s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21AD6BE" w14:textId="77777777" w:rsidR="003C183C" w:rsidRPr="003C183C" w:rsidRDefault="003C183C">
            <w:pPr>
              <w:numPr>
                <w:ilvl w:val="0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Promieniowanie cieplne: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zgodność z wymaganiami EN 659.</w:t>
            </w:r>
          </w:p>
          <w:p w14:paraId="7AAD0A44" w14:textId="77777777" w:rsidR="003C183C" w:rsidRPr="003C183C" w:rsidRDefault="003C183C">
            <w:pPr>
              <w:numPr>
                <w:ilvl w:val="0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Odporność mechaniczna (EN 388):</w:t>
            </w:r>
          </w:p>
          <w:p w14:paraId="5B6FCB56" w14:textId="77777777" w:rsidR="003C183C" w:rsidRPr="003C183C" w:rsidRDefault="003C183C">
            <w:pPr>
              <w:numPr>
                <w:ilvl w:val="1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ścieranie: poziom 4,</w:t>
            </w:r>
          </w:p>
          <w:p w14:paraId="6AD88D2A" w14:textId="77777777" w:rsidR="003C183C" w:rsidRPr="003C183C" w:rsidRDefault="003C183C">
            <w:pPr>
              <w:numPr>
                <w:ilvl w:val="1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przecięcie: poziom 5,</w:t>
            </w:r>
          </w:p>
          <w:p w14:paraId="10AC65D1" w14:textId="77777777" w:rsidR="003C183C" w:rsidRPr="003C183C" w:rsidRDefault="003C183C">
            <w:pPr>
              <w:numPr>
                <w:ilvl w:val="1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rozdzieranie: poziom 4,</w:t>
            </w:r>
          </w:p>
          <w:p w14:paraId="40CAC995" w14:textId="77777777" w:rsidR="003C183C" w:rsidRPr="003C183C" w:rsidRDefault="003C183C">
            <w:pPr>
              <w:numPr>
                <w:ilvl w:val="1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przekłucie: poziom 3.</w:t>
            </w:r>
          </w:p>
          <w:p w14:paraId="3EA43DFC" w14:textId="77777777" w:rsidR="003C183C" w:rsidRPr="003C183C" w:rsidRDefault="003C183C">
            <w:pPr>
              <w:numPr>
                <w:ilvl w:val="0"/>
                <w:numId w:val="3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Odporność na wodę i parę wodną:</w:t>
            </w:r>
            <w:r w:rsidRPr="003C1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całkowita wodoodporność dzięki membranie.</w:t>
            </w:r>
          </w:p>
          <w:p w14:paraId="160EBAA7" w14:textId="67DDA5FC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A9B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042BCFA2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7BD2" w14:textId="0A2208DE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1775" w14:textId="77777777" w:rsidR="00CA3F27" w:rsidRPr="003C183C" w:rsidRDefault="00CA3F2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83C">
              <w:rPr>
                <w:rFonts w:ascii="Arial" w:hAnsi="Arial" w:cs="Arial"/>
                <w:b/>
                <w:bCs/>
                <w:sz w:val="18"/>
                <w:szCs w:val="18"/>
              </w:rPr>
              <w:t>Właściwości użytkowe</w:t>
            </w:r>
          </w:p>
          <w:p w14:paraId="6EA2BA32" w14:textId="77777777" w:rsidR="00CA3F27" w:rsidRDefault="00CA3F27">
            <w:pPr>
              <w:pStyle w:val="Akapitzlist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Zręczność: zgodność z wymaganiami EN 420, umożliwiająca sprawne operowanie sprzętem</w:t>
            </w:r>
          </w:p>
          <w:p w14:paraId="73CDF012" w14:textId="77777777" w:rsidR="00CA3F27" w:rsidRDefault="00CA3F27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Oddychalność: zapewniona przez wewnętrzne warstwy odprowadzające wilgoć</w:t>
            </w:r>
          </w:p>
          <w:p w14:paraId="3E7FCF8F" w14:textId="77777777" w:rsidR="00CA3F27" w:rsidRDefault="00CA3F27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Dopasowanie: elastyczne strefy i ergonomiczny krój zapewniające dobre dopasowanie do dłoni</w:t>
            </w:r>
          </w:p>
          <w:p w14:paraId="484A85E1" w14:textId="77777777" w:rsidR="00CA3F27" w:rsidRDefault="00CA3F27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Trwałość: odporność na wielokrotne pranie i intensywne użytkowanie</w:t>
            </w:r>
          </w:p>
          <w:p w14:paraId="6DFED5E9" w14:textId="77777777" w:rsidR="00CA3F27" w:rsidRDefault="00CA3F27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Kompatybilność: możliwość współpracy z mankietem kurtki specjalnej i aparatem powietrznym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F4B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86C8784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3619" w14:textId="5CC17FF0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20F" w14:textId="77777777" w:rsidR="00CA3F27" w:rsidRPr="003C183C" w:rsidRDefault="00CA3F2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83C">
              <w:rPr>
                <w:rFonts w:ascii="Arial" w:hAnsi="Arial" w:cs="Arial"/>
                <w:b/>
                <w:bCs/>
                <w:sz w:val="18"/>
                <w:szCs w:val="18"/>
              </w:rPr>
              <w:t>Dodatkowe cechy</w:t>
            </w:r>
          </w:p>
          <w:p w14:paraId="2D1A8D09" w14:textId="77777777" w:rsidR="00CA3F27" w:rsidRDefault="00CA3F27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Antypoślizgowe powierzchnie chwytne</w:t>
            </w:r>
          </w:p>
          <w:p w14:paraId="6EA165F6" w14:textId="77777777" w:rsidR="00CA3F27" w:rsidRDefault="00CA3F27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line="240" w:lineRule="auto"/>
              <w:ind w:left="0" w:hanging="3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Wersje z końcówkami do obsługi ekranów dotykowych (opcjonalnie)</w:t>
            </w:r>
          </w:p>
          <w:p w14:paraId="40D18A73" w14:textId="77777777" w:rsidR="00CA3F27" w:rsidRDefault="00CA3F27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line="240" w:lineRule="auto"/>
              <w:ind w:left="0" w:hanging="3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Wzmocnienia w miejscach szczególnie narażonych na zużycie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FD3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3789B72F" w14:textId="77777777" w:rsidTr="00CA3F27">
        <w:trPr>
          <w:trHeight w:val="1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D94C" w14:textId="2DF7BA41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CAD" w14:textId="0C2C7CA9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Rozmiary dla 2</w:t>
            </w:r>
            <w:r w:rsidR="009354B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par:</w:t>
            </w:r>
          </w:p>
          <w:p w14:paraId="2F56AA43" w14:textId="77777777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495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2124"/>
              <w:gridCol w:w="2265"/>
            </w:tblGrid>
            <w:tr w:rsidR="00CA3F27" w14:paraId="6BABCE17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CE95C5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5480B4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Rozmiar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DA66F0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Ilość par</w:t>
                  </w:r>
                </w:p>
              </w:tc>
            </w:tr>
            <w:tr w:rsidR="00CA3F27" w14:paraId="60C3132B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0E3E71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7E5914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2C40E9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</w:tr>
            <w:tr w:rsidR="00CA3F27" w14:paraId="1A4A1089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C34172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B290AC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6503A9" w14:textId="0E334E70" w:rsidR="00CA3F27" w:rsidRDefault="0093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CA3F27" w14:paraId="6065AB13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691CB5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F036D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B344DE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CA3F27" w14:paraId="72CAEDA7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60DB1C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C28788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D63563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6E0C25F0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535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FF3F8E6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5340" w14:textId="1369E5C3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B89" w14:textId="77777777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i rękojmi -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614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336DED61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9560" w14:textId="7C491ECC" w:rsidR="00CA3F27" w:rsidRDefault="009354B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27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6D9A" w14:textId="50DDBB2D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Termin realizacji </w:t>
            </w:r>
            <w:r w:rsidR="009354B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54B4">
              <w:rPr>
                <w:rFonts w:ascii="Arial" w:hAnsi="Arial" w:cs="Arial"/>
                <w:sz w:val="18"/>
                <w:szCs w:val="18"/>
              </w:rPr>
              <w:t>19 grudzień</w:t>
            </w:r>
            <w:r>
              <w:rPr>
                <w:rFonts w:ascii="Arial" w:hAnsi="Arial" w:cs="Arial"/>
                <w:sz w:val="18"/>
                <w:szCs w:val="18"/>
              </w:rPr>
              <w:t xml:space="preserve"> 2025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BBD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2B39FFDD" w14:textId="77777777" w:rsidTr="00935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B38732A" w14:textId="641BE753" w:rsidR="00CA3F27" w:rsidRDefault="009354B4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FA6CC53" w14:textId="4D10E2CF" w:rsidR="00CA3F27" w:rsidRDefault="00CA3F27" w:rsidP="00990F7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Warunki ogólne dla rękawic technicznych (</w:t>
            </w:r>
            <w:r w:rsidR="009354B4">
              <w:rPr>
                <w:rFonts w:ascii="Arial" w:hAnsi="Arial" w:cs="Arial"/>
                <w:b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F98397" w14:textId="5C57E522" w:rsidR="00CA3F27" w:rsidRDefault="00990F7F" w:rsidP="00990F7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CA3F27" w14:paraId="7A212818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98A1D" w14:textId="26CC54FF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0BDFA" w14:textId="399C0201" w:rsidR="007D5384" w:rsidRPr="00236961" w:rsidRDefault="00236961" w:rsidP="007D5384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D5384" w:rsidRPr="00236961">
              <w:rPr>
                <w:rFonts w:ascii="Arial" w:hAnsi="Arial" w:cs="Arial"/>
                <w:sz w:val="20"/>
                <w:szCs w:val="20"/>
              </w:rPr>
              <w:t>Rękawice przeznaczone do ochrony rąk strażaka podczas działań technicznych, ratowniczych i pomocniczych, w szczególności podczas:</w:t>
            </w:r>
          </w:p>
          <w:p w14:paraId="6584DB76" w14:textId="77777777" w:rsidR="007D5384" w:rsidRPr="00236961" w:rsidRDefault="007D5384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wypadków drogowych,</w:t>
            </w:r>
          </w:p>
          <w:p w14:paraId="34E42E30" w14:textId="77777777" w:rsidR="007D5384" w:rsidRPr="00236961" w:rsidRDefault="007D5384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usuwania skutków wichur i burz,</w:t>
            </w:r>
          </w:p>
          <w:p w14:paraId="30CCA5A1" w14:textId="77777777" w:rsidR="007D5384" w:rsidRPr="00236961" w:rsidRDefault="007D5384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pracy z narzędziami hydraulicznymi i mechanicznymi.</w:t>
            </w:r>
          </w:p>
          <w:p w14:paraId="07018DFF" w14:textId="77777777" w:rsidR="007D5384" w:rsidRPr="00236961" w:rsidRDefault="007D5384" w:rsidP="007D5384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961">
              <w:rPr>
                <w:rFonts w:ascii="Arial" w:hAnsi="Arial" w:cs="Arial"/>
                <w:color w:val="auto"/>
                <w:sz w:val="20"/>
                <w:szCs w:val="20"/>
              </w:rPr>
              <w:t>2. Wymogi formalne i normatywne</w:t>
            </w:r>
          </w:p>
          <w:p w14:paraId="61B11600" w14:textId="77777777" w:rsidR="007D5384" w:rsidRPr="00236961" w:rsidRDefault="007D5384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Rękawice muszą spełniać wymagania norm:</w:t>
            </w:r>
          </w:p>
          <w:p w14:paraId="61A5D7D6" w14:textId="77777777" w:rsidR="007D5384" w:rsidRPr="00236961" w:rsidRDefault="007D5384">
            <w:pPr>
              <w:pStyle w:val="NormalnyWeb"/>
              <w:numPr>
                <w:ilvl w:val="1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EN 388</w:t>
            </w:r>
            <w:r w:rsidRPr="00236961">
              <w:rPr>
                <w:rFonts w:ascii="Arial" w:hAnsi="Arial" w:cs="Arial"/>
                <w:sz w:val="20"/>
                <w:szCs w:val="20"/>
              </w:rPr>
              <w:t xml:space="preserve"> – rękawice ochronne przeciw zagrożeniom mechanicznym (ścieranie, przecięcie, przekłucie, rozdzieranie),</w:t>
            </w:r>
          </w:p>
          <w:p w14:paraId="325624C7" w14:textId="77777777" w:rsidR="007D5384" w:rsidRPr="00236961" w:rsidRDefault="007D5384">
            <w:pPr>
              <w:pStyle w:val="NormalnyWeb"/>
              <w:numPr>
                <w:ilvl w:val="1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EN 420</w:t>
            </w:r>
            <w:r w:rsidRPr="00236961">
              <w:rPr>
                <w:rFonts w:ascii="Arial" w:hAnsi="Arial" w:cs="Arial"/>
                <w:sz w:val="20"/>
                <w:szCs w:val="20"/>
              </w:rPr>
              <w:t xml:space="preserve"> – ogólne wymagania dotyczące rękawic ochronnych (ergonomia, rozmiary, oznakowanie).</w:t>
            </w:r>
          </w:p>
          <w:p w14:paraId="2DCDBFAF" w14:textId="77777777" w:rsidR="007D5384" w:rsidRPr="00236961" w:rsidRDefault="007D5384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Deklaracja zgodności UE/WE (ŚOI kat. II).</w:t>
            </w:r>
          </w:p>
          <w:p w14:paraId="2478FCC0" w14:textId="6B141666" w:rsidR="007D5384" w:rsidRPr="00236961" w:rsidRDefault="007D5384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Aktualne świadectwo dopuszczenia CNBOP-PIB – jeśli wymagane do zastosowania w PSP</w:t>
            </w:r>
          </w:p>
          <w:p w14:paraId="27FBF96D" w14:textId="5CE2DB37" w:rsidR="00CA3F27" w:rsidRDefault="00CA3F27" w:rsidP="007D5384">
            <w:pPr>
              <w:shd w:val="clear" w:color="auto" w:fill="FFFFFF"/>
              <w:tabs>
                <w:tab w:val="left" w:pos="-1440"/>
              </w:tabs>
              <w:suppressAutoHyphens/>
              <w:autoSpaceDN w:val="0"/>
              <w:spacing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9588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15846997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C0891" w14:textId="0A534277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275F0" w14:textId="77777777" w:rsidR="00236961" w:rsidRPr="00236961" w:rsidRDefault="00236961" w:rsidP="00236961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369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Wymagania ogólne</w:t>
            </w:r>
          </w:p>
          <w:p w14:paraId="0A033D20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Odporność na uderzenia – ochrona wierzchniej części dłoni i kostek.</w:t>
            </w:r>
          </w:p>
          <w:p w14:paraId="394CAC4C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Odporność na przecięcie – ochrona przed szkłem, metalem, ostrymi krawędziami.</w:t>
            </w:r>
          </w:p>
          <w:p w14:paraId="4D7AB7E0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Odporność na przekłucie – ochrona przed drutami, odłamkami metalu.</w:t>
            </w:r>
          </w:p>
          <w:p w14:paraId="77ECE529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Wytrzymałość – odporność na przetarcia i uszkodzenia mechaniczne.</w:t>
            </w:r>
          </w:p>
          <w:p w14:paraId="56205F76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Chwytność – pewny chwyt również w warunkach wilgoci i obecności olejów.</w:t>
            </w:r>
          </w:p>
          <w:p w14:paraId="32FB1E97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Oddychalność i komfort – rękawice nie mogą powodować nadmiernego pocenia dłoni.</w:t>
            </w:r>
          </w:p>
          <w:p w14:paraId="66D14FD5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Widoczność – elementy w jaskrawych barwach i odblaskowe.</w:t>
            </w:r>
          </w:p>
          <w:p w14:paraId="06F09B70" w14:textId="77777777" w:rsidR="00236961" w:rsidRPr="00236961" w:rsidRDefault="00236961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Ergonomiczne wyprofilowanie i dopasowanie do dłoni.</w:t>
            </w:r>
          </w:p>
          <w:p w14:paraId="64AE3665" w14:textId="31059FE8" w:rsidR="00CA3F27" w:rsidRPr="00236961" w:rsidRDefault="00CA3F27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9BD00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48A6B371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38F5D" w14:textId="502618CD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5C7BD" w14:textId="77777777" w:rsidR="00236961" w:rsidRPr="00236961" w:rsidRDefault="00236961" w:rsidP="00236961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Budowa i materiały</w:t>
            </w:r>
          </w:p>
          <w:p w14:paraId="7D8C7194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Warstwa zewnętrzna:</w:t>
            </w:r>
          </w:p>
          <w:p w14:paraId="0FEE2564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skóra naturalna, skóra syntetyczna, </w:t>
            </w:r>
            <w:proofErr w:type="spellStart"/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Kevlar</w:t>
            </w:r>
            <w:proofErr w:type="spellEnd"/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tkaniny techniczne odporne na przecięcia,</w:t>
            </w:r>
          </w:p>
          <w:p w14:paraId="3E1D3316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wzmocnienia w obszarach chwytu, palców i kostek.</w:t>
            </w:r>
          </w:p>
          <w:p w14:paraId="013DB0F5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Podszewka:</w:t>
            </w:r>
          </w:p>
          <w:p w14:paraId="36BA51F0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oddychająca, antybakteryjna,</w:t>
            </w:r>
          </w:p>
          <w:p w14:paraId="24E6411A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często z włóknami aramidowymi (</w:t>
            </w:r>
            <w:proofErr w:type="spellStart"/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Kevlar</w:t>
            </w:r>
            <w:proofErr w:type="spellEnd"/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Nomex</w:t>
            </w:r>
            <w:proofErr w:type="spellEnd"/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).</w:t>
            </w:r>
          </w:p>
          <w:p w14:paraId="305C4A61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Mankiet:</w:t>
            </w:r>
          </w:p>
          <w:p w14:paraId="5F9E2D19" w14:textId="77777777" w:rsidR="00236961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przedłużony, chroniący nadgarstek,</w:t>
            </w:r>
          </w:p>
          <w:p w14:paraId="0D0C9EF6" w14:textId="284F9969" w:rsidR="00CA3F27" w:rsidRPr="00236961" w:rsidRDefault="00236961" w:rsidP="0023696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elastyczny lub zapinany na rzep.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AF3C6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1628502E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DEF3" w14:textId="6A364E55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40AB37" w14:textId="16392EE5" w:rsidR="00236961" w:rsidRPr="00236961" w:rsidRDefault="00236961" w:rsidP="00236961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961">
              <w:rPr>
                <w:rFonts w:ascii="Arial" w:hAnsi="Arial" w:cs="Arial"/>
                <w:color w:val="auto"/>
                <w:sz w:val="20"/>
                <w:szCs w:val="20"/>
              </w:rPr>
              <w:t>Parametry ochronne (wg EN 388)</w:t>
            </w:r>
          </w:p>
          <w:p w14:paraId="31F524B0" w14:textId="77777777" w:rsidR="00236961" w:rsidRPr="00236961" w:rsidRDefault="00236961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 xml:space="preserve">Odporność na ścieranie – min. poziom </w:t>
            </w:r>
            <w:r w:rsidRPr="0023696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4</w:t>
            </w:r>
            <w:r w:rsidRPr="002369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8D4742" w14:textId="77777777" w:rsidR="00236961" w:rsidRPr="00236961" w:rsidRDefault="00236961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 xml:space="preserve">Odporność na przecięcie – min. poziom </w:t>
            </w:r>
            <w:r w:rsidRPr="0023696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5</w:t>
            </w:r>
            <w:r w:rsidRPr="002369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F38837" w14:textId="77777777" w:rsidR="00236961" w:rsidRPr="00236961" w:rsidRDefault="00236961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 xml:space="preserve">Odporność na rozdarcie – min. poziom </w:t>
            </w:r>
            <w:r w:rsidRPr="0023696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4</w:t>
            </w:r>
            <w:r w:rsidRPr="002369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BD8CA2" w14:textId="77777777" w:rsidR="00236961" w:rsidRPr="00236961" w:rsidRDefault="00236961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 xml:space="preserve">Odporność na przekłucie – min. poziom </w:t>
            </w:r>
            <w:r w:rsidRPr="0023696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4</w:t>
            </w:r>
            <w:r w:rsidRPr="002369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9D748F" w14:textId="2ED939A1" w:rsidR="00CA3F27" w:rsidRPr="00236961" w:rsidRDefault="00236961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 xml:space="preserve">Odporność na kontakt z ciepłem – do </w:t>
            </w:r>
            <w:r w:rsidRPr="0023696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100 °C przez 15 s</w:t>
            </w:r>
            <w:r w:rsidRPr="00236961">
              <w:rPr>
                <w:rFonts w:ascii="Arial" w:hAnsi="Arial" w:cs="Arial"/>
                <w:sz w:val="20"/>
                <w:szCs w:val="20"/>
              </w:rPr>
              <w:t xml:space="preserve"> (wymaganie opcjonalne, wskazane).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5CA7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6763E351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98C290" w14:textId="70528519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1C7E9" w14:textId="7F7E9A82" w:rsidR="00236961" w:rsidRPr="00236961" w:rsidRDefault="00236961" w:rsidP="00236961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961">
              <w:rPr>
                <w:rFonts w:ascii="Arial" w:hAnsi="Arial" w:cs="Arial"/>
                <w:color w:val="auto"/>
                <w:sz w:val="20"/>
                <w:szCs w:val="20"/>
              </w:rPr>
              <w:t>Właściwości użytkowe</w:t>
            </w:r>
          </w:p>
          <w:p w14:paraId="431EFEED" w14:textId="77777777" w:rsidR="00236961" w:rsidRPr="00236961" w:rsidRDefault="00236961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Elastyczność i dopasowanie – zapewniające precyzyjny chwyt i komfort pracy.</w:t>
            </w:r>
          </w:p>
          <w:p w14:paraId="1726964D" w14:textId="77777777" w:rsidR="00236961" w:rsidRPr="00236961" w:rsidRDefault="00236961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Wodoodporność – ochrona przed przesiąkaniem wilgoci.</w:t>
            </w:r>
          </w:p>
          <w:p w14:paraId="3E60D766" w14:textId="77777777" w:rsidR="00236961" w:rsidRPr="00236961" w:rsidRDefault="00236961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Odporność chemiczna – podstawowa ochrona przed olejami i smarami.</w:t>
            </w:r>
          </w:p>
          <w:p w14:paraId="24342C36" w14:textId="77777777" w:rsidR="00236961" w:rsidRPr="00236961" w:rsidRDefault="00236961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Łatwość czyszczenia i konserwacji – rękawice wielokrotnego użytku.</w:t>
            </w:r>
          </w:p>
          <w:p w14:paraId="0BDAAB4E" w14:textId="6D8329D3" w:rsidR="00CA3F27" w:rsidRPr="00236961" w:rsidRDefault="00236961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961">
              <w:rPr>
                <w:rFonts w:ascii="Arial" w:hAnsi="Arial" w:cs="Arial"/>
                <w:sz w:val="20"/>
                <w:szCs w:val="20"/>
              </w:rPr>
              <w:t>Opcjonalnie: możliwość obsługi ekranów dotykowych.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A8E59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961" w14:paraId="0A404E92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53392" w14:textId="20719CA3" w:rsidR="00236961" w:rsidRDefault="0023696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225FC" w14:textId="3E6FCCC3" w:rsidR="00236961" w:rsidRPr="00236961" w:rsidRDefault="00236961" w:rsidP="00236961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Cechy dodatkowe</w:t>
            </w:r>
          </w:p>
          <w:p w14:paraId="0C87F597" w14:textId="77777777" w:rsidR="00236961" w:rsidRPr="00236961" w:rsidRDefault="00236961">
            <w:pPr>
              <w:numPr>
                <w:ilvl w:val="0"/>
                <w:numId w:val="2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Wzmocnione zakończenia palców i ochrona kostek.</w:t>
            </w:r>
          </w:p>
          <w:p w14:paraId="56E54871" w14:textId="77777777" w:rsidR="00236961" w:rsidRPr="00236961" w:rsidRDefault="00236961">
            <w:pPr>
              <w:numPr>
                <w:ilvl w:val="0"/>
                <w:numId w:val="2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Ochraniacze na wierzchniej części dłoni i palców – zapewniające ochronę przed uderzeniami bez nadmiernej sztywności.</w:t>
            </w:r>
          </w:p>
          <w:p w14:paraId="351905CC" w14:textId="77777777" w:rsidR="00236961" w:rsidRPr="00236961" w:rsidRDefault="00236961">
            <w:pPr>
              <w:numPr>
                <w:ilvl w:val="0"/>
                <w:numId w:val="2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Antypoślizgowe powierzchnie chwytne (np. silikonowe).</w:t>
            </w:r>
          </w:p>
          <w:p w14:paraId="1C00286C" w14:textId="77777777" w:rsidR="00236961" w:rsidRPr="00236961" w:rsidRDefault="00236961">
            <w:pPr>
              <w:numPr>
                <w:ilvl w:val="0"/>
                <w:numId w:val="2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odblaskowe lub fluorescencyjne zwiększające widoczność.</w:t>
            </w:r>
          </w:p>
          <w:p w14:paraId="6FE84805" w14:textId="5D8B807B" w:rsidR="00236961" w:rsidRPr="00236961" w:rsidRDefault="00236961">
            <w:pPr>
              <w:numPr>
                <w:ilvl w:val="0"/>
                <w:numId w:val="29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Elastyczne mankiety zapobiegające dostawaniu się zanieczyszczeń</w:t>
            </w:r>
            <w:r w:rsidRPr="00236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FDBCE" w14:textId="77777777" w:rsidR="00236961" w:rsidRDefault="0023696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961" w14:paraId="32DF6202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0F7F2" w14:textId="54032637" w:rsidR="00236961" w:rsidRDefault="0023696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9AE8A" w14:textId="77777777" w:rsidR="00236961" w:rsidRPr="00236961" w:rsidRDefault="00236961" w:rsidP="00236961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Dokumentacja</w:t>
            </w:r>
          </w:p>
          <w:p w14:paraId="0709A27A" w14:textId="77777777" w:rsidR="00236961" w:rsidRPr="00236961" w:rsidRDefault="00236961">
            <w:pPr>
              <w:numPr>
                <w:ilvl w:val="0"/>
                <w:numId w:val="30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Deklaracja zgodności UE/WE,</w:t>
            </w:r>
          </w:p>
          <w:p w14:paraId="17AADA98" w14:textId="77777777" w:rsidR="00236961" w:rsidRPr="00236961" w:rsidRDefault="00236961">
            <w:pPr>
              <w:numPr>
                <w:ilvl w:val="0"/>
                <w:numId w:val="30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Świadectwo CNBOP (jeśli wymagane),</w:t>
            </w:r>
          </w:p>
          <w:p w14:paraId="1090BC82" w14:textId="77777777" w:rsidR="00236961" w:rsidRPr="00236961" w:rsidRDefault="00236961">
            <w:pPr>
              <w:numPr>
                <w:ilvl w:val="0"/>
                <w:numId w:val="30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użytkowania w języku polskim,</w:t>
            </w:r>
          </w:p>
          <w:p w14:paraId="3B550017" w14:textId="2592E810" w:rsidR="00236961" w:rsidRPr="00236961" w:rsidRDefault="00236961">
            <w:pPr>
              <w:numPr>
                <w:ilvl w:val="0"/>
                <w:numId w:val="30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katalogowa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151E4" w14:textId="77777777" w:rsidR="00236961" w:rsidRDefault="0023696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5DF1785A" w14:textId="77777777" w:rsidTr="00CA3F27">
        <w:trPr>
          <w:trHeight w:val="1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48558" w14:textId="37CC0F31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</w:t>
            </w:r>
            <w:r w:rsidR="0023696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C597D" w14:textId="0FDD827C" w:rsidR="00CA3F27" w:rsidRDefault="00CA3F27" w:rsidP="00236961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Rozmiary dla </w:t>
            </w:r>
            <w:r w:rsidR="00652284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 xml:space="preserve"> par:</w:t>
            </w:r>
          </w:p>
          <w:p w14:paraId="1788CF8B" w14:textId="77777777" w:rsidR="00236961" w:rsidRDefault="00236961" w:rsidP="00236961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495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2124"/>
              <w:gridCol w:w="2265"/>
            </w:tblGrid>
            <w:tr w:rsidR="00CA3F27" w14:paraId="60A6C50B" w14:textId="77777777" w:rsidTr="0065228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1CEFA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proofErr w:type="spellEnd"/>
                </w:p>
              </w:tc>
              <w:tc>
                <w:tcPr>
                  <w:tcW w:w="2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E1A00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Rozmiar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828EC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Ilość par</w:t>
                  </w:r>
                </w:p>
              </w:tc>
            </w:tr>
            <w:tr w:rsidR="00652284" w14:paraId="45D45EC8" w14:textId="77777777" w:rsidTr="0065228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5EB4F3" w14:textId="7F450441" w:rsidR="00652284" w:rsidRDefault="006522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07EC2" w14:textId="66089F2A" w:rsidR="00652284" w:rsidRDefault="006522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B9FF6" w14:textId="73CF0C36" w:rsidR="00652284" w:rsidRDefault="006522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CA3F27" w14:paraId="074E0464" w14:textId="77777777" w:rsidTr="0065228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E212A1" w14:textId="31615C80" w:rsidR="00CA3F27" w:rsidRDefault="006522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1B050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05B06C" w14:textId="6CD54DD2" w:rsidR="00CA3F27" w:rsidRDefault="006522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CA3F27" w14:paraId="52F254ED" w14:textId="77777777" w:rsidTr="0065228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0B2C0B" w14:textId="7DE8C633" w:rsidR="00CA3F27" w:rsidRDefault="006522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A59948" w14:textId="77777777" w:rsidR="00CA3F27" w:rsidRDefault="00CA3F2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F63F98" w14:textId="55ADAD01" w:rsidR="00CA3F27" w:rsidRDefault="006522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35B0F678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C226C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F91C300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2FCD9" w14:textId="19454B28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</w:t>
            </w:r>
            <w:r w:rsidR="0023696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AD6BD" w14:textId="77777777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i rękojmi -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CFC8E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65AEC40C" w14:textId="77777777" w:rsidTr="003F2365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2DB1A" w14:textId="49B367CF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27">
              <w:rPr>
                <w:rFonts w:ascii="Arial" w:hAnsi="Arial" w:cs="Arial"/>
                <w:sz w:val="18"/>
                <w:szCs w:val="18"/>
              </w:rPr>
              <w:t>.</w:t>
            </w:r>
            <w:r w:rsidR="0023696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C30EA" w14:textId="09C223B4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Termin realizacji </w:t>
            </w:r>
            <w:r w:rsidR="0065228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284">
              <w:rPr>
                <w:rFonts w:ascii="Arial" w:hAnsi="Arial" w:cs="Arial"/>
                <w:sz w:val="18"/>
                <w:szCs w:val="18"/>
              </w:rPr>
              <w:t>19 grudnia</w:t>
            </w:r>
            <w:r>
              <w:rPr>
                <w:rFonts w:ascii="Arial" w:hAnsi="Arial" w:cs="Arial"/>
                <w:sz w:val="18"/>
                <w:szCs w:val="18"/>
              </w:rPr>
              <w:t xml:space="preserve"> l 2025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4AE3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3F8BA0B3" w14:textId="77777777" w:rsidTr="00652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CA3FB8A" w14:textId="3211D66C" w:rsidR="00CA3F27" w:rsidRDefault="00652284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9F5CEA6" w14:textId="799FE812" w:rsidR="00CA3F27" w:rsidRDefault="00CA3F27" w:rsidP="00990F7F">
            <w:pPr>
              <w:autoSpaceDE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Warunki ogólne dla kominiarki strażackiej (2</w:t>
            </w:r>
            <w:r w:rsidR="00652284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059757" w14:textId="51DB123F" w:rsidR="00CA3F27" w:rsidRDefault="00990F7F" w:rsidP="00990F7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CA3F27" w14:paraId="13F73C17" w14:textId="77777777" w:rsidTr="003F2365">
        <w:trPr>
          <w:trHeight w:val="2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0C06D" w14:textId="52F626DD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A3F27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62C19" w14:textId="5F3D84E6" w:rsidR="00CA3F27" w:rsidRPr="003F2365" w:rsidRDefault="003F2365" w:rsidP="003F2365">
            <w:pPr>
              <w:suppressAutoHyphens/>
              <w:autoSpaceDN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1.Kominiarka przeznaczona do ochrony głowy, szyi oraz części ramion strażaka przed działaniem płomieni i wysokiej temperatury, z możliwością stosowania razem z maską aparatu powietrznego.</w:t>
            </w:r>
          </w:p>
          <w:p w14:paraId="3EB72E14" w14:textId="77777777" w:rsidR="003F2365" w:rsidRPr="003F2365" w:rsidRDefault="003F2365" w:rsidP="003F2365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2365">
              <w:rPr>
                <w:rFonts w:ascii="Arial" w:hAnsi="Arial" w:cs="Arial"/>
                <w:color w:val="auto"/>
                <w:sz w:val="20"/>
                <w:szCs w:val="20"/>
              </w:rPr>
              <w:t>2. Wymogi formalne i normatywne</w:t>
            </w:r>
          </w:p>
          <w:p w14:paraId="2A00E64A" w14:textId="7507939F" w:rsidR="003F2365" w:rsidRPr="003F2365" w:rsidRDefault="003F2365" w:rsidP="003F2365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2365">
              <w:rPr>
                <w:rFonts w:ascii="Arial" w:hAnsi="Arial" w:cs="Arial"/>
                <w:color w:val="auto"/>
                <w:sz w:val="20"/>
                <w:szCs w:val="20"/>
              </w:rPr>
              <w:t xml:space="preserve">Kominiarka musi posiadać </w:t>
            </w:r>
            <w:r w:rsidRPr="003F2365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aktualne świadectwo dopuszczenia CNBOP-PIB</w:t>
            </w:r>
            <w:r w:rsidRPr="003F236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F8F70DB" w14:textId="77777777" w:rsidR="003F2365" w:rsidRPr="003F2365" w:rsidRDefault="003F2365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Kominiarka musi spełniać wymagania normy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EN 13911 – Odzież ochronna dla strażaków – wymagania dotyczące kominiarek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E988CE" w14:textId="77777777" w:rsidR="003F2365" w:rsidRPr="003F2365" w:rsidRDefault="003F2365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Kominiarka musi spełniać wymagania zasadnicze dla środków ochrony indywidualnej, potwierdzone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deklaracją zgodności UE/WE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321B6E" w14:textId="77777777" w:rsidR="003F2365" w:rsidRPr="003F2365" w:rsidRDefault="003F2365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Wykonanie zgodne z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Zarządzeniem nr 9 Komendanta Głównego PSP z dnia 5.02.2007 r.</w:t>
            </w:r>
            <w:r w:rsidRPr="003F2365">
              <w:rPr>
                <w:rFonts w:ascii="Arial" w:hAnsi="Arial" w:cs="Arial"/>
                <w:sz w:val="20"/>
                <w:szCs w:val="20"/>
              </w:rPr>
              <w:t xml:space="preserve"> oraz z kartą wymagań technicznych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KT-45 – Kominiarka strażacka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BAAE82" w14:textId="08DD5251" w:rsidR="003F2365" w:rsidRPr="003F2365" w:rsidRDefault="003F2365" w:rsidP="003F2365">
            <w:pPr>
              <w:suppressAutoHyphens/>
              <w:autoSpaceDN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5666D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05408BAB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905B1" w14:textId="7439C7A6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A3F2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A1A9D" w14:textId="3E2868FA" w:rsidR="003F2365" w:rsidRPr="003F2365" w:rsidRDefault="003F2365" w:rsidP="003F2365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23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Wymagania ogólne:</w:t>
            </w:r>
          </w:p>
          <w:p w14:paraId="2DABF245" w14:textId="77777777" w:rsidR="003F2365" w:rsidRPr="003F2365" w:rsidRDefault="003F2365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Wykonana z dzianiny trudnopalnej (np. </w:t>
            </w:r>
            <w:proofErr w:type="spellStart"/>
            <w:r w:rsidRPr="003F2365">
              <w:rPr>
                <w:rFonts w:ascii="Arial" w:hAnsi="Arial" w:cs="Arial"/>
                <w:sz w:val="20"/>
                <w:szCs w:val="20"/>
              </w:rPr>
              <w:t>Nomex</w:t>
            </w:r>
            <w:proofErr w:type="spellEnd"/>
            <w:r w:rsidRPr="003F23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2365">
              <w:rPr>
                <w:rFonts w:ascii="Arial" w:hAnsi="Arial" w:cs="Arial"/>
                <w:sz w:val="20"/>
                <w:szCs w:val="20"/>
              </w:rPr>
              <w:t>Kermel</w:t>
            </w:r>
            <w:proofErr w:type="spellEnd"/>
            <w:r w:rsidRPr="003F2365">
              <w:rPr>
                <w:rFonts w:ascii="Arial" w:hAnsi="Arial" w:cs="Arial"/>
                <w:sz w:val="20"/>
                <w:szCs w:val="20"/>
              </w:rPr>
              <w:t xml:space="preserve">, PBI lub równoważnej), jednobarwnej, w kolorze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biały / kremowy / kość słoniowa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A16DC" w14:textId="77777777" w:rsidR="003F2365" w:rsidRPr="003F2365" w:rsidRDefault="003F2365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Konstrukcja dwuwarstwowa lub równoważna, przylegająca do głowy i szyi.</w:t>
            </w:r>
          </w:p>
          <w:p w14:paraId="3ECBCEF0" w14:textId="77777777" w:rsidR="003F2365" w:rsidRPr="003F2365" w:rsidRDefault="003F2365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W przedniej części jeden otwór na twarz odsłaniający oczy, nos i usta; obrzeże otworu wykończone materiałem o strukturze ściągacza.</w:t>
            </w:r>
          </w:p>
          <w:p w14:paraId="2BCE9EF0" w14:textId="77777777" w:rsidR="003F2365" w:rsidRPr="003F2365" w:rsidRDefault="003F2365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lastRenderedPageBreak/>
              <w:t>Otwór na twarz nie może ograniczać pola widzenia maski aparatu oddechowego.</w:t>
            </w:r>
          </w:p>
          <w:p w14:paraId="30B4172F" w14:textId="77777777" w:rsidR="003F2365" w:rsidRPr="003F2365" w:rsidRDefault="003F2365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Kominiarka wyposażona w przedłużony kołnierz osłaniający kark i górne części klatki piersiowej/pleców.</w:t>
            </w:r>
          </w:p>
          <w:p w14:paraId="4DC6BF80" w14:textId="04D0D864" w:rsidR="00CA3F27" w:rsidRPr="003F2365" w:rsidRDefault="00CA3F27" w:rsidP="003F2365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D73CE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371880C7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ACCD5" w14:textId="19DB54EC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A3F27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97A77" w14:textId="77777777" w:rsidR="003F2365" w:rsidRPr="003F2365" w:rsidRDefault="003F2365" w:rsidP="003F2365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23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Wymiary i masa</w:t>
            </w:r>
          </w:p>
          <w:p w14:paraId="00EBFBC1" w14:textId="77777777" w:rsidR="003F2365" w:rsidRPr="003F2365" w:rsidRDefault="003F2365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Rozmiary obejmujące obwód głowy od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53 cm do 62 cm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25CA64" w14:textId="77777777" w:rsidR="003F2365" w:rsidRPr="003F2365" w:rsidRDefault="003F2365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Długość od płaszczyzny podbródka do dolnej krawędzi: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10–15 cm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89A7E1" w14:textId="30B8E505" w:rsidR="00CA3F27" w:rsidRPr="003F2365" w:rsidRDefault="003F2365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Masa kominiarki: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nie więcej niż 150 g</w:t>
            </w:r>
            <w:r w:rsidRPr="003F2365">
              <w:rPr>
                <w:rFonts w:ascii="Arial" w:hAnsi="Arial" w:cs="Arial"/>
                <w:sz w:val="20"/>
                <w:szCs w:val="20"/>
              </w:rPr>
              <w:t xml:space="preserve"> (dla zapewnienia szerszej konkurencji).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A3037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AF9DE5E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1211E" w14:textId="7D970B38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A3F27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AC9E4" w14:textId="77777777" w:rsidR="003F2365" w:rsidRPr="003F2365" w:rsidRDefault="003F2365" w:rsidP="003F2365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23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Parametry materiałowe</w:t>
            </w:r>
          </w:p>
          <w:p w14:paraId="1D10167B" w14:textId="77777777" w:rsidR="003F2365" w:rsidRPr="003F2365" w:rsidRDefault="003F2365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Gramatura dzianiny: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200–260 g/m²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3B40D5" w14:textId="77777777" w:rsidR="003F2365" w:rsidRPr="003F2365" w:rsidRDefault="003F2365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Odporność na działanie płomienia:</w:t>
            </w:r>
          </w:p>
          <w:p w14:paraId="3532DE2E" w14:textId="77777777" w:rsidR="003F2365" w:rsidRPr="003F2365" w:rsidRDefault="003F2365">
            <w:pPr>
              <w:pStyle w:val="NormalnyWeb"/>
              <w:numPr>
                <w:ilvl w:val="1"/>
                <w:numId w:val="11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brak zapalenia i topnienia,</w:t>
            </w:r>
          </w:p>
          <w:p w14:paraId="7B826A64" w14:textId="77777777" w:rsidR="003F2365" w:rsidRPr="003F2365" w:rsidRDefault="003F2365">
            <w:pPr>
              <w:pStyle w:val="NormalnyWeb"/>
              <w:numPr>
                <w:ilvl w:val="1"/>
                <w:numId w:val="11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brak dziur i żarzenia po ekspozycji na płomień.</w:t>
            </w:r>
          </w:p>
          <w:p w14:paraId="55387CCE" w14:textId="77777777" w:rsidR="003F2365" w:rsidRPr="003F2365" w:rsidRDefault="003F2365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Odporność termiczna: zachowanie właściwości po ekspozycji na temperaturę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250 °C przez 5 minut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0E5D3C" w14:textId="01E323EB" w:rsidR="00CA3F27" w:rsidRPr="003F2365" w:rsidRDefault="003F2365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>Szwy płaskie, wykonane z trudnopalnych nici (np. aramidowych).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BA0EF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0A2AD58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4AB91" w14:textId="6E50F96C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A3F27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970B6" w14:textId="77777777" w:rsidR="003F2365" w:rsidRPr="003F2365" w:rsidRDefault="003F2365" w:rsidP="003F2365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23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Właściwości użytkowe</w:t>
            </w:r>
          </w:p>
          <w:p w14:paraId="7FD5FD6F" w14:textId="77777777" w:rsidR="003F2365" w:rsidRPr="003F2365" w:rsidRDefault="003F2365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Oddychalność materiału: min.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3000 g/m²/24h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688D53" w14:textId="77777777" w:rsidR="003F2365" w:rsidRPr="003F2365" w:rsidRDefault="003F2365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Odporność na pranie: min.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25 cykli prania</w:t>
            </w:r>
            <w:r w:rsidRPr="003F2365">
              <w:rPr>
                <w:rFonts w:ascii="Arial" w:hAnsi="Arial" w:cs="Arial"/>
                <w:sz w:val="20"/>
                <w:szCs w:val="20"/>
              </w:rPr>
              <w:t xml:space="preserve"> bez utraty właściwości ochronnych.</w:t>
            </w:r>
          </w:p>
          <w:p w14:paraId="029A27BA" w14:textId="0FCFA11C" w:rsidR="00CA3F27" w:rsidRPr="00D7129F" w:rsidRDefault="003F2365" w:rsidP="00D7129F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365">
              <w:rPr>
                <w:rFonts w:ascii="Arial" w:hAnsi="Arial" w:cs="Arial"/>
                <w:sz w:val="20"/>
                <w:szCs w:val="20"/>
              </w:rPr>
              <w:t xml:space="preserve">Brak substancji szkodliwych: zgodność z rozporządzeniem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REACH</w:t>
            </w:r>
            <w:r w:rsidRPr="003F2365">
              <w:rPr>
                <w:rFonts w:ascii="Arial" w:hAnsi="Arial" w:cs="Arial"/>
                <w:sz w:val="20"/>
                <w:szCs w:val="20"/>
              </w:rPr>
              <w:t xml:space="preserve"> lub równoważnym oraz z normą </w:t>
            </w:r>
            <w:r w:rsidRPr="003F2365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OEKO-TEX Standard 100</w:t>
            </w:r>
            <w:r w:rsidRPr="003F2365">
              <w:rPr>
                <w:rFonts w:ascii="Arial" w:hAnsi="Arial" w:cs="Arial"/>
                <w:sz w:val="20"/>
                <w:szCs w:val="20"/>
              </w:rPr>
              <w:t>.</w:t>
            </w:r>
            <w:r w:rsidR="00D7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129F">
              <w:rPr>
                <w:rFonts w:ascii="Arial" w:hAnsi="Arial" w:cs="Arial"/>
                <w:sz w:val="20"/>
                <w:szCs w:val="20"/>
              </w:rPr>
              <w:t>Elastyczność zapewniająca dopasowanie do głowy i kompatybilność z maską aparatu powietrznego.</w:t>
            </w:r>
            <w:r w:rsidR="00D7129F">
              <w:t xml:space="preserve"> </w:t>
            </w:r>
            <w:r w:rsidR="00D7129F" w:rsidRPr="00D7129F">
              <w:rPr>
                <w:rFonts w:ascii="Arial" w:hAnsi="Arial" w:cs="Arial"/>
                <w:sz w:val="20"/>
                <w:szCs w:val="20"/>
              </w:rPr>
              <w:t xml:space="preserve">Konstrukcja ściągacza </w:t>
            </w:r>
            <w:r w:rsidR="00D7129F">
              <w:rPr>
                <w:rFonts w:ascii="Arial" w:hAnsi="Arial" w:cs="Arial"/>
                <w:sz w:val="20"/>
                <w:szCs w:val="20"/>
              </w:rPr>
              <w:t xml:space="preserve">powinna </w:t>
            </w:r>
            <w:r w:rsidR="00D7129F" w:rsidRPr="00D7129F">
              <w:rPr>
                <w:rFonts w:ascii="Arial" w:hAnsi="Arial" w:cs="Arial"/>
                <w:sz w:val="20"/>
                <w:szCs w:val="20"/>
              </w:rPr>
              <w:t>zapewni</w:t>
            </w:r>
            <w:r w:rsidR="00D7129F">
              <w:rPr>
                <w:rFonts w:ascii="Arial" w:hAnsi="Arial" w:cs="Arial"/>
                <w:sz w:val="20"/>
                <w:szCs w:val="20"/>
              </w:rPr>
              <w:t>ć</w:t>
            </w:r>
            <w:r w:rsidR="00D7129F" w:rsidRPr="00D7129F">
              <w:rPr>
                <w:rFonts w:ascii="Arial" w:hAnsi="Arial" w:cs="Arial"/>
                <w:sz w:val="20"/>
                <w:szCs w:val="20"/>
              </w:rPr>
              <w:t xml:space="preserve"> szczelne dopasowanie do maski aparatu, zapobiega</w:t>
            </w:r>
            <w:r w:rsidR="00D7129F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="00D7129F" w:rsidRPr="00D7129F">
              <w:rPr>
                <w:rFonts w:ascii="Arial" w:hAnsi="Arial" w:cs="Arial"/>
                <w:sz w:val="20"/>
                <w:szCs w:val="20"/>
              </w:rPr>
              <w:t>dostaniu się płomienia czy gorących gazów pożarowych pod kominiarkę</w:t>
            </w:r>
            <w:r w:rsidR="00D7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B8A6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365" w14:paraId="344374CF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E2CA" w14:textId="2EFE36DE" w:rsidR="003F2365" w:rsidRDefault="003F23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B0DD3" w14:textId="77777777" w:rsidR="003F2365" w:rsidRPr="003F2365" w:rsidRDefault="003F2365" w:rsidP="003F2365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Cechy dodatkowe (opcjonalne)</w:t>
            </w:r>
          </w:p>
          <w:p w14:paraId="051E14DF" w14:textId="77777777" w:rsidR="003F2365" w:rsidRPr="003F2365" w:rsidRDefault="003F2365">
            <w:pPr>
              <w:numPr>
                <w:ilvl w:val="0"/>
                <w:numId w:val="20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Właściwości </w:t>
            </w:r>
            <w:r w:rsidRPr="003F23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antystatyczne</w:t>
            </w:r>
            <w:r w:rsidRPr="003F23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 EN 1149 (jeżeli producent deklaruje).</w:t>
            </w:r>
          </w:p>
          <w:p w14:paraId="4AAC4A3B" w14:textId="0D021DE5" w:rsidR="003F2365" w:rsidRPr="003F2365" w:rsidRDefault="003F2365">
            <w:pPr>
              <w:numPr>
                <w:ilvl w:val="0"/>
                <w:numId w:val="20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personalizacji (np. metka identyfikacyjna, numer jednostki).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89405" w14:textId="77777777" w:rsidR="003F2365" w:rsidRDefault="003F23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365" w14:paraId="3D6CF2DC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50033" w14:textId="0E0F470F" w:rsidR="003F2365" w:rsidRDefault="003F23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17B06" w14:textId="77777777" w:rsidR="003F2365" w:rsidRPr="003F2365" w:rsidRDefault="003F2365" w:rsidP="003F2365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Dokumentacja</w:t>
            </w:r>
          </w:p>
          <w:p w14:paraId="647945A8" w14:textId="77777777" w:rsidR="003F2365" w:rsidRPr="003F2365" w:rsidRDefault="003F2365">
            <w:pPr>
              <w:numPr>
                <w:ilvl w:val="0"/>
                <w:numId w:val="2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Aktualne świadectwo dopuszczenia CNBOP-PIB,</w:t>
            </w:r>
          </w:p>
          <w:p w14:paraId="1B722BE1" w14:textId="77777777" w:rsidR="003F2365" w:rsidRPr="003F2365" w:rsidRDefault="003F2365">
            <w:pPr>
              <w:numPr>
                <w:ilvl w:val="0"/>
                <w:numId w:val="2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Deklaracja zgodności UE/WE,</w:t>
            </w:r>
          </w:p>
          <w:p w14:paraId="060A1528" w14:textId="77777777" w:rsidR="003F2365" w:rsidRPr="003F2365" w:rsidRDefault="003F2365">
            <w:pPr>
              <w:numPr>
                <w:ilvl w:val="0"/>
                <w:numId w:val="2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użytkowania w języku polskim,</w:t>
            </w:r>
          </w:p>
          <w:p w14:paraId="43157347" w14:textId="5EFC486A" w:rsidR="003F2365" w:rsidRPr="003F2365" w:rsidRDefault="003F2365">
            <w:pPr>
              <w:numPr>
                <w:ilvl w:val="0"/>
                <w:numId w:val="21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23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katalogowa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40F6" w14:textId="77777777" w:rsidR="003F2365" w:rsidRDefault="003F23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1922CD32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0EF3F" w14:textId="74106674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A3F27">
              <w:rPr>
                <w:rFonts w:ascii="Arial" w:hAnsi="Arial" w:cs="Arial"/>
                <w:sz w:val="18"/>
                <w:szCs w:val="18"/>
              </w:rPr>
              <w:t>.</w:t>
            </w:r>
            <w:r w:rsidR="003F236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71B7A" w14:textId="77777777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i rękojmi -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5FE20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0F1F8AC7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6BA26" w14:textId="4CB2BF2A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A3F27">
              <w:rPr>
                <w:rFonts w:ascii="Arial" w:hAnsi="Arial" w:cs="Arial"/>
                <w:sz w:val="18"/>
                <w:szCs w:val="18"/>
              </w:rPr>
              <w:t>.</w:t>
            </w:r>
            <w:r w:rsidR="003F236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02C7B" w14:textId="5C7855B2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Termin realizacji </w:t>
            </w:r>
            <w:r w:rsidR="0065228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284">
              <w:rPr>
                <w:rFonts w:ascii="Arial" w:hAnsi="Arial" w:cs="Arial"/>
                <w:sz w:val="18"/>
                <w:szCs w:val="18"/>
              </w:rPr>
              <w:t>19 grudnia</w:t>
            </w:r>
            <w:r>
              <w:rPr>
                <w:rFonts w:ascii="Arial" w:hAnsi="Arial" w:cs="Arial"/>
                <w:sz w:val="18"/>
                <w:szCs w:val="18"/>
              </w:rPr>
              <w:t xml:space="preserve"> 2025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3B03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06719BF2" w14:textId="77777777" w:rsidTr="00AB4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81BBFF8" w14:textId="14AE99BC" w:rsidR="00CA3F27" w:rsidRDefault="00652284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BA07877" w14:textId="288119FF" w:rsidR="00CA3F27" w:rsidRDefault="00CA3F27" w:rsidP="00236961">
            <w:pPr>
              <w:autoSpaceDE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Warunki ogólne dla hełmu strażackiego (</w:t>
            </w:r>
            <w:r w:rsidR="00652284">
              <w:rPr>
                <w:rFonts w:ascii="Arial" w:hAnsi="Arial" w:cs="Arial"/>
                <w:b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szt</w:t>
            </w:r>
            <w:r w:rsidR="0065228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3A523D" w14:textId="44242AE8" w:rsidR="00CA3F27" w:rsidRPr="00AB49C7" w:rsidRDefault="00AB49C7" w:rsidP="002369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CA3F27" w14:paraId="48EB2F03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845B7" w14:textId="48A7977E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A3F27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05476" w14:textId="16758CAE" w:rsidR="00652284" w:rsidRPr="00652284" w:rsidRDefault="00652284" w:rsidP="0065228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284">
              <w:rPr>
                <w:rFonts w:ascii="Arial" w:hAnsi="Arial" w:cs="Arial"/>
                <w:sz w:val="20"/>
                <w:szCs w:val="20"/>
              </w:rPr>
              <w:t>Wymogi formalne i normatywne</w:t>
            </w:r>
            <w:r w:rsidR="00AB49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150FB3" w14:textId="5856544E" w:rsidR="00652284" w:rsidRPr="00AB49C7" w:rsidRDefault="00AB49C7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52284" w:rsidRPr="00AB49C7">
              <w:rPr>
                <w:rFonts w:ascii="Arial" w:hAnsi="Arial" w:cs="Arial"/>
                <w:sz w:val="20"/>
                <w:szCs w:val="20"/>
              </w:rPr>
              <w:t>Hełm musi posiadać aktualne świadectwo dopuszczenia CNBOP-PIB.</w:t>
            </w:r>
          </w:p>
          <w:p w14:paraId="38084841" w14:textId="5A207336" w:rsidR="00652284" w:rsidRPr="00AB49C7" w:rsidRDefault="00AB49C7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652284" w:rsidRPr="00AB49C7">
              <w:rPr>
                <w:rFonts w:ascii="Arial" w:hAnsi="Arial" w:cs="Arial"/>
                <w:sz w:val="20"/>
                <w:szCs w:val="20"/>
              </w:rPr>
              <w:t>Zgodność z normami:</w:t>
            </w:r>
          </w:p>
          <w:p w14:paraId="30C8B3C4" w14:textId="77777777" w:rsidR="00652284" w:rsidRPr="00AB49C7" w:rsidRDefault="00652284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EN 443 – Hełmy dla strażaków do użytku w działaniach gaśniczych w budynkach i innych konstrukcjach,</w:t>
            </w:r>
          </w:p>
          <w:p w14:paraId="1EA52AFD" w14:textId="77777777" w:rsidR="00652284" w:rsidRPr="00AB49C7" w:rsidRDefault="00652284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PN-EN 166 – Ochrona oczu (dla wizjera/okularów),</w:t>
            </w:r>
          </w:p>
          <w:p w14:paraId="416EFC02" w14:textId="77777777" w:rsidR="00652284" w:rsidRPr="00AB49C7" w:rsidRDefault="00652284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PN-EN 14458 – Wizjery do użytku przez strażaków i ratowników (jeżeli stosowane).</w:t>
            </w:r>
          </w:p>
          <w:p w14:paraId="59C6B93C" w14:textId="564FD06A" w:rsidR="00652284" w:rsidRPr="00AB49C7" w:rsidRDefault="00AB49C7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52284" w:rsidRPr="00AB49C7">
              <w:rPr>
                <w:rFonts w:ascii="Arial" w:hAnsi="Arial" w:cs="Arial"/>
                <w:sz w:val="20"/>
                <w:szCs w:val="20"/>
              </w:rPr>
              <w:t>Wykonanie zgodnie z Zarządzeniem nr 9 Komendanta Głównego PSP z dnia 5.02.2007 r. oraz kartą wymagań technicznych KT-47 – Hełm strażacki.</w:t>
            </w:r>
          </w:p>
          <w:p w14:paraId="1DC5DAC2" w14:textId="02459C6A" w:rsidR="00CA3F27" w:rsidRPr="00AB49C7" w:rsidRDefault="00AB49C7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652284" w:rsidRPr="00AB49C7">
              <w:rPr>
                <w:rFonts w:ascii="Arial" w:hAnsi="Arial" w:cs="Arial"/>
                <w:sz w:val="20"/>
                <w:szCs w:val="20"/>
              </w:rPr>
              <w:t>Hełm musi spełniać zasadnicze wymagania dla ŚOI i posiadać deklarację zgodności UE/WE.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612C7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1E9DB1C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77450" w14:textId="2D44D433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A3F2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CF192" w14:textId="77777777" w:rsidR="00AB49C7" w:rsidRPr="00AB49C7" w:rsidRDefault="00AB49C7" w:rsidP="00AB49C7">
            <w:pPr>
              <w:pStyle w:val="Nagwek3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49C7">
              <w:rPr>
                <w:rFonts w:ascii="Arial" w:hAnsi="Arial" w:cs="Arial"/>
                <w:color w:val="auto"/>
                <w:sz w:val="20"/>
                <w:szCs w:val="20"/>
              </w:rPr>
              <w:t>Wymagania konstrukcyjne</w:t>
            </w:r>
          </w:p>
          <w:p w14:paraId="607C2902" w14:textId="22A5931A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1.Skorupa hełmu:</w:t>
            </w:r>
          </w:p>
          <w:p w14:paraId="163E09B2" w14:textId="77777777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gładka, bez ostrych załamań,</w:t>
            </w:r>
          </w:p>
          <w:p w14:paraId="6506AE94" w14:textId="77777777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materiał odporny na działanie temperatury min. 250 °C przez 30 min.,</w:t>
            </w:r>
          </w:p>
          <w:p w14:paraId="4C645774" w14:textId="77777777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boczna krawędź schodząca w kierunku uszu.</w:t>
            </w:r>
          </w:p>
          <w:p w14:paraId="407BE85D" w14:textId="0A569879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2.Wnętrze hełmu:</w:t>
            </w:r>
          </w:p>
          <w:p w14:paraId="6C8E0ED9" w14:textId="77777777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system amortyzujący uderzenia,</w:t>
            </w:r>
          </w:p>
          <w:p w14:paraId="20DC9D96" w14:textId="77777777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możliwość regulacji rozmiaru (np. pokrętło/pasek).</w:t>
            </w:r>
          </w:p>
          <w:p w14:paraId="4A96359E" w14:textId="2C4E3AE6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3.</w:t>
            </w:r>
            <w:r w:rsidRPr="00AB49C7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Kolor:</w:t>
            </w:r>
            <w:r w:rsidRPr="00AB49C7">
              <w:rPr>
                <w:rFonts w:ascii="Arial" w:hAnsi="Arial" w:cs="Arial"/>
                <w:sz w:val="20"/>
                <w:szCs w:val="20"/>
              </w:rPr>
              <w:t xml:space="preserve"> czerwony (RAL PSP) z elementami odblaskowymi.</w:t>
            </w:r>
          </w:p>
          <w:p w14:paraId="7F93DC17" w14:textId="4E347208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4.</w:t>
            </w:r>
            <w:r w:rsidRPr="00AB49C7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Ochrona karku:</w:t>
            </w:r>
            <w:r w:rsidRPr="00AB49C7">
              <w:rPr>
                <w:rFonts w:ascii="Arial" w:hAnsi="Arial" w:cs="Arial"/>
                <w:sz w:val="20"/>
                <w:szCs w:val="20"/>
              </w:rPr>
              <w:t xml:space="preserve"> osłona wykonana z materiału trudnopalnego (np. tkanina trudnopalna, </w:t>
            </w:r>
            <w:proofErr w:type="spellStart"/>
            <w:r w:rsidRPr="00AB49C7">
              <w:rPr>
                <w:rFonts w:ascii="Arial" w:hAnsi="Arial" w:cs="Arial"/>
                <w:sz w:val="20"/>
                <w:szCs w:val="20"/>
              </w:rPr>
              <w:t>Nomex</w:t>
            </w:r>
            <w:proofErr w:type="spellEnd"/>
            <w:r w:rsidRPr="00AB49C7">
              <w:rPr>
                <w:rFonts w:ascii="Arial" w:hAnsi="Arial" w:cs="Arial"/>
                <w:sz w:val="20"/>
                <w:szCs w:val="20"/>
              </w:rPr>
              <w:t>, tkanina metalizowana lub równoważna).</w:t>
            </w:r>
          </w:p>
          <w:p w14:paraId="666F5B8F" w14:textId="330167F2" w:rsidR="00AB49C7" w:rsidRPr="00AB49C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5.</w:t>
            </w:r>
            <w:r w:rsidRPr="00AB49C7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Ochrona oczu i twarzy:</w:t>
            </w:r>
          </w:p>
          <w:p w14:paraId="50C395B8" w14:textId="77777777" w:rsidR="00CA3F27" w:rsidRDefault="00AB49C7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lastRenderedPageBreak/>
              <w:t xml:space="preserve">przezroczysta osłona (wizjer) lub gogle </w:t>
            </w:r>
            <w:proofErr w:type="spellStart"/>
            <w:r w:rsidRPr="00AB49C7">
              <w:rPr>
                <w:rFonts w:ascii="Arial" w:hAnsi="Arial" w:cs="Arial"/>
                <w:sz w:val="20"/>
                <w:szCs w:val="20"/>
              </w:rPr>
              <w:t>wewnętrzne,spełniające</w:t>
            </w:r>
            <w:proofErr w:type="spellEnd"/>
            <w:r w:rsidRPr="00AB49C7">
              <w:rPr>
                <w:rFonts w:ascii="Arial" w:hAnsi="Arial" w:cs="Arial"/>
                <w:sz w:val="20"/>
                <w:szCs w:val="20"/>
              </w:rPr>
              <w:t xml:space="preserve"> PN-EN 166 i odporne na zarysowania, temperaturę oraz promieniowanie cieplne.</w:t>
            </w:r>
          </w:p>
          <w:p w14:paraId="598EECE7" w14:textId="34122EAA" w:rsidR="00AF0328" w:rsidRPr="00AF0328" w:rsidRDefault="00AF0328" w:rsidP="00AB49C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328">
              <w:rPr>
                <w:rFonts w:ascii="Arial" w:hAnsi="Arial" w:cs="Arial"/>
                <w:b/>
                <w:bCs/>
                <w:sz w:val="20"/>
                <w:szCs w:val="20"/>
              </w:rPr>
              <w:t>6.Zewnętrzny mechanizm regulacji rozmiaru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33D0C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EE1F6E7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7B4A3" w14:textId="353232DA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A3F27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264A0" w14:textId="294EBB75" w:rsidR="00AB49C7" w:rsidRPr="00AB49C7" w:rsidRDefault="00AB49C7" w:rsidP="00AB49C7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49C7">
              <w:rPr>
                <w:rFonts w:ascii="Arial" w:hAnsi="Arial" w:cs="Arial"/>
                <w:color w:val="auto"/>
                <w:sz w:val="20"/>
                <w:szCs w:val="20"/>
              </w:rPr>
              <w:t>Wymagania użytkowe</w:t>
            </w:r>
          </w:p>
          <w:p w14:paraId="75EB2D6E" w14:textId="084AF447" w:rsidR="00AB49C7" w:rsidRPr="00AB49C7" w:rsidRDefault="00AB49C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AB49C7">
              <w:rPr>
                <w:rFonts w:ascii="Arial" w:hAnsi="Arial" w:cs="Arial"/>
                <w:sz w:val="20"/>
                <w:szCs w:val="20"/>
              </w:rPr>
              <w:t xml:space="preserve">Masa hełmu: </w:t>
            </w:r>
            <w:r w:rsidRPr="00AB49C7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≤ 1,6 kg</w:t>
            </w:r>
            <w:r w:rsidRPr="00AB49C7">
              <w:rPr>
                <w:rFonts w:ascii="Arial" w:hAnsi="Arial" w:cs="Arial"/>
                <w:sz w:val="20"/>
                <w:szCs w:val="20"/>
              </w:rPr>
              <w:t xml:space="preserve"> (dopuszczalna tolerancja dla większej liczby producentów).</w:t>
            </w:r>
          </w:p>
          <w:p w14:paraId="5A3AD6F6" w14:textId="4FE66750" w:rsidR="00AB49C7" w:rsidRPr="00AB49C7" w:rsidRDefault="00AB49C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AB49C7">
              <w:rPr>
                <w:rFonts w:ascii="Arial" w:hAnsi="Arial" w:cs="Arial"/>
                <w:sz w:val="20"/>
                <w:szCs w:val="20"/>
              </w:rPr>
              <w:t>Odporność:</w:t>
            </w:r>
          </w:p>
          <w:p w14:paraId="1E557AE7" w14:textId="77777777" w:rsidR="00AB49C7" w:rsidRPr="00AB49C7" w:rsidRDefault="00AB49C7">
            <w:pPr>
              <w:pStyle w:val="NormalnyWeb"/>
              <w:numPr>
                <w:ilvl w:val="1"/>
                <w:numId w:val="13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na uderzenia (zgodnie z EN 443),</w:t>
            </w:r>
          </w:p>
          <w:p w14:paraId="5058BA19" w14:textId="77777777" w:rsidR="00AB49C7" w:rsidRPr="00AB49C7" w:rsidRDefault="00AB49C7">
            <w:pPr>
              <w:pStyle w:val="NormalnyWeb"/>
              <w:numPr>
                <w:ilvl w:val="1"/>
                <w:numId w:val="13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na przebicie,</w:t>
            </w:r>
          </w:p>
          <w:p w14:paraId="76E8242D" w14:textId="77777777" w:rsidR="00AB49C7" w:rsidRPr="00AB49C7" w:rsidRDefault="00AB49C7">
            <w:pPr>
              <w:pStyle w:val="NormalnyWeb"/>
              <w:numPr>
                <w:ilvl w:val="1"/>
                <w:numId w:val="13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na promieniowanie cieplne,</w:t>
            </w:r>
          </w:p>
          <w:p w14:paraId="46CA7F94" w14:textId="23EFB76A" w:rsidR="00CA3F27" w:rsidRPr="00AB49C7" w:rsidRDefault="00AB49C7">
            <w:pPr>
              <w:pStyle w:val="NormalnyWeb"/>
              <w:numPr>
                <w:ilvl w:val="1"/>
                <w:numId w:val="13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na działanie substancji chemicznych (kwasy, zasady, środki pianotwórcze).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D256F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6DCCBF5A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9E51E" w14:textId="66E381B7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A3F27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E6E63" w14:textId="0E6E6102" w:rsidR="00AB49C7" w:rsidRPr="00AB49C7" w:rsidRDefault="00AB49C7" w:rsidP="00AB49C7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49C7">
              <w:rPr>
                <w:rFonts w:ascii="Arial" w:hAnsi="Arial" w:cs="Arial"/>
                <w:color w:val="auto"/>
                <w:sz w:val="20"/>
                <w:szCs w:val="20"/>
              </w:rPr>
              <w:t>Wyposażenie dodatkowe</w:t>
            </w:r>
          </w:p>
          <w:p w14:paraId="757DA966" w14:textId="305F4BE5" w:rsidR="00AB49C7" w:rsidRPr="00AB49C7" w:rsidRDefault="00AB49C7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AB49C7">
              <w:rPr>
                <w:rFonts w:ascii="Arial" w:hAnsi="Arial" w:cs="Arial"/>
                <w:sz w:val="20"/>
                <w:szCs w:val="20"/>
              </w:rPr>
              <w:t>Hełm powinien posiadać:</w:t>
            </w:r>
          </w:p>
          <w:p w14:paraId="70D89B4C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uchwyty do mocowania latarek bocznych,</w:t>
            </w:r>
          </w:p>
          <w:p w14:paraId="40CAAC85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możliwość integracji z maską aparatu powietrznego (APB),</w:t>
            </w:r>
          </w:p>
          <w:p w14:paraId="3A49322C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elementy odblaskowe zwiększające widoczność.</w:t>
            </w:r>
          </w:p>
          <w:p w14:paraId="2516A33E" w14:textId="4508AEFC" w:rsidR="00AB49C7" w:rsidRPr="00AB49C7" w:rsidRDefault="00AB49C7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2.</w:t>
            </w:r>
            <w:r w:rsidRPr="00AB49C7">
              <w:rPr>
                <w:rStyle w:val="Pogrubienie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Latarka czołowa LED (zintegrowana lub montowana na uchwycie):</w:t>
            </w:r>
          </w:p>
          <w:p w14:paraId="70815285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 xml:space="preserve">moc światła: min. </w:t>
            </w:r>
            <w:r w:rsidRPr="00AB49C7">
              <w:rPr>
                <w:rStyle w:val="Pogrubienie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100 lumenów</w:t>
            </w:r>
            <w:r w:rsidRPr="00AB49C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479FB8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 xml:space="preserve">stopień ochrony: min. </w:t>
            </w:r>
            <w:r w:rsidRPr="00AB49C7">
              <w:rPr>
                <w:rStyle w:val="Pogrubienie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IP 65</w:t>
            </w:r>
            <w:r w:rsidRPr="00AB49C7">
              <w:rPr>
                <w:rFonts w:ascii="Arial" w:hAnsi="Arial" w:cs="Arial"/>
                <w:sz w:val="20"/>
                <w:szCs w:val="20"/>
              </w:rPr>
              <w:t xml:space="preserve"> (dopuszcza się wyższe, np. IP67),</w:t>
            </w:r>
          </w:p>
          <w:p w14:paraId="52C722CB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 xml:space="preserve">możliwość stosowania w strefach zagrożenia wybuchem (ATEX min. II 2G Ex </w:t>
            </w:r>
            <w:proofErr w:type="spellStart"/>
            <w:r w:rsidRPr="00AB49C7">
              <w:rPr>
                <w:rFonts w:ascii="Arial" w:hAnsi="Arial" w:cs="Arial"/>
                <w:sz w:val="20"/>
                <w:szCs w:val="20"/>
              </w:rPr>
              <w:t>ib</w:t>
            </w:r>
            <w:proofErr w:type="spellEnd"/>
            <w:r w:rsidRPr="00AB49C7">
              <w:rPr>
                <w:rFonts w:ascii="Arial" w:hAnsi="Arial" w:cs="Arial"/>
                <w:sz w:val="20"/>
                <w:szCs w:val="20"/>
              </w:rPr>
              <w:t xml:space="preserve"> IIC T4 </w:t>
            </w:r>
            <w:proofErr w:type="spellStart"/>
            <w:r w:rsidRPr="00AB49C7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B49C7">
              <w:rPr>
                <w:rFonts w:ascii="Arial" w:hAnsi="Arial" w:cs="Arial"/>
                <w:sz w:val="20"/>
                <w:szCs w:val="20"/>
              </w:rPr>
              <w:t xml:space="preserve"> lub równoważny),</w:t>
            </w:r>
          </w:p>
          <w:p w14:paraId="3C8EB47E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masa z bateriami: ≤ 150 g,</w:t>
            </w:r>
          </w:p>
          <w:p w14:paraId="49AF0B15" w14:textId="77777777" w:rsidR="00AB49C7" w:rsidRPr="00AB49C7" w:rsidRDefault="00AB49C7">
            <w:pPr>
              <w:pStyle w:val="NormalnyWeb"/>
              <w:numPr>
                <w:ilvl w:val="1"/>
                <w:numId w:val="14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9C7">
              <w:rPr>
                <w:rFonts w:ascii="Arial" w:hAnsi="Arial" w:cs="Arial"/>
                <w:sz w:val="20"/>
                <w:szCs w:val="20"/>
              </w:rPr>
              <w:t>dostawa hełmu z kompletem baterii.</w:t>
            </w:r>
          </w:p>
          <w:p w14:paraId="55E4D1BF" w14:textId="70405D60" w:rsidR="00CA3F27" w:rsidRPr="00AB49C7" w:rsidRDefault="00CA3F27" w:rsidP="00AB49C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F5DC2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3638FBE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5E4C4" w14:textId="7B82AE1F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A3F27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A329F" w14:textId="77777777" w:rsidR="00AB49C7" w:rsidRPr="00AB49C7" w:rsidRDefault="00AB49C7" w:rsidP="00AB49C7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49C7">
              <w:rPr>
                <w:rFonts w:ascii="Arial" w:hAnsi="Arial" w:cs="Arial"/>
                <w:color w:val="auto"/>
                <w:sz w:val="20"/>
                <w:szCs w:val="20"/>
              </w:rPr>
              <w:t>Dokumentacja</w:t>
            </w:r>
          </w:p>
          <w:p w14:paraId="4EE4F38C" w14:textId="0D1303B7" w:rsidR="00AB49C7" w:rsidRPr="00AB49C7" w:rsidRDefault="00AB49C7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AB49C7">
              <w:rPr>
                <w:rFonts w:ascii="Arial" w:hAnsi="Arial" w:cs="Arial"/>
                <w:sz w:val="20"/>
                <w:szCs w:val="20"/>
              </w:rPr>
              <w:t>Świadectwo dopuszczenia CNBOP,</w:t>
            </w:r>
          </w:p>
          <w:p w14:paraId="40603061" w14:textId="77B1249A" w:rsidR="00AB49C7" w:rsidRPr="00AB49C7" w:rsidRDefault="00AB49C7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AB49C7">
              <w:rPr>
                <w:rFonts w:ascii="Arial" w:hAnsi="Arial" w:cs="Arial"/>
                <w:sz w:val="20"/>
                <w:szCs w:val="20"/>
              </w:rPr>
              <w:t>Deklaracja zgodności WE/UE,</w:t>
            </w:r>
          </w:p>
          <w:p w14:paraId="452CD001" w14:textId="715BB9B4" w:rsidR="00AB49C7" w:rsidRPr="00AB49C7" w:rsidRDefault="00AB49C7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AB49C7">
              <w:rPr>
                <w:rFonts w:ascii="Arial" w:hAnsi="Arial" w:cs="Arial"/>
                <w:sz w:val="20"/>
                <w:szCs w:val="20"/>
              </w:rPr>
              <w:t>Instrukcja użytkowania w języku polskim,</w:t>
            </w:r>
          </w:p>
          <w:p w14:paraId="0C9C5276" w14:textId="4912724C" w:rsidR="00CA3F27" w:rsidRPr="00AB49C7" w:rsidRDefault="00AB49C7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AB49C7">
              <w:rPr>
                <w:rFonts w:ascii="Arial" w:hAnsi="Arial" w:cs="Arial"/>
                <w:sz w:val="20"/>
                <w:szCs w:val="20"/>
              </w:rPr>
              <w:t>Karta katalogowa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421DA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4C29D114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E6D46" w14:textId="66CC21F4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CA3F2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605A2" w14:textId="77777777" w:rsidR="00AB49C7" w:rsidRPr="00AB49C7" w:rsidRDefault="00AB49C7" w:rsidP="00AB49C7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49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</w:t>
            </w:r>
          </w:p>
          <w:p w14:paraId="6E4311D5" w14:textId="77777777" w:rsidR="00AB49C7" w:rsidRPr="00AB49C7" w:rsidRDefault="00AB49C7" w:rsidP="00AB49C7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49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Minimalny okres gwarancji: 24 miesiące.</w:t>
            </w:r>
          </w:p>
          <w:p w14:paraId="263C0312" w14:textId="0A913EF0" w:rsidR="00CA3F27" w:rsidRPr="00AB49C7" w:rsidRDefault="00CA3F27" w:rsidP="00AB49C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E9151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DEB775E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25162" w14:textId="12DD0829" w:rsidR="00CA3F27" w:rsidRDefault="0065228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AB49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90919" w14:textId="2BE915EB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Termin realizacji </w:t>
            </w:r>
            <w:r w:rsidR="0065228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284">
              <w:rPr>
                <w:rFonts w:ascii="Arial" w:hAnsi="Arial" w:cs="Arial"/>
                <w:sz w:val="18"/>
                <w:szCs w:val="18"/>
              </w:rPr>
              <w:t>19 grudnia</w:t>
            </w:r>
            <w:r>
              <w:rPr>
                <w:rFonts w:ascii="Arial" w:hAnsi="Arial" w:cs="Arial"/>
                <w:sz w:val="18"/>
                <w:szCs w:val="18"/>
              </w:rPr>
              <w:t xml:space="preserve"> 2025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EDE85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5D6939A1" w14:textId="77777777" w:rsidTr="003F2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D4F564C" w14:textId="33916F88" w:rsidR="00CA3F27" w:rsidRDefault="00A04070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7AE72E7" w14:textId="2E94E42B" w:rsidR="00CA3F27" w:rsidRDefault="00CA3F27" w:rsidP="004641CA">
            <w:pPr>
              <w:autoSpaceDE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Warunki ogólne dla butów strażackich gumowych (</w:t>
            </w:r>
            <w:r w:rsidR="00652284">
              <w:rPr>
                <w:rFonts w:ascii="Arial" w:hAnsi="Arial" w:cs="Arial"/>
                <w:b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7B0B30" w14:textId="31F224DC" w:rsidR="00CA3F27" w:rsidRDefault="00A04070" w:rsidP="004641C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CA3F27" w14:paraId="7A99ACB9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4C5CF" w14:textId="6BED8F34" w:rsidR="00CA3F27" w:rsidRPr="00A04070" w:rsidRDefault="00A0407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A107A" w14:textId="30522126" w:rsidR="003F2365" w:rsidRPr="00A04070" w:rsidRDefault="003F2365" w:rsidP="003F2365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040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Przeznaczenie</w:t>
            </w:r>
          </w:p>
          <w:p w14:paraId="5976F501" w14:textId="77777777" w:rsidR="003F2365" w:rsidRDefault="003F2365" w:rsidP="003F2365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070">
              <w:rPr>
                <w:rFonts w:ascii="Arial" w:hAnsi="Arial" w:cs="Arial"/>
                <w:sz w:val="20"/>
                <w:szCs w:val="20"/>
              </w:rPr>
              <w:t>Buty specjalne – gumowe, przeznaczone do ochrony stóp strażaka podczas działań ratowniczo-gaśniczych, w szczególności w warunkach wysokiej temperatury, wilgoci, zagrożeń mechanicznych i chemicznych.</w:t>
            </w:r>
          </w:p>
          <w:p w14:paraId="5AB0853F" w14:textId="31B6F8F2" w:rsidR="00A04070" w:rsidRPr="00A04070" w:rsidRDefault="00A04070" w:rsidP="00A04070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Wymogi formalne i normatywne</w:t>
            </w:r>
          </w:p>
          <w:p w14:paraId="40F4B1FB" w14:textId="77777777" w:rsidR="00A04070" w:rsidRPr="00A04070" w:rsidRDefault="00A04070">
            <w:pPr>
              <w:numPr>
                <w:ilvl w:val="0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Obuwie musi posiadać </w:t>
            </w: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aktualne świadectwo dopuszczenia CNBOP-PIB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65CB9D6" w14:textId="77777777" w:rsidR="00A04070" w:rsidRPr="00A04070" w:rsidRDefault="00A04070">
            <w:pPr>
              <w:numPr>
                <w:ilvl w:val="0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Obuwie musi spełniać wymagania norm:</w:t>
            </w:r>
          </w:p>
          <w:p w14:paraId="2E51FD71" w14:textId="77777777" w:rsidR="00A04070" w:rsidRPr="00A04070" w:rsidRDefault="00A04070">
            <w:pPr>
              <w:numPr>
                <w:ilvl w:val="1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 15090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obuwie strażackie,</w:t>
            </w:r>
          </w:p>
          <w:p w14:paraId="1A74A275" w14:textId="77777777" w:rsidR="00A04070" w:rsidRPr="00A04070" w:rsidRDefault="00A04070">
            <w:pPr>
              <w:numPr>
                <w:ilvl w:val="1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 ISO 20345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obuwie bezpieczne (S3 lub równoważne),</w:t>
            </w:r>
          </w:p>
          <w:p w14:paraId="07892425" w14:textId="77777777" w:rsidR="00A04070" w:rsidRPr="00A04070" w:rsidRDefault="00A04070">
            <w:pPr>
              <w:numPr>
                <w:ilvl w:val="1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PN-90/O-91123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obuwie. Wyznaczanie przemakalności,</w:t>
            </w:r>
          </w:p>
          <w:p w14:paraId="333C576A" w14:textId="77777777" w:rsidR="00A04070" w:rsidRPr="00A04070" w:rsidRDefault="00A04070">
            <w:pPr>
              <w:numPr>
                <w:ilvl w:val="1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PN-EN 50321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obuwie elektroizolacyjne (dla klasy 0).</w:t>
            </w:r>
          </w:p>
          <w:p w14:paraId="2CF24B49" w14:textId="77777777" w:rsidR="00A04070" w:rsidRPr="00A04070" w:rsidRDefault="00A04070">
            <w:pPr>
              <w:numPr>
                <w:ilvl w:val="0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zgodne z </w:t>
            </w: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Zarządzeniem nr 9 Komendanta Głównego PSP z dnia 5.02.2007 r.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kartą wymagań technicznych </w:t>
            </w: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KT-46 „Buty strażackie”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14583E23" w14:textId="66C579F3" w:rsidR="00CA3F27" w:rsidRPr="00A04070" w:rsidRDefault="00A04070">
            <w:pPr>
              <w:numPr>
                <w:ilvl w:val="0"/>
                <w:numId w:val="22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Obuwie musi spełniać zasadnicze wymagania dla ŚOI potwierdzone </w:t>
            </w: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deklaracją zgodności UE/WE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471AD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6504CBCA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41BDB" w14:textId="03BD821D" w:rsidR="00CA3F27" w:rsidRDefault="00A0407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8F568" w14:textId="6C691AC6" w:rsidR="00A04070" w:rsidRPr="00A04070" w:rsidRDefault="00A04070" w:rsidP="00A04070">
            <w:pPr>
              <w:spacing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Wymagania materiałowe i konstrukcyjne</w:t>
            </w:r>
          </w:p>
          <w:p w14:paraId="380B7245" w14:textId="77777777" w:rsidR="00A04070" w:rsidRPr="00A04070" w:rsidRDefault="00A04070" w:rsidP="00A04070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Cholewka:</w:t>
            </w:r>
          </w:p>
          <w:p w14:paraId="2A2B9297" w14:textId="77777777" w:rsidR="00A04070" w:rsidRPr="00A04070" w:rsidRDefault="00A04070">
            <w:pPr>
              <w:numPr>
                <w:ilvl w:val="0"/>
                <w:numId w:val="23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wykonana z gumy trudnopalnej,</w:t>
            </w:r>
          </w:p>
          <w:p w14:paraId="64A3764E" w14:textId="77777777" w:rsidR="00A04070" w:rsidRPr="00A04070" w:rsidRDefault="00A04070">
            <w:pPr>
              <w:numPr>
                <w:ilvl w:val="0"/>
                <w:numId w:val="23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odporna na działanie wody, chemikaliów i wysokich temperatur,</w:t>
            </w:r>
          </w:p>
          <w:p w14:paraId="6DFE8B2A" w14:textId="77777777" w:rsidR="00A04070" w:rsidRPr="00A04070" w:rsidRDefault="00A04070">
            <w:pPr>
              <w:numPr>
                <w:ilvl w:val="0"/>
                <w:numId w:val="23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wysokość cholewki: min. </w:t>
            </w: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 mm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(dla ochrony piszczeli i kostek).</w:t>
            </w:r>
          </w:p>
          <w:p w14:paraId="592DBBA0" w14:textId="77777777" w:rsidR="00A04070" w:rsidRPr="00A04070" w:rsidRDefault="00A04070" w:rsidP="00A04070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Podeszwa:</w:t>
            </w:r>
          </w:p>
          <w:p w14:paraId="4A83BC38" w14:textId="77777777" w:rsidR="00A04070" w:rsidRPr="00A04070" w:rsidRDefault="00A04070">
            <w:pPr>
              <w:numPr>
                <w:ilvl w:val="0"/>
                <w:numId w:val="24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antypoślizgowa,</w:t>
            </w:r>
          </w:p>
          <w:p w14:paraId="3AD89B0B" w14:textId="77777777" w:rsidR="00A04070" w:rsidRPr="00A04070" w:rsidRDefault="00A04070">
            <w:pPr>
              <w:numPr>
                <w:ilvl w:val="0"/>
                <w:numId w:val="24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odporna na przebicie,</w:t>
            </w:r>
          </w:p>
          <w:p w14:paraId="22C0C1A6" w14:textId="77777777" w:rsidR="00A04070" w:rsidRPr="00A04070" w:rsidRDefault="00A04070">
            <w:pPr>
              <w:numPr>
                <w:ilvl w:val="0"/>
                <w:numId w:val="24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odporna na kontakt z gorącym podłożem (min. </w:t>
            </w: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 °C przez 60 s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klasa HI3),</w:t>
            </w:r>
          </w:p>
          <w:p w14:paraId="57D1D02D" w14:textId="77777777" w:rsidR="00A04070" w:rsidRPr="00A04070" w:rsidRDefault="00A04070">
            <w:pPr>
              <w:numPr>
                <w:ilvl w:val="0"/>
                <w:numId w:val="24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głębokim protektorem ułatwiającym poruszanie się w trudnym terenie.</w:t>
            </w:r>
          </w:p>
          <w:p w14:paraId="272C2424" w14:textId="77777777" w:rsidR="00A04070" w:rsidRPr="00A04070" w:rsidRDefault="00A04070" w:rsidP="00A04070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Wkładka:</w:t>
            </w:r>
          </w:p>
          <w:p w14:paraId="63735217" w14:textId="77777777" w:rsidR="00A04070" w:rsidRPr="00A04070" w:rsidRDefault="00A04070">
            <w:pPr>
              <w:numPr>
                <w:ilvl w:val="0"/>
                <w:numId w:val="25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antyprzebiciowa (stalowa lub kompozytowa),</w:t>
            </w:r>
          </w:p>
          <w:p w14:paraId="5A213477" w14:textId="77777777" w:rsidR="00A04070" w:rsidRPr="00A04070" w:rsidRDefault="00A04070">
            <w:pPr>
              <w:numPr>
                <w:ilvl w:val="0"/>
                <w:numId w:val="25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antypotna</w:t>
            </w:r>
            <w:proofErr w:type="spellEnd"/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antybakteryjna, wyściełająca całą powierzchnię wewnętrzną buta,</w:t>
            </w:r>
          </w:p>
          <w:p w14:paraId="46E69997" w14:textId="77777777" w:rsidR="00A04070" w:rsidRPr="00A04070" w:rsidRDefault="00A04070">
            <w:pPr>
              <w:numPr>
                <w:ilvl w:val="0"/>
                <w:numId w:val="25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 wkładki zgodny z wymaganiami dla ubrań specjalnych w zakresie rozprzestrzeniania płomienia.</w:t>
            </w:r>
          </w:p>
          <w:p w14:paraId="179EFFF6" w14:textId="77777777" w:rsidR="00A04070" w:rsidRPr="00A04070" w:rsidRDefault="00A04070" w:rsidP="00A04070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Noski ochronne:</w:t>
            </w:r>
          </w:p>
          <w:p w14:paraId="49CE4C7E" w14:textId="77777777" w:rsidR="00A04070" w:rsidRPr="00A04070" w:rsidRDefault="00A04070">
            <w:pPr>
              <w:numPr>
                <w:ilvl w:val="0"/>
                <w:numId w:val="26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stalowe lub kompozytowe,</w:t>
            </w:r>
          </w:p>
          <w:p w14:paraId="0A596C99" w14:textId="77777777" w:rsidR="00A04070" w:rsidRPr="00A04070" w:rsidRDefault="00A04070">
            <w:pPr>
              <w:numPr>
                <w:ilvl w:val="0"/>
                <w:numId w:val="26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wytrzymałość na uderzenie: min. </w:t>
            </w: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 J</w:t>
            </w: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3A7CF7F" w14:textId="77777777" w:rsidR="00A04070" w:rsidRPr="00A04070" w:rsidRDefault="00A04070" w:rsidP="00A04070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Dodatkowe elementy konstrukcyjne:</w:t>
            </w:r>
          </w:p>
          <w:p w14:paraId="77D01187" w14:textId="77777777" w:rsidR="00A04070" w:rsidRPr="00A04070" w:rsidRDefault="00A04070">
            <w:pPr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wzmocnione </w:t>
            </w:r>
            <w:proofErr w:type="spellStart"/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zapiętki</w:t>
            </w:r>
            <w:proofErr w:type="spellEnd"/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043D5272" w14:textId="77777777" w:rsidR="00A04070" w:rsidRPr="00A04070" w:rsidRDefault="00A04070">
            <w:pPr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goleni,</w:t>
            </w:r>
          </w:p>
          <w:p w14:paraId="3F909031" w14:textId="77777777" w:rsidR="00A04070" w:rsidRPr="00A04070" w:rsidRDefault="00A04070">
            <w:pPr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odblaskowe poprawiające widoczność,</w:t>
            </w:r>
          </w:p>
          <w:p w14:paraId="27F88B28" w14:textId="77777777" w:rsidR="00A04070" w:rsidRPr="00A04070" w:rsidRDefault="00A04070">
            <w:pPr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uchwyty/pętle ułatwiające zakładanie i zdejmowanie,</w:t>
            </w:r>
          </w:p>
          <w:p w14:paraId="4C01520A" w14:textId="7D162CFD" w:rsidR="00CA3F27" w:rsidRPr="00A04070" w:rsidRDefault="00A04070">
            <w:pPr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0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oznaczenia numerem jednostki/użytkownika.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522CC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219304BD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B02DE" w14:textId="31374036" w:rsidR="00CA3F27" w:rsidRDefault="00A0407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B96EC" w14:textId="3B8B1B30" w:rsidR="00A04070" w:rsidRPr="00A04070" w:rsidRDefault="00A04070" w:rsidP="00A04070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4070">
              <w:rPr>
                <w:rFonts w:ascii="Arial" w:hAnsi="Arial" w:cs="Arial"/>
                <w:color w:val="auto"/>
                <w:sz w:val="20"/>
                <w:szCs w:val="20"/>
              </w:rPr>
              <w:t>Właściwości użytkowe</w:t>
            </w:r>
          </w:p>
          <w:p w14:paraId="7509CC9C" w14:textId="77777777" w:rsidR="00A04070" w:rsidRPr="00A04070" w:rsidRDefault="00A04070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070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Wodoodporność:</w:t>
            </w:r>
            <w:r w:rsidRPr="00A04070">
              <w:rPr>
                <w:rFonts w:ascii="Arial" w:hAnsi="Arial" w:cs="Arial"/>
                <w:sz w:val="20"/>
                <w:szCs w:val="20"/>
              </w:rPr>
              <w:t xml:space="preserve"> pełna odporność na wodę i płyny eksploatacyjne (badanie wg PN-90/O-91123 – minimum 30 minut bez przemakania).</w:t>
            </w:r>
          </w:p>
          <w:p w14:paraId="13FB826C" w14:textId="77777777" w:rsidR="00A04070" w:rsidRPr="00A04070" w:rsidRDefault="00A04070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070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Odporność chemiczna:</w:t>
            </w:r>
            <w:r w:rsidRPr="00A04070">
              <w:rPr>
                <w:rFonts w:ascii="Arial" w:hAnsi="Arial" w:cs="Arial"/>
                <w:sz w:val="20"/>
                <w:szCs w:val="20"/>
              </w:rPr>
              <w:t xml:space="preserve"> odporność na oleje, kwasy, zasady i substancje biologiczne.</w:t>
            </w:r>
          </w:p>
          <w:p w14:paraId="32C7258E" w14:textId="77777777" w:rsidR="00A04070" w:rsidRPr="00A04070" w:rsidRDefault="00A04070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070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Odporność termiczna:</w:t>
            </w:r>
            <w:r w:rsidRPr="00A04070">
              <w:rPr>
                <w:rFonts w:ascii="Arial" w:hAnsi="Arial" w:cs="Arial"/>
                <w:sz w:val="20"/>
                <w:szCs w:val="20"/>
              </w:rPr>
              <w:t xml:space="preserve"> klasa HI3 – kontakt z podłożem o temperaturze 300 °C przez 60 sekund.</w:t>
            </w:r>
          </w:p>
          <w:p w14:paraId="344E8187" w14:textId="3D602B39" w:rsidR="00CA3F27" w:rsidRPr="00236961" w:rsidRDefault="00A04070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070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Izolacja elektryczna:</w:t>
            </w:r>
            <w:r w:rsidRPr="00A04070">
              <w:rPr>
                <w:rFonts w:ascii="Arial" w:hAnsi="Arial" w:cs="Arial"/>
                <w:sz w:val="20"/>
                <w:szCs w:val="20"/>
              </w:rPr>
              <w:t xml:space="preserve"> spełnienie wymagań dla obuwia elektroizolacyjnego klasy 0 (zgodnie z PN-EN 50321) oraz właściwości antyelektrostatyczne.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DABB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44E51D72" w14:textId="77777777" w:rsidTr="00CA3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9811B" w14:textId="6328A898" w:rsidR="00CA3F27" w:rsidRDefault="00C17EB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EC4DC" w14:textId="77777777" w:rsidR="00C17EBB" w:rsidRPr="00C17EBB" w:rsidRDefault="00C17EBB" w:rsidP="00C17EBB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7EBB">
              <w:rPr>
                <w:rFonts w:ascii="Arial" w:hAnsi="Arial" w:cs="Arial"/>
                <w:color w:val="auto"/>
                <w:sz w:val="20"/>
                <w:szCs w:val="20"/>
              </w:rPr>
              <w:t>Dokumentacja</w:t>
            </w:r>
          </w:p>
          <w:p w14:paraId="0A62F667" w14:textId="77777777" w:rsidR="00C17EBB" w:rsidRPr="00C17EBB" w:rsidRDefault="00C17EBB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EBB">
              <w:rPr>
                <w:rFonts w:ascii="Arial" w:hAnsi="Arial" w:cs="Arial"/>
                <w:sz w:val="20"/>
                <w:szCs w:val="20"/>
              </w:rPr>
              <w:t>Świadectwo dopuszczenia CNBOP-PIB,</w:t>
            </w:r>
          </w:p>
          <w:p w14:paraId="11939607" w14:textId="77777777" w:rsidR="00C17EBB" w:rsidRPr="00C17EBB" w:rsidRDefault="00C17EBB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EBB">
              <w:rPr>
                <w:rFonts w:ascii="Arial" w:hAnsi="Arial" w:cs="Arial"/>
                <w:sz w:val="20"/>
                <w:szCs w:val="20"/>
              </w:rPr>
              <w:t>Deklaracja zgodności UE/WE,</w:t>
            </w:r>
          </w:p>
          <w:p w14:paraId="65EF3E64" w14:textId="77777777" w:rsidR="00C17EBB" w:rsidRPr="00C17EBB" w:rsidRDefault="00C17EBB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EBB">
              <w:rPr>
                <w:rFonts w:ascii="Arial" w:hAnsi="Arial" w:cs="Arial"/>
                <w:sz w:val="20"/>
                <w:szCs w:val="20"/>
              </w:rPr>
              <w:t>Instrukcja użytkowania w języku polskim,</w:t>
            </w:r>
          </w:p>
          <w:p w14:paraId="186DD470" w14:textId="3C8C9DB5" w:rsidR="00CA3F27" w:rsidRPr="00C17EBB" w:rsidRDefault="00C17EBB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EBB">
              <w:rPr>
                <w:rFonts w:ascii="Arial" w:hAnsi="Arial" w:cs="Arial"/>
                <w:sz w:val="20"/>
                <w:szCs w:val="20"/>
              </w:rPr>
              <w:t>Karta katalogowa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7FDD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77DF5581" w14:textId="77777777" w:rsidTr="00CA3F27">
        <w:trPr>
          <w:trHeight w:val="1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5704C6" w14:textId="0750995E" w:rsidR="00CA3F27" w:rsidRDefault="00990F7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17F7" w14:textId="7A29019C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Rozmiary dla </w:t>
            </w:r>
            <w:r w:rsidR="00236961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 xml:space="preserve"> par</w:t>
            </w:r>
          </w:p>
          <w:p w14:paraId="7527381E" w14:textId="77777777" w:rsidR="00CA3F27" w:rsidRDefault="00CA3F27">
            <w:pPr>
              <w:pStyle w:val="Akapitzlist"/>
              <w:autoSpaceDE w:val="0"/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468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2271"/>
              <w:gridCol w:w="1846"/>
            </w:tblGrid>
            <w:tr w:rsidR="00CA3F27" w14:paraId="709A0F8C" w14:textId="77777777" w:rsidTr="0023696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A0CB7C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proofErr w:type="spellEnd"/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AB462A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Rozmiar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F8550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Ilość par</w:t>
                  </w:r>
                </w:p>
              </w:tc>
            </w:tr>
            <w:tr w:rsidR="00CA3F27" w14:paraId="30B1D242" w14:textId="77777777" w:rsidTr="0023696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53649E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7FDDA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28914" w14:textId="0B9FE7A9" w:rsidR="00CA3F27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CA3F27" w14:paraId="396918D7" w14:textId="77777777" w:rsidTr="0023696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DBE98C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B62D7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2BE126" w14:textId="74D445F9" w:rsidR="00CA3F27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CA3F27" w14:paraId="35CA42FD" w14:textId="77777777" w:rsidTr="0023696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EAC620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BF812F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CBAD76" w14:textId="0972C464" w:rsidR="00CA3F27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  <w:tr w:rsidR="00CA3F27" w14:paraId="6364F92D" w14:textId="77777777" w:rsidTr="0023696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8A373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34DD1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6D1900" w14:textId="7448CD62" w:rsidR="00CA3F27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  <w:tr w:rsidR="00CA3F27" w14:paraId="62E7E625" w14:textId="77777777" w:rsidTr="0023696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82DEE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C6E398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1619C8" w14:textId="7AADC939" w:rsidR="00CA3F27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236961" w14:paraId="0BD6AAC8" w14:textId="77777777" w:rsidTr="0023696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1A217" w14:textId="45627E77" w:rsidR="00236961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43376" w14:textId="38C04BBC" w:rsidR="00236961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06E6F3" w14:textId="258957B6" w:rsidR="00236961" w:rsidRDefault="00236961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5750722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FA08F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39F9DE5C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0219C" w14:textId="0517226F" w:rsidR="00CA3F27" w:rsidRDefault="00990F7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63F4E" w14:textId="77777777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i rękojmi -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760D1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19F5F41B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43E3F" w14:textId="1AA6327A" w:rsidR="00CA3F27" w:rsidRDefault="00990F7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4D407" w14:textId="5F19C1F4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Termin realizacji </w:t>
            </w:r>
            <w:r w:rsidR="00236961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961">
              <w:rPr>
                <w:rFonts w:ascii="Arial" w:hAnsi="Arial" w:cs="Arial"/>
                <w:sz w:val="18"/>
                <w:szCs w:val="18"/>
              </w:rPr>
              <w:t>19 grudnia</w:t>
            </w:r>
            <w:r>
              <w:rPr>
                <w:rFonts w:ascii="Arial" w:hAnsi="Arial" w:cs="Arial"/>
                <w:sz w:val="18"/>
                <w:szCs w:val="18"/>
              </w:rPr>
              <w:t xml:space="preserve"> 2025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6BB8D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0575915C" w14:textId="77777777" w:rsidTr="004641CA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BA26828" w14:textId="2E0E2293" w:rsidR="00CA3F27" w:rsidRDefault="004641C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08290C8" w14:textId="2BE92DEC" w:rsidR="00CA3F27" w:rsidRDefault="00CA3F27" w:rsidP="004641CA">
            <w:pPr>
              <w:autoSpaceDE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Warunki ogólne dla butów strażackich skórzanych (</w:t>
            </w:r>
            <w:r w:rsidR="004641CA">
              <w:rPr>
                <w:rFonts w:ascii="Arial" w:hAnsi="Arial" w:cs="Arial"/>
                <w:b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F94915" w14:textId="46CBA29B" w:rsidR="00CA3F27" w:rsidRDefault="004641CA" w:rsidP="004641C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CA3F27" w14:paraId="57193C9B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562B06" w14:textId="2081BAC5" w:rsidR="00CA3F27" w:rsidRDefault="004641C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A3F27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B1DB98" w14:textId="5F7CAEED" w:rsidR="004641CA" w:rsidRPr="004641CA" w:rsidRDefault="004641CA" w:rsidP="004641CA">
            <w:pPr>
              <w:pStyle w:val="Nagwek2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41CA">
              <w:rPr>
                <w:rFonts w:ascii="Arial" w:hAnsi="Arial" w:cs="Arial"/>
                <w:color w:val="auto"/>
                <w:sz w:val="20"/>
                <w:szCs w:val="20"/>
              </w:rPr>
              <w:t>Wymagania ogólne</w:t>
            </w:r>
          </w:p>
          <w:p w14:paraId="06422486" w14:textId="77777777" w:rsidR="004641CA" w:rsidRPr="004641CA" w:rsidRDefault="004641CA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Przeznaczenie: ochrona stóp strażaka podczas działań ratowniczo-gaśniczych w trudnych warunkach środowiskowych – wysoka temperatura, płomienie, woda, substancje chemiczne i zagrożenia mechaniczne.</w:t>
            </w:r>
          </w:p>
          <w:p w14:paraId="327FD50A" w14:textId="77777777" w:rsidR="004641CA" w:rsidRPr="004641CA" w:rsidRDefault="004641CA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Zgodność z normami:</w:t>
            </w:r>
          </w:p>
          <w:p w14:paraId="6D1CA87D" w14:textId="77777777" w:rsidR="004641CA" w:rsidRPr="004641CA" w:rsidRDefault="004641C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CNBOP-PIB – ważne świadectwo dopuszczenia,</w:t>
            </w:r>
          </w:p>
          <w:p w14:paraId="7F78A4AA" w14:textId="77777777" w:rsidR="004641CA" w:rsidRPr="004641CA" w:rsidRDefault="004641C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EN 15090:2012 – obuwie strażackie,</w:t>
            </w:r>
          </w:p>
          <w:p w14:paraId="52520545" w14:textId="77777777" w:rsidR="004641CA" w:rsidRPr="004641CA" w:rsidRDefault="004641C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 xml:space="preserve">EN ISO 20345 – obuwie bezpieczne z </w:t>
            </w:r>
            <w:proofErr w:type="spellStart"/>
            <w:r w:rsidRPr="004641CA">
              <w:rPr>
                <w:rFonts w:ascii="Arial" w:hAnsi="Arial" w:cs="Arial"/>
                <w:sz w:val="20"/>
                <w:szCs w:val="20"/>
              </w:rPr>
              <w:t>podnoskiem</w:t>
            </w:r>
            <w:proofErr w:type="spellEnd"/>
            <w:r w:rsidRPr="004641CA">
              <w:rPr>
                <w:rFonts w:ascii="Arial" w:hAnsi="Arial" w:cs="Arial"/>
                <w:sz w:val="20"/>
                <w:szCs w:val="20"/>
              </w:rPr>
              <w:t xml:space="preserve"> ochronnym,</w:t>
            </w:r>
          </w:p>
          <w:p w14:paraId="2FA0F71E" w14:textId="77777777" w:rsidR="004641CA" w:rsidRPr="004641CA" w:rsidRDefault="004641C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PN-90/O-91123 – odporność na przemakanie.</w:t>
            </w:r>
          </w:p>
          <w:p w14:paraId="4D350593" w14:textId="77777777" w:rsidR="004641CA" w:rsidRPr="004641CA" w:rsidRDefault="004641CA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Przedmiot zamówienia musi być fabrycznie nowy, wyprodukowany nie wcześniej niż w 2025 r.</w:t>
            </w:r>
          </w:p>
          <w:p w14:paraId="0623C3C7" w14:textId="77777777" w:rsidR="004641CA" w:rsidRPr="004641CA" w:rsidRDefault="004641CA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Rozmiary zostaną przekazane Wykonawcy w dniu podpisania umowy.</w:t>
            </w:r>
          </w:p>
          <w:p w14:paraId="251A67EF" w14:textId="77777777" w:rsidR="004641CA" w:rsidRPr="004641CA" w:rsidRDefault="004641CA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Wzór butów dostarczonych musi być zgodny z tym, na podstawie którego wydano świadectwo dopuszczenia CNBOP-PIB.</w:t>
            </w:r>
          </w:p>
          <w:p w14:paraId="7F8D17C9" w14:textId="66A72B54" w:rsidR="00CA3F27" w:rsidRPr="004641CA" w:rsidRDefault="00CA3F27" w:rsidP="004641CA">
            <w:pPr>
              <w:pStyle w:val="Akapitzlist"/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66CCF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4C491470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6E65D" w14:textId="414FD643" w:rsidR="00CA3F27" w:rsidRDefault="004641C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A3F27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7B8FD" w14:textId="76340A0D" w:rsidR="004641CA" w:rsidRPr="004641CA" w:rsidRDefault="004641CA" w:rsidP="004641CA">
            <w:pPr>
              <w:pStyle w:val="Nagwek2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641C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Materiał i konstrukcja</w:t>
            </w:r>
          </w:p>
          <w:p w14:paraId="7310C82E" w14:textId="77777777" w:rsidR="004641CA" w:rsidRPr="004641CA" w:rsidRDefault="004641C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Cholewka</w:t>
            </w:r>
            <w:r w:rsidRPr="004641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DC79BB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wykonana ze skóry naturalnej licowej, impregnowanej, trudnopalnej i wodoodpornej,</w:t>
            </w:r>
          </w:p>
          <w:p w14:paraId="5636DFDC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lastRenderedPageBreak/>
              <w:t>dodatkowe wzmocnienia w okolicach palców, pięty i goleni,</w:t>
            </w:r>
          </w:p>
          <w:p w14:paraId="1236EE77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wysokość cholewki min. 250 mm.</w:t>
            </w:r>
          </w:p>
          <w:p w14:paraId="60670227" w14:textId="77777777" w:rsidR="004641CA" w:rsidRPr="004641CA" w:rsidRDefault="004641C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System zapinania</w:t>
            </w:r>
            <w:r w:rsidRPr="004641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CA7179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szybki i precyzyjny system zapinania umożliwiający szybkie zakładanie i zdejmowanie butów (np. system sznurowania z zamkiem, linka z pokrętłem lub system równoważny),</w:t>
            </w:r>
          </w:p>
          <w:p w14:paraId="737030F4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możliwość szybkiego poluzowania w sytuacjach awaryjnych.</w:t>
            </w:r>
          </w:p>
          <w:p w14:paraId="3213068A" w14:textId="77777777" w:rsidR="004641CA" w:rsidRPr="004641CA" w:rsidRDefault="004641C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Podeszwa</w:t>
            </w:r>
            <w:r w:rsidRPr="004641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EEA664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wykonana z gumy odpornej na wysoką temperaturę (klasa HI3 – kontakt z podłożem 300 °C przez min. 60 s),</w:t>
            </w:r>
          </w:p>
          <w:p w14:paraId="4471FE07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odporna na przebicie, oleje, paliwa i chemikalia,</w:t>
            </w:r>
          </w:p>
          <w:p w14:paraId="642B391E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antypoślizgowa (SRC), z głębokim bieżnikiem,</w:t>
            </w:r>
          </w:p>
          <w:p w14:paraId="693B2749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elastyczna, z amortyzacją w części piętowej.</w:t>
            </w:r>
          </w:p>
          <w:p w14:paraId="1D5F113C" w14:textId="77777777" w:rsidR="004641CA" w:rsidRPr="004641CA" w:rsidRDefault="004641C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Podnosek i wkładka</w:t>
            </w:r>
            <w:r w:rsidRPr="004641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24EBFC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podnosek ochronny stalowy lub kompozytowy – wytrzymałość na uderzenie min. 200 J,</w:t>
            </w:r>
          </w:p>
          <w:p w14:paraId="1A7DFD70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wkładka antyprzebiciowa (stalowa lub niemetaliczna),</w:t>
            </w:r>
          </w:p>
          <w:p w14:paraId="6E7071D3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wkładka higroskopijna, antybakteryjna, wymienna, zapewniająca komfort użytkowania.</w:t>
            </w:r>
          </w:p>
          <w:p w14:paraId="6ACB9812" w14:textId="77777777" w:rsidR="004641CA" w:rsidRPr="004641CA" w:rsidRDefault="004641C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Warstwy wewnętrzne</w:t>
            </w:r>
            <w:r w:rsidRPr="004641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95E473" w14:textId="77777777" w:rsidR="004641CA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membrana wodoodporna i paroprzepuszczalna, zapewniająca ochronę przed wodą i płynami biologicznymi,</w:t>
            </w:r>
          </w:p>
          <w:p w14:paraId="77494B20" w14:textId="33B51A44" w:rsidR="00CA3F27" w:rsidRPr="004641CA" w:rsidRDefault="004641CA">
            <w:pPr>
              <w:pStyle w:val="NormalnyWeb"/>
              <w:numPr>
                <w:ilvl w:val="1"/>
                <w:numId w:val="19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1CA">
              <w:rPr>
                <w:rFonts w:ascii="Arial" w:hAnsi="Arial" w:cs="Arial"/>
                <w:sz w:val="20"/>
                <w:szCs w:val="20"/>
              </w:rPr>
              <w:t>podszewka trudnopalna, umożliwiająca odprowadzanie wilgoci.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3FACB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54A4BF1A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1EC99" w14:textId="30DD6E04" w:rsidR="00CA3F27" w:rsidRDefault="004641C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A3F27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EEEFE" w14:textId="77777777" w:rsidR="004641CA" w:rsidRPr="004641CA" w:rsidRDefault="004641CA" w:rsidP="004641CA">
            <w:pPr>
              <w:spacing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użytkowe</w:t>
            </w:r>
          </w:p>
          <w:p w14:paraId="59935F83" w14:textId="77777777" w:rsidR="004641CA" w:rsidRPr="004641CA" w:rsidRDefault="004641CA">
            <w:pPr>
              <w:numPr>
                <w:ilvl w:val="0"/>
                <w:numId w:val="38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wodoodporność – brak przemakania przez co najmniej 30 min w badaniu wg PN-90/O-91123.</w:t>
            </w:r>
          </w:p>
          <w:p w14:paraId="05C40B3F" w14:textId="77777777" w:rsidR="004641CA" w:rsidRPr="004641CA" w:rsidRDefault="004641CA">
            <w:pPr>
              <w:numPr>
                <w:ilvl w:val="0"/>
                <w:numId w:val="38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Odporność termiczna – spełnienie wymagań HI3, odporność na płomienie i gorące podłoże do 300 °C.</w:t>
            </w:r>
          </w:p>
          <w:p w14:paraId="4CF01D85" w14:textId="77777777" w:rsidR="004641CA" w:rsidRPr="004641CA" w:rsidRDefault="004641CA">
            <w:pPr>
              <w:numPr>
                <w:ilvl w:val="0"/>
                <w:numId w:val="38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Odporność chemiczna – odporność na działanie olejów, paliw, kwasów i zasad.</w:t>
            </w:r>
          </w:p>
          <w:p w14:paraId="32A9428C" w14:textId="77777777" w:rsidR="004641CA" w:rsidRPr="004641CA" w:rsidRDefault="004641CA">
            <w:pPr>
              <w:numPr>
                <w:ilvl w:val="0"/>
                <w:numId w:val="38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Izolacja elektryczna – właściwości antyelektrostatyczne (ESD).</w:t>
            </w:r>
          </w:p>
          <w:p w14:paraId="226AB66C" w14:textId="77777777" w:rsidR="004641CA" w:rsidRPr="004641CA" w:rsidRDefault="004641CA">
            <w:pPr>
              <w:numPr>
                <w:ilvl w:val="0"/>
                <w:numId w:val="38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mechaniczna – odporność na przebicie, uderzenia, przecięcia i ścieranie zgodnie z normami.</w:t>
            </w:r>
          </w:p>
          <w:p w14:paraId="71D17640" w14:textId="39D24F4B" w:rsidR="00CA3F27" w:rsidRPr="004641CA" w:rsidRDefault="00CA3F27" w:rsidP="004641CA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25CF4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1F0AFA7D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426B4" w14:textId="5B0915F1" w:rsidR="00CA3F27" w:rsidRDefault="004641C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A3F27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652C8" w14:textId="77777777" w:rsidR="004641CA" w:rsidRPr="004641CA" w:rsidRDefault="004641CA" w:rsidP="004641CA">
            <w:pPr>
              <w:spacing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Dodatkowe cechy</w:t>
            </w:r>
          </w:p>
          <w:p w14:paraId="063292E9" w14:textId="77777777" w:rsidR="004641CA" w:rsidRPr="004641CA" w:rsidRDefault="004641CA">
            <w:pPr>
              <w:numPr>
                <w:ilvl w:val="0"/>
                <w:numId w:val="3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odblaskowe poprawiające widoczność.</w:t>
            </w:r>
          </w:p>
          <w:p w14:paraId="5D3A965C" w14:textId="77777777" w:rsidR="004641CA" w:rsidRPr="004641CA" w:rsidRDefault="004641CA">
            <w:pPr>
              <w:numPr>
                <w:ilvl w:val="0"/>
                <w:numId w:val="3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Wzmocnienia na podbiciu ułatwiające pracę na drabinie.</w:t>
            </w:r>
          </w:p>
          <w:p w14:paraId="2BA73D96" w14:textId="77777777" w:rsidR="004641CA" w:rsidRPr="004641CA" w:rsidRDefault="004641CA">
            <w:pPr>
              <w:numPr>
                <w:ilvl w:val="0"/>
                <w:numId w:val="3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Ergonomiczny krój i system wentylacji zapewniający komfort użytkowania.</w:t>
            </w:r>
          </w:p>
          <w:p w14:paraId="49F26820" w14:textId="77777777" w:rsidR="004641CA" w:rsidRPr="004641CA" w:rsidRDefault="004641CA">
            <w:pPr>
              <w:numPr>
                <w:ilvl w:val="0"/>
                <w:numId w:val="39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1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konserwacji i użytkowania w języku polskim.</w:t>
            </w:r>
          </w:p>
          <w:p w14:paraId="0D714E12" w14:textId="069BA342" w:rsidR="00CA3F27" w:rsidRDefault="00CA3F27">
            <w:pPr>
              <w:pStyle w:val="Akapitzlist"/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CBA11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CA" w14:paraId="6BBA64ED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EC80B" w14:textId="22C915F1" w:rsidR="004641CA" w:rsidRDefault="004641C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93B5" w14:textId="77777777" w:rsidR="00990F7F" w:rsidRDefault="00990F7F" w:rsidP="00990F7F">
            <w:pPr>
              <w:spacing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0F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Dokumentacja i gwarancja</w:t>
            </w:r>
          </w:p>
          <w:p w14:paraId="1AD1F024" w14:textId="2F8C683D" w:rsidR="00990F7F" w:rsidRPr="00990F7F" w:rsidRDefault="00990F7F" w:rsidP="00990F7F">
            <w:pPr>
              <w:spacing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0F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Ważne świadectwo dopuszczenia CNBOP-PIB, deklaracja zgodności UE/</w:t>
            </w:r>
            <w:proofErr w:type="spellStart"/>
            <w:r w:rsidRPr="00990F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WE.Karta</w:t>
            </w:r>
            <w:proofErr w:type="spellEnd"/>
            <w:r w:rsidRPr="00990F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katalogowa producenta i instrukcja użytkowania w języku polskim.</w:t>
            </w:r>
          </w:p>
          <w:p w14:paraId="672D335F" w14:textId="251B7A17" w:rsidR="004641CA" w:rsidRPr="00990F7F" w:rsidRDefault="00990F7F">
            <w:pPr>
              <w:numPr>
                <w:ilvl w:val="0"/>
                <w:numId w:val="40"/>
              </w:num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0F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 min. 24 miesiące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8BA93" w14:textId="77777777" w:rsidR="004641CA" w:rsidRDefault="004641C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5F9C51A8" w14:textId="77777777" w:rsidTr="00CA3F27">
        <w:trPr>
          <w:trHeight w:val="2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85EDC" w14:textId="76CDE62D" w:rsidR="00CA3F27" w:rsidRDefault="00990F7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A3F2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BE269" w14:textId="7B6A07EB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Rozmiary dla </w:t>
            </w:r>
            <w:r w:rsidR="00990F7F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 xml:space="preserve"> par</w:t>
            </w:r>
          </w:p>
          <w:p w14:paraId="0B498A60" w14:textId="77777777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468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2271"/>
              <w:gridCol w:w="1846"/>
            </w:tblGrid>
            <w:tr w:rsidR="00CA3F27" w14:paraId="0FE93A73" w14:textId="77777777" w:rsidTr="00990F7F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4E4025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proofErr w:type="spellEnd"/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FF98EC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Rozmiar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A422B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Ilość par</w:t>
                  </w:r>
                </w:p>
              </w:tc>
            </w:tr>
            <w:tr w:rsidR="00CA3F27" w14:paraId="241CDE42" w14:textId="77777777" w:rsidTr="00990F7F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74048E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F6698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6FB919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CA3F27" w14:paraId="2B29DDD1" w14:textId="77777777" w:rsidTr="00990F7F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874C38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83A356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1DED6B" w14:textId="0C211D39" w:rsidR="00CA3F27" w:rsidRDefault="00990F7F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CA3F27" w14:paraId="4EF16A71" w14:textId="77777777" w:rsidTr="00990F7F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F5A65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B8266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65540" w14:textId="3373D2BD" w:rsidR="00CA3F27" w:rsidRDefault="00990F7F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  <w:tr w:rsidR="00CA3F27" w14:paraId="0BF0FF67" w14:textId="77777777" w:rsidTr="00990F7F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8D4400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766A66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C9FF3" w14:textId="64EB6357" w:rsidR="00CA3F27" w:rsidRDefault="00990F7F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  <w:tr w:rsidR="00CA3F27" w14:paraId="7201892E" w14:textId="77777777" w:rsidTr="00990F7F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82C8E4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1AEB1" w14:textId="77777777" w:rsidR="00CA3F27" w:rsidRDefault="00CA3F27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778A4D" w14:textId="5DC6F8AC" w:rsidR="00CA3F27" w:rsidRDefault="00990F7F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990F7F" w14:paraId="2976094E" w14:textId="77777777" w:rsidTr="00990F7F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511A9" w14:textId="304FC73C" w:rsidR="00990F7F" w:rsidRDefault="00990F7F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34BA0" w14:textId="7ADD97CB" w:rsidR="00990F7F" w:rsidRDefault="00990F7F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8FAB0" w14:textId="325A9CD2" w:rsidR="00990F7F" w:rsidRDefault="00990F7F">
                  <w:pPr>
                    <w:autoSpaceDE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F8A86A" w14:textId="77777777" w:rsidR="00CA3F27" w:rsidRDefault="00CA3F27">
            <w:pPr>
              <w:pStyle w:val="Akapitzlist"/>
              <w:suppressAutoHyphens/>
              <w:autoSpaceDN w:val="0"/>
              <w:spacing w:line="240" w:lineRule="auto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1CA57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5E82FFEA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58302" w14:textId="4491D553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90F7F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FA990" w14:textId="77777777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i rękojmi -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8B7E0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27" w14:paraId="664B9292" w14:textId="77777777" w:rsidTr="00CA3F2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A09171" w14:textId="518F7DF8" w:rsidR="00CA3F27" w:rsidRDefault="00990F7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8894C" w14:textId="6090FA13" w:rsidR="00CA3F27" w:rsidRDefault="00CA3F27">
            <w:pPr>
              <w:autoSpaceDE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Termin realizacji </w:t>
            </w:r>
            <w:r w:rsidR="00990F7F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0F7F">
              <w:rPr>
                <w:rFonts w:ascii="Arial" w:hAnsi="Arial" w:cs="Arial"/>
                <w:sz w:val="18"/>
                <w:szCs w:val="18"/>
              </w:rPr>
              <w:t xml:space="preserve">19 grudnia </w:t>
            </w:r>
            <w:r>
              <w:rPr>
                <w:rFonts w:ascii="Arial" w:hAnsi="Arial" w:cs="Arial"/>
                <w:sz w:val="18"/>
                <w:szCs w:val="18"/>
              </w:rPr>
              <w:t>2025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7FC02" w14:textId="77777777" w:rsidR="00CA3F27" w:rsidRDefault="00CA3F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E28E4" w14:textId="77777777" w:rsidR="00CA3F27" w:rsidRDefault="00CA3F27"/>
    <w:sectPr w:rsidR="00CA3F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64C7" w14:textId="77777777" w:rsidR="009B06DE" w:rsidRDefault="009B06DE" w:rsidP="00CA3F27">
      <w:pPr>
        <w:spacing w:after="0" w:line="240" w:lineRule="auto"/>
      </w:pPr>
      <w:r>
        <w:separator/>
      </w:r>
    </w:p>
  </w:endnote>
  <w:endnote w:type="continuationSeparator" w:id="0">
    <w:p w14:paraId="7CC95504" w14:textId="77777777" w:rsidR="009B06DE" w:rsidRDefault="009B06DE" w:rsidP="00CA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79B" w14:textId="66C78A06" w:rsidR="00CA3F27" w:rsidRDefault="00CA3F27">
    <w:pPr>
      <w:pStyle w:val="Stopka"/>
    </w:pPr>
  </w:p>
  <w:p w14:paraId="3F366395" w14:textId="77777777" w:rsidR="00CA3F27" w:rsidRDefault="00CA3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2893" w14:textId="77777777" w:rsidR="009B06DE" w:rsidRDefault="009B06DE" w:rsidP="00CA3F27">
      <w:pPr>
        <w:spacing w:after="0" w:line="240" w:lineRule="auto"/>
      </w:pPr>
      <w:r>
        <w:separator/>
      </w:r>
    </w:p>
  </w:footnote>
  <w:footnote w:type="continuationSeparator" w:id="0">
    <w:p w14:paraId="6CBDE1BA" w14:textId="77777777" w:rsidR="009B06DE" w:rsidRDefault="009B06DE" w:rsidP="00CA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315B" w14:textId="195934A1" w:rsidR="00CA3F27" w:rsidRDefault="00CA3F27">
    <w:pPr>
      <w:pStyle w:val="Nagwek"/>
    </w:pPr>
    <w:r>
      <w:t>PT.2370.3.2025                                                                                                                                Załącznik nr 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41"/>
    <w:multiLevelType w:val="multilevel"/>
    <w:tmpl w:val="C178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32E97"/>
    <w:multiLevelType w:val="multilevel"/>
    <w:tmpl w:val="2DA0A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0CE"/>
    <w:multiLevelType w:val="multilevel"/>
    <w:tmpl w:val="315CDBE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A3D7DD4"/>
    <w:multiLevelType w:val="multilevel"/>
    <w:tmpl w:val="2046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56DC9"/>
    <w:multiLevelType w:val="multilevel"/>
    <w:tmpl w:val="0914C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6DB"/>
    <w:multiLevelType w:val="multilevel"/>
    <w:tmpl w:val="4F9C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80EFA"/>
    <w:multiLevelType w:val="multilevel"/>
    <w:tmpl w:val="79B8F5D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3FC6C44"/>
    <w:multiLevelType w:val="multilevel"/>
    <w:tmpl w:val="8BB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34AF6"/>
    <w:multiLevelType w:val="multilevel"/>
    <w:tmpl w:val="00E21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95927"/>
    <w:multiLevelType w:val="multilevel"/>
    <w:tmpl w:val="E590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6E05E6"/>
    <w:multiLevelType w:val="multilevel"/>
    <w:tmpl w:val="D616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F19E4"/>
    <w:multiLevelType w:val="multilevel"/>
    <w:tmpl w:val="EA54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27FF0"/>
    <w:multiLevelType w:val="multilevel"/>
    <w:tmpl w:val="CBFE723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28544DFB"/>
    <w:multiLevelType w:val="multilevel"/>
    <w:tmpl w:val="A216B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05AC5"/>
    <w:multiLevelType w:val="multilevel"/>
    <w:tmpl w:val="1740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F0D6F"/>
    <w:multiLevelType w:val="multilevel"/>
    <w:tmpl w:val="FFE23C6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2E023C54"/>
    <w:multiLevelType w:val="multilevel"/>
    <w:tmpl w:val="304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A7031"/>
    <w:multiLevelType w:val="multilevel"/>
    <w:tmpl w:val="94D427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FFD431D"/>
    <w:multiLevelType w:val="multilevel"/>
    <w:tmpl w:val="F9667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4E38"/>
    <w:multiLevelType w:val="multilevel"/>
    <w:tmpl w:val="2592A6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3155AC6"/>
    <w:multiLevelType w:val="multilevel"/>
    <w:tmpl w:val="2A6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552FC"/>
    <w:multiLevelType w:val="multilevel"/>
    <w:tmpl w:val="C222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65E11"/>
    <w:multiLevelType w:val="multilevel"/>
    <w:tmpl w:val="E3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D5B1A"/>
    <w:multiLevelType w:val="multilevel"/>
    <w:tmpl w:val="91A042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C78183C"/>
    <w:multiLevelType w:val="multilevel"/>
    <w:tmpl w:val="CA6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F82C10"/>
    <w:multiLevelType w:val="multilevel"/>
    <w:tmpl w:val="56580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A4A41"/>
    <w:multiLevelType w:val="multilevel"/>
    <w:tmpl w:val="DEE0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257BB"/>
    <w:multiLevelType w:val="multilevel"/>
    <w:tmpl w:val="D706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A52C8F"/>
    <w:multiLevelType w:val="multilevel"/>
    <w:tmpl w:val="3600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17DDF"/>
    <w:multiLevelType w:val="multilevel"/>
    <w:tmpl w:val="72A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22E59"/>
    <w:multiLevelType w:val="multilevel"/>
    <w:tmpl w:val="76F6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EA7D6C"/>
    <w:multiLevelType w:val="multilevel"/>
    <w:tmpl w:val="BF4C6DE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2" w15:restartNumberingAfterBreak="0">
    <w:nsid w:val="6C1E1AD3"/>
    <w:multiLevelType w:val="multilevel"/>
    <w:tmpl w:val="8690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342A3"/>
    <w:multiLevelType w:val="multilevel"/>
    <w:tmpl w:val="62D2A9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41C28CF"/>
    <w:multiLevelType w:val="multilevel"/>
    <w:tmpl w:val="7F1C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D0FB3"/>
    <w:multiLevelType w:val="multilevel"/>
    <w:tmpl w:val="FA123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B5EDC"/>
    <w:multiLevelType w:val="multilevel"/>
    <w:tmpl w:val="ABEE40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5EE721D"/>
    <w:multiLevelType w:val="multilevel"/>
    <w:tmpl w:val="10B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07414"/>
    <w:multiLevelType w:val="multilevel"/>
    <w:tmpl w:val="C298B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70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0386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5599">
    <w:abstractNumId w:val="36"/>
  </w:num>
  <w:num w:numId="4" w16cid:durableId="727924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479547">
    <w:abstractNumId w:val="15"/>
  </w:num>
  <w:num w:numId="6" w16cid:durableId="1845626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847587">
    <w:abstractNumId w:val="33"/>
  </w:num>
  <w:num w:numId="8" w16cid:durableId="9070383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7587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5926300">
    <w:abstractNumId w:val="17"/>
  </w:num>
  <w:num w:numId="11" w16cid:durableId="3627509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6318612">
    <w:abstractNumId w:val="23"/>
  </w:num>
  <w:num w:numId="13" w16cid:durableId="2144807919">
    <w:abstractNumId w:val="31"/>
  </w:num>
  <w:num w:numId="14" w16cid:durableId="14047891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2789224">
    <w:abstractNumId w:val="19"/>
  </w:num>
  <w:num w:numId="16" w16cid:durableId="1666350373">
    <w:abstractNumId w:val="2"/>
  </w:num>
  <w:num w:numId="17" w16cid:durableId="13868757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6828532">
    <w:abstractNumId w:val="6"/>
  </w:num>
  <w:num w:numId="19" w16cid:durableId="819005622">
    <w:abstractNumId w:val="12"/>
  </w:num>
  <w:num w:numId="20" w16cid:durableId="61950333">
    <w:abstractNumId w:val="32"/>
  </w:num>
  <w:num w:numId="21" w16cid:durableId="1139306696">
    <w:abstractNumId w:val="29"/>
  </w:num>
  <w:num w:numId="22" w16cid:durableId="761604499">
    <w:abstractNumId w:val="3"/>
  </w:num>
  <w:num w:numId="23" w16cid:durableId="1928995629">
    <w:abstractNumId w:val="20"/>
  </w:num>
  <w:num w:numId="24" w16cid:durableId="2095397157">
    <w:abstractNumId w:val="11"/>
  </w:num>
  <w:num w:numId="25" w16cid:durableId="1767068829">
    <w:abstractNumId w:val="37"/>
  </w:num>
  <w:num w:numId="26" w16cid:durableId="2030452090">
    <w:abstractNumId w:val="26"/>
  </w:num>
  <w:num w:numId="27" w16cid:durableId="1587181362">
    <w:abstractNumId w:val="16"/>
  </w:num>
  <w:num w:numId="28" w16cid:durableId="1937128617">
    <w:abstractNumId w:val="14"/>
  </w:num>
  <w:num w:numId="29" w16cid:durableId="1131481116">
    <w:abstractNumId w:val="24"/>
  </w:num>
  <w:num w:numId="30" w16cid:durableId="534580432">
    <w:abstractNumId w:val="10"/>
  </w:num>
  <w:num w:numId="31" w16cid:durableId="128061388">
    <w:abstractNumId w:val="27"/>
  </w:num>
  <w:num w:numId="32" w16cid:durableId="1013066563">
    <w:abstractNumId w:val="9"/>
  </w:num>
  <w:num w:numId="33" w16cid:durableId="1750274968">
    <w:abstractNumId w:val="22"/>
  </w:num>
  <w:num w:numId="34" w16cid:durableId="540360390">
    <w:abstractNumId w:val="30"/>
  </w:num>
  <w:num w:numId="35" w16cid:durableId="1592395334">
    <w:abstractNumId w:val="0"/>
  </w:num>
  <w:num w:numId="36" w16cid:durableId="615908597">
    <w:abstractNumId w:val="28"/>
  </w:num>
  <w:num w:numId="37" w16cid:durableId="1929271810">
    <w:abstractNumId w:val="5"/>
  </w:num>
  <w:num w:numId="38" w16cid:durableId="1191987261">
    <w:abstractNumId w:val="7"/>
  </w:num>
  <w:num w:numId="39" w16cid:durableId="785928052">
    <w:abstractNumId w:val="21"/>
  </w:num>
  <w:num w:numId="40" w16cid:durableId="15658065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27"/>
    <w:rsid w:val="00090123"/>
    <w:rsid w:val="00200AF8"/>
    <w:rsid w:val="00236961"/>
    <w:rsid w:val="002D15FF"/>
    <w:rsid w:val="003C183C"/>
    <w:rsid w:val="003F2365"/>
    <w:rsid w:val="004641CA"/>
    <w:rsid w:val="00652284"/>
    <w:rsid w:val="006D322B"/>
    <w:rsid w:val="007D5384"/>
    <w:rsid w:val="009354B4"/>
    <w:rsid w:val="00990F7F"/>
    <w:rsid w:val="009B06DE"/>
    <w:rsid w:val="00A04070"/>
    <w:rsid w:val="00A50230"/>
    <w:rsid w:val="00AB49C7"/>
    <w:rsid w:val="00AF0328"/>
    <w:rsid w:val="00C17EBB"/>
    <w:rsid w:val="00CA3F27"/>
    <w:rsid w:val="00D7129F"/>
    <w:rsid w:val="00E372E4"/>
    <w:rsid w:val="00E47439"/>
    <w:rsid w:val="00F60AB1"/>
    <w:rsid w:val="00F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FCF1"/>
  <w15:chartTrackingRefBased/>
  <w15:docId w15:val="{EF188F8A-96AD-479F-A7C0-C5D498B0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F27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3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3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F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F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F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F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F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F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F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F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F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F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F2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3F2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2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27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AB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4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D277-0B39-457C-8BF9-F8222511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I.Kmak-Błaszczuk (KP Brzeg)</dc:creator>
  <cp:keywords/>
  <dc:description/>
  <cp:lastModifiedBy>I.Kmak-Błaszczuk (KP Brzeg)</cp:lastModifiedBy>
  <cp:revision>8</cp:revision>
  <dcterms:created xsi:type="dcterms:W3CDTF">2025-08-17T11:51:00Z</dcterms:created>
  <dcterms:modified xsi:type="dcterms:W3CDTF">2025-08-18T18:42:00Z</dcterms:modified>
</cp:coreProperties>
</file>