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100" w:rsidRDefault="00943100" w:rsidP="00943100">
      <w:pPr>
        <w:pStyle w:val="Default"/>
      </w:pPr>
      <w:bookmarkStart w:id="0" w:name="_GoBack"/>
      <w:bookmarkEnd w:id="0"/>
    </w:p>
    <w:tbl>
      <w:tblPr>
        <w:tblStyle w:val="Zwykatabela1"/>
        <w:tblW w:w="10768" w:type="dxa"/>
        <w:tblLayout w:type="fixed"/>
        <w:tblLook w:val="0000" w:firstRow="0" w:lastRow="0" w:firstColumn="0" w:lastColumn="0" w:noHBand="0" w:noVBand="0"/>
      </w:tblPr>
      <w:tblGrid>
        <w:gridCol w:w="2263"/>
        <w:gridCol w:w="8505"/>
      </w:tblGrid>
      <w:tr w:rsidR="00943100" w:rsidTr="00AF5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8" w:type="dxa"/>
            <w:gridSpan w:val="2"/>
          </w:tcPr>
          <w:p w:rsidR="00A035E7" w:rsidRPr="00E55F75" w:rsidRDefault="00A035E7" w:rsidP="00A035E7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E55F75">
              <w:rPr>
                <w:rFonts w:asciiTheme="minorHAnsi" w:hAnsiTheme="minorHAnsi" w:cstheme="minorHAnsi"/>
              </w:rPr>
              <w:t>Klauzula informacyjna dotycząca przetwarzania danych osobowych, o której mowa w art. 13 RODO</w:t>
            </w:r>
            <w:r w:rsidRPr="00E55F75">
              <w:rPr>
                <w:rStyle w:val="Odwoanieprzypisudolnego"/>
                <w:rFonts w:asciiTheme="minorHAnsi" w:hAnsiTheme="minorHAnsi" w:cstheme="minorHAnsi"/>
              </w:rPr>
              <w:footnoteReference w:id="1"/>
            </w:r>
            <w:r w:rsidRPr="00E55F75">
              <w:rPr>
                <w:rFonts w:asciiTheme="minorHAnsi" w:hAnsiTheme="minorHAnsi" w:cstheme="minorHAnsi"/>
              </w:rPr>
              <w:t>, dla osób, będących oferentem i uczestniczących czynnie z oferentem w składaniu oferty</w:t>
            </w:r>
          </w:p>
          <w:p w:rsidR="00943100" w:rsidRPr="001D144F" w:rsidRDefault="00943100" w:rsidP="00A035E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  <w:r w:rsidRPr="00E55F75">
              <w:rPr>
                <w:rFonts w:asciiTheme="minorHAnsi" w:hAnsiTheme="minorHAnsi" w:cstheme="minorHAnsi"/>
              </w:rPr>
              <w:t>na real</w:t>
            </w:r>
            <w:r w:rsidR="004C261A" w:rsidRPr="00E55F75">
              <w:rPr>
                <w:rFonts w:asciiTheme="minorHAnsi" w:hAnsiTheme="minorHAnsi" w:cstheme="minorHAnsi"/>
              </w:rPr>
              <w:t>izację zadania publicznego pn.</w:t>
            </w:r>
            <w:r w:rsidR="004C261A" w:rsidRPr="00E55F75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D144F" w:rsidRPr="001D144F">
              <w:rPr>
                <w:rFonts w:asciiTheme="minorHAnsi" w:hAnsiTheme="minorHAnsi" w:cstheme="minorHAnsi"/>
                <w:b/>
                <w:i/>
              </w:rPr>
              <w:t>Prowadzenie Krajowego Centrum Interwencyjno-Konsultacyjnego dla Ofiar Handlu Ludźmi</w:t>
            </w:r>
            <w:r w:rsidR="002677FA" w:rsidRPr="001D144F">
              <w:rPr>
                <w:rFonts w:asciiTheme="minorHAnsi" w:hAnsiTheme="minorHAnsi" w:cstheme="minorHAnsi"/>
                <w:b/>
                <w:bCs/>
                <w:i/>
              </w:rPr>
              <w:t>.</w:t>
            </w:r>
          </w:p>
          <w:p w:rsidR="009A363F" w:rsidRPr="00A035E7" w:rsidRDefault="009A363F" w:rsidP="00A035E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43100" w:rsidTr="00AF579F">
        <w:trPr>
          <w:trHeight w:val="56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943100" w:rsidRPr="00AF579F" w:rsidRDefault="00943100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TOŻSAMOŚĆ ADMINISTRATORA </w:t>
            </w:r>
          </w:p>
        </w:tc>
        <w:tc>
          <w:tcPr>
            <w:tcW w:w="8505" w:type="dxa"/>
          </w:tcPr>
          <w:p w:rsidR="00AF579F" w:rsidRPr="00AF579F" w:rsidRDefault="00943100" w:rsidP="00777486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>Administratorem danych osobowych</w:t>
            </w:r>
            <w:r w:rsidR="002677FA">
              <w:rPr>
                <w:rFonts w:asciiTheme="minorHAnsi" w:hAnsiTheme="minorHAnsi" w:cstheme="minorHAnsi"/>
                <w:sz w:val="20"/>
                <w:szCs w:val="20"/>
              </w:rPr>
              <w:t xml:space="preserve"> Pani/Pana danych osobowych </w:t>
            </w:r>
            <w:r w:rsidR="00B52E6F">
              <w:rPr>
                <w:rFonts w:asciiTheme="minorHAnsi" w:hAnsiTheme="minorHAnsi" w:cstheme="minorHAnsi"/>
                <w:sz w:val="20"/>
                <w:szCs w:val="20"/>
              </w:rPr>
              <w:t>wskazanych w 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dokumentacji konkursowej jest 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Minister Spraw Wewnętrznych i Administracji, 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mający siedzibę </w:t>
            </w:r>
            <w:r w:rsidR="00B52E6F">
              <w:rPr>
                <w:rFonts w:asciiTheme="minorHAnsi" w:hAnsiTheme="minorHAnsi" w:cstheme="minorHAnsi"/>
                <w:sz w:val="20"/>
                <w:szCs w:val="20"/>
              </w:rPr>
              <w:t>w 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>Warszawie (02-59</w:t>
            </w:r>
            <w:r w:rsidR="00AF579F">
              <w:rPr>
                <w:rFonts w:asciiTheme="minorHAnsi" w:hAnsiTheme="minorHAnsi" w:cstheme="minorHAnsi"/>
                <w:sz w:val="20"/>
                <w:szCs w:val="20"/>
              </w:rPr>
              <w:t>1) przy ul. Stefana Batorego 5.</w:t>
            </w:r>
          </w:p>
        </w:tc>
      </w:tr>
      <w:tr w:rsidR="00943100" w:rsidTr="00AF5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943100" w:rsidRPr="00AF579F" w:rsidRDefault="00943100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DANE KONTAKTOWE ADMINISTRATORA </w:t>
            </w:r>
          </w:p>
        </w:tc>
        <w:tc>
          <w:tcPr>
            <w:tcW w:w="8505" w:type="dxa"/>
          </w:tcPr>
          <w:p w:rsidR="00943100" w:rsidRPr="00AF579F" w:rsidRDefault="00943100" w:rsidP="00AF579F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Z administratorem można się skontaktować pisemnie na adres jego </w:t>
            </w:r>
            <w:r w:rsidR="00AB031D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siedziby. 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Kontakt do Departamentu </w:t>
            </w:r>
            <w:r w:rsidR="00BB3466">
              <w:rPr>
                <w:rFonts w:asciiTheme="minorHAnsi" w:hAnsiTheme="minorHAnsi" w:cstheme="minorHAnsi"/>
                <w:sz w:val="20"/>
                <w:szCs w:val="20"/>
              </w:rPr>
              <w:t xml:space="preserve">Porządku Publicznego 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>Ministerstwa Spraw Wewnętrznych i Administracji</w:t>
            </w:r>
            <w:r w:rsidR="00AB031D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0F36F4">
              <w:rPr>
                <w:rFonts w:asciiTheme="minorHAnsi" w:hAnsiTheme="minorHAnsi" w:cstheme="minorHAnsi"/>
                <w:sz w:val="20"/>
                <w:szCs w:val="20"/>
              </w:rPr>
              <w:t xml:space="preserve">ul. Stefana Batorego </w:t>
            </w:r>
            <w:r w:rsidR="00BB3466">
              <w:rPr>
                <w:rFonts w:asciiTheme="minorHAnsi" w:hAnsiTheme="minorHAnsi" w:cstheme="minorHAnsi"/>
                <w:sz w:val="20"/>
                <w:szCs w:val="20"/>
              </w:rPr>
              <w:t>5, 02-591 Warszawa tel.: 47 728 40 70</w:t>
            </w:r>
            <w:r w:rsidR="00E539D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B0310E">
              <w:rPr>
                <w:rFonts w:asciiTheme="minorHAnsi" w:hAnsiTheme="minorHAnsi" w:cstheme="minorHAnsi"/>
                <w:sz w:val="20"/>
                <w:szCs w:val="20"/>
              </w:rPr>
              <w:t xml:space="preserve"> email </w:t>
            </w:r>
            <w:hyperlink r:id="rId8" w:history="1">
              <w:r w:rsidR="00B928F7" w:rsidRPr="003F45E0">
                <w:rPr>
                  <w:rStyle w:val="Hipercze"/>
                  <w:rFonts w:asciiTheme="minorHAnsi" w:eastAsia="Times New Roman" w:hAnsiTheme="minorHAnsi" w:cstheme="minorHAnsi"/>
                  <w:bCs/>
                  <w:sz w:val="20"/>
                  <w:szCs w:val="20"/>
                </w:rPr>
                <w:t>sekretariat.dpp@mswia.gov.pl</w:t>
              </w:r>
            </w:hyperlink>
            <w:r w:rsidR="000F36F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943100" w:rsidTr="00AF579F">
        <w:trPr>
          <w:trHeight w:val="8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943100" w:rsidRPr="00AF579F" w:rsidRDefault="00943100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DANE KONTAKTOWE INSPEKTORA OCHRONY DANYCH </w:t>
            </w:r>
          </w:p>
        </w:tc>
        <w:tc>
          <w:tcPr>
            <w:tcW w:w="8505" w:type="dxa"/>
          </w:tcPr>
          <w:p w:rsidR="003B6644" w:rsidRPr="00AF579F" w:rsidRDefault="003B6644" w:rsidP="00AF579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Administrator – Minister Spraw Wewnętrznych i Administracji – wyznaczył </w:t>
            </w:r>
            <w:r w:rsidR="00890609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nspektora </w:t>
            </w:r>
            <w:r w:rsidR="00890609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chrony </w:t>
            </w:r>
            <w:r w:rsidR="00890609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anych, z którym </w:t>
            </w:r>
            <w:r w:rsidR="00890609">
              <w:rPr>
                <w:rFonts w:asciiTheme="minorHAnsi" w:hAnsiTheme="minorHAnsi" w:cstheme="minorHAnsi"/>
                <w:sz w:val="20"/>
                <w:szCs w:val="20"/>
              </w:rPr>
              <w:t>można się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skontaktować poprzez email </w:t>
            </w:r>
            <w:hyperlink r:id="rId9" w:history="1">
              <w:r w:rsidRPr="00AF579F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iod@mswia.gov.pl</w:t>
              </w:r>
            </w:hyperlink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:rsidR="00943100" w:rsidRPr="00AF579F" w:rsidRDefault="003B6644" w:rsidP="0089060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Z </w:t>
            </w:r>
            <w:r w:rsidR="00890609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nspektorem </w:t>
            </w:r>
            <w:r w:rsidR="00890609">
              <w:rPr>
                <w:rFonts w:asciiTheme="minorHAnsi" w:hAnsiTheme="minorHAnsi" w:cstheme="minorHAnsi"/>
                <w:sz w:val="20"/>
                <w:szCs w:val="20"/>
              </w:rPr>
              <w:t>Ochrony D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>anych można się kontaktować we wszystkich sprawach dotyczących przetwarzania danych osobowych oraz korzystania z praw związanych z przetwarzaniem danych.</w:t>
            </w:r>
          </w:p>
        </w:tc>
      </w:tr>
      <w:tr w:rsidR="00943100" w:rsidTr="007774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943100" w:rsidRPr="00AF579F" w:rsidRDefault="00943100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CELE PRZETWARZANIA I PODSTAWA PRAWNA </w:t>
            </w:r>
          </w:p>
          <w:p w:rsidR="00BF614C" w:rsidRPr="00AF579F" w:rsidRDefault="00BF614C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  <w:p w:rsidR="00943100" w:rsidRDefault="00943100" w:rsidP="00AF579F">
            <w:pPr>
              <w:pStyle w:val="Default"/>
              <w:spacing w:line="276" w:lineRule="auto"/>
              <w:rPr>
                <w:sz w:val="18"/>
                <w:szCs w:val="20"/>
              </w:rPr>
            </w:pPr>
          </w:p>
          <w:p w:rsidR="00E16B41" w:rsidRDefault="00E16B41" w:rsidP="00AF579F">
            <w:pPr>
              <w:pStyle w:val="Default"/>
              <w:spacing w:line="276" w:lineRule="auto"/>
              <w:rPr>
                <w:sz w:val="18"/>
                <w:szCs w:val="20"/>
              </w:rPr>
            </w:pPr>
          </w:p>
          <w:p w:rsidR="00E16B41" w:rsidRDefault="00E16B41" w:rsidP="00AF579F">
            <w:pPr>
              <w:pStyle w:val="Default"/>
              <w:spacing w:line="276" w:lineRule="auto"/>
              <w:rPr>
                <w:sz w:val="18"/>
                <w:szCs w:val="20"/>
              </w:rPr>
            </w:pPr>
          </w:p>
          <w:p w:rsidR="00E16B41" w:rsidRDefault="00E16B41" w:rsidP="00AF579F">
            <w:pPr>
              <w:pStyle w:val="Default"/>
              <w:spacing w:line="276" w:lineRule="auto"/>
              <w:rPr>
                <w:sz w:val="18"/>
                <w:szCs w:val="20"/>
              </w:rPr>
            </w:pPr>
          </w:p>
          <w:p w:rsidR="00E16B41" w:rsidRPr="00AF579F" w:rsidRDefault="00E16B41" w:rsidP="00AF579F">
            <w:pPr>
              <w:pStyle w:val="Default"/>
              <w:spacing w:line="276" w:lineRule="auto"/>
              <w:rPr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INFORMACJA O DOWOLNOŚCI LUB OBOWIĄZKU PODANIA DANYCH</w:t>
            </w:r>
          </w:p>
        </w:tc>
        <w:tc>
          <w:tcPr>
            <w:tcW w:w="8505" w:type="dxa"/>
          </w:tcPr>
          <w:p w:rsidR="002677FA" w:rsidRPr="00C22EB8" w:rsidRDefault="007B05D1" w:rsidP="002E05B6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Pani/Pana </w:t>
            </w:r>
            <w:r w:rsidR="00FE6FE6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943100" w:rsidRPr="00AF579F">
              <w:rPr>
                <w:rFonts w:asciiTheme="minorHAnsi" w:hAnsiTheme="minorHAnsi" w:cstheme="minorHAnsi"/>
                <w:sz w:val="20"/>
                <w:szCs w:val="20"/>
              </w:rPr>
              <w:t>ane osobowe będą przetwarzane na podstawie art. 6 ust. 1 lit.</w:t>
            </w:r>
            <w:r w:rsidR="00723A5B">
              <w:rPr>
                <w:rFonts w:asciiTheme="minorHAnsi" w:hAnsiTheme="minorHAnsi" w:cstheme="minorHAnsi"/>
                <w:sz w:val="20"/>
                <w:szCs w:val="20"/>
              </w:rPr>
              <w:t xml:space="preserve"> c) i</w:t>
            </w:r>
            <w:r w:rsidR="00943100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D5CB3" w:rsidRPr="00AF579F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723A5B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B52E6F">
              <w:rPr>
                <w:rFonts w:asciiTheme="minorHAnsi" w:hAnsiTheme="minorHAnsi" w:cstheme="minorHAnsi"/>
                <w:sz w:val="20"/>
                <w:szCs w:val="20"/>
              </w:rPr>
              <w:t xml:space="preserve"> RODO w celu związanym z </w:t>
            </w:r>
            <w:r w:rsidR="00943100" w:rsidRPr="00AF579F">
              <w:rPr>
                <w:rFonts w:asciiTheme="minorHAnsi" w:hAnsiTheme="minorHAnsi" w:cstheme="minorHAnsi"/>
                <w:sz w:val="20"/>
                <w:szCs w:val="20"/>
              </w:rPr>
              <w:t>przeprowadzeniem otwartego konkursu ofert na realizację</w:t>
            </w:r>
            <w:r w:rsidR="005D5CB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w 20</w:t>
            </w:r>
            <w:r w:rsidR="00C22EB8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  <w:r w:rsidR="005D5CB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r.</w:t>
            </w:r>
            <w:r w:rsidR="00943100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zadania </w:t>
            </w:r>
            <w:r w:rsidR="005D5CB3" w:rsidRPr="00AF579F">
              <w:rPr>
                <w:rFonts w:asciiTheme="minorHAnsi" w:hAnsiTheme="minorHAnsi" w:cstheme="minorHAnsi"/>
                <w:sz w:val="20"/>
                <w:szCs w:val="20"/>
              </w:rPr>
              <w:t>publicznego pn.</w:t>
            </w:r>
            <w:r w:rsidR="00943100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D144F" w:rsidRPr="001D144F">
              <w:rPr>
                <w:rFonts w:asciiTheme="minorHAnsi" w:hAnsiTheme="minorHAnsi" w:cstheme="minorHAnsi"/>
                <w:i/>
                <w:sz w:val="20"/>
                <w:szCs w:val="20"/>
              </w:rPr>
              <w:t>Prowadzenie Krajowego Centrum Interwencyjno-Konsultacyjnego dla Ofiar Handlu L</w:t>
            </w:r>
            <w:r w:rsidR="001D144F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udźmi. </w:t>
            </w:r>
            <w:r w:rsidR="005D5CB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43100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Konkurs jest organizowany na podstawie art. </w:t>
            </w:r>
            <w:r w:rsidR="005D5CB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11 ust. </w:t>
            </w:r>
            <w:r w:rsidR="005826DB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2 ustawy z dnia 24 kwietnia 2003 r. </w:t>
            </w:r>
            <w:r w:rsidR="005826DB" w:rsidRPr="00AF579F">
              <w:rPr>
                <w:rFonts w:asciiTheme="minorHAnsi" w:hAnsiTheme="minorHAnsi" w:cstheme="minorHAnsi"/>
                <w:i/>
                <w:sz w:val="20"/>
                <w:szCs w:val="20"/>
              </w:rPr>
              <w:t>o działaln</w:t>
            </w:r>
            <w:r w:rsidR="002677FA">
              <w:rPr>
                <w:rFonts w:asciiTheme="minorHAnsi" w:hAnsiTheme="minorHAnsi" w:cstheme="minorHAnsi"/>
                <w:i/>
                <w:sz w:val="20"/>
                <w:szCs w:val="20"/>
              </w:rPr>
              <w:t>ości pożytku public</w:t>
            </w:r>
            <w:r w:rsidR="005826DB" w:rsidRPr="00AF579F">
              <w:rPr>
                <w:rFonts w:asciiTheme="minorHAnsi" w:hAnsiTheme="minorHAnsi" w:cstheme="minorHAnsi"/>
                <w:i/>
                <w:sz w:val="20"/>
                <w:szCs w:val="20"/>
              </w:rPr>
              <w:t>znego i o wolontariacie</w:t>
            </w:r>
            <w:r w:rsidR="005826DB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826DB" w:rsidRPr="0052392E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C22EB8" w:rsidRPr="00C22EB8">
              <w:rPr>
                <w:rFonts w:asciiTheme="minorHAnsi" w:hAnsiTheme="minorHAnsi" w:cstheme="minorHAnsi"/>
                <w:sz w:val="20"/>
                <w:szCs w:val="20"/>
              </w:rPr>
              <w:t>Dz. U. z 2023 r. poz. 571</w:t>
            </w:r>
            <w:r w:rsidR="00B928F7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proofErr w:type="spellStart"/>
            <w:r w:rsidR="00B928F7">
              <w:rPr>
                <w:rFonts w:asciiTheme="minorHAnsi" w:hAnsiTheme="minorHAnsi" w:cstheme="minorHAnsi"/>
                <w:sz w:val="20"/>
                <w:szCs w:val="20"/>
              </w:rPr>
              <w:t>późn</w:t>
            </w:r>
            <w:proofErr w:type="spellEnd"/>
            <w:r w:rsidR="00B928F7">
              <w:rPr>
                <w:rFonts w:asciiTheme="minorHAnsi" w:hAnsiTheme="minorHAnsi" w:cstheme="minorHAnsi"/>
                <w:sz w:val="20"/>
                <w:szCs w:val="20"/>
              </w:rPr>
              <w:t>. zm</w:t>
            </w:r>
            <w:r w:rsidR="005826DB" w:rsidRPr="00C22EB8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  <w:p w:rsidR="00E55F75" w:rsidRDefault="00E55F75" w:rsidP="002E05B6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16B41" w:rsidRPr="00AF579F" w:rsidRDefault="00E16B41" w:rsidP="00E16B41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>Podanie danych osobowych jest dobrowolne, jednak niezbędne w celu przeprowadzenia otwartego konkursu ofert, oceny ofert i wyboru podmiotu, z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tórym zostanie podpisana umowa.</w:t>
            </w:r>
          </w:p>
        </w:tc>
      </w:tr>
      <w:tr w:rsidR="00943100" w:rsidTr="00AF579F">
        <w:trPr>
          <w:trHeight w:val="5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943100" w:rsidRPr="00AF579F" w:rsidRDefault="00943100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ODBIORCY DANYCH </w:t>
            </w:r>
          </w:p>
        </w:tc>
        <w:tc>
          <w:tcPr>
            <w:tcW w:w="8505" w:type="dxa"/>
          </w:tcPr>
          <w:p w:rsidR="00943100" w:rsidRPr="00AF579F" w:rsidRDefault="007B05D1" w:rsidP="00890609">
            <w:pPr>
              <w:spacing w:after="144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Pani/Pana d</w:t>
            </w:r>
            <w:r w:rsidR="0048358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ane osobowe zawarte w ofercie zostaną przekazane członkom Komisji konkursowej, która zostanie powołana </w:t>
            </w:r>
            <w:r w:rsidR="00890609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przez Administratora </w:t>
            </w:r>
            <w:r w:rsidR="00890609">
              <w:rPr>
                <w:rFonts w:asciiTheme="minorHAnsi" w:hAnsiTheme="minorHAnsi" w:cstheme="minorHAnsi"/>
                <w:sz w:val="20"/>
                <w:szCs w:val="20"/>
              </w:rPr>
              <w:t xml:space="preserve">w celu wyboru najkorzystniejszej oferty </w:t>
            </w:r>
            <w:r w:rsidR="0048358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po upływie terminu składania ofert. Odbiorcą zawartych z ofercie </w:t>
            </w:r>
            <w:r w:rsidR="00560828">
              <w:rPr>
                <w:rFonts w:asciiTheme="minorHAnsi" w:hAnsiTheme="minorHAnsi" w:cstheme="minorHAnsi"/>
                <w:sz w:val="20"/>
                <w:szCs w:val="20"/>
              </w:rPr>
              <w:t xml:space="preserve">Pani/Pana </w:t>
            </w:r>
            <w:r w:rsidR="0048358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danych </w:t>
            </w:r>
            <w:r w:rsidR="00560828">
              <w:rPr>
                <w:rFonts w:asciiTheme="minorHAnsi" w:hAnsiTheme="minorHAnsi" w:cstheme="minorHAnsi"/>
                <w:sz w:val="20"/>
                <w:szCs w:val="20"/>
              </w:rPr>
              <w:t xml:space="preserve">osobowych </w:t>
            </w:r>
            <w:r w:rsidR="0048358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mogą być również podmioty, z którymi Minister </w:t>
            </w:r>
            <w:proofErr w:type="spellStart"/>
            <w:r w:rsidR="00483583" w:rsidRPr="00AF579F">
              <w:rPr>
                <w:rFonts w:asciiTheme="minorHAnsi" w:hAnsiTheme="minorHAnsi" w:cstheme="minorHAnsi"/>
                <w:sz w:val="20"/>
                <w:szCs w:val="20"/>
              </w:rPr>
              <w:t>SWiA</w:t>
            </w:r>
            <w:proofErr w:type="spellEnd"/>
            <w:r w:rsidR="0048358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zawarł umowy na korzystanie z</w:t>
            </w:r>
            <w:r w:rsidR="0089060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83583" w:rsidRPr="00AF579F">
              <w:rPr>
                <w:rFonts w:asciiTheme="minorHAnsi" w:hAnsiTheme="minorHAnsi" w:cstheme="minorHAnsi"/>
                <w:sz w:val="20"/>
                <w:szCs w:val="20"/>
              </w:rPr>
              <w:t>udostępnianych przez nie systemów informatycznych w zakresie przekazywania lub archiwizacji danych.</w:t>
            </w:r>
          </w:p>
        </w:tc>
      </w:tr>
      <w:tr w:rsidR="00BF614C" w:rsidTr="00AF5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BF614C" w:rsidRPr="00B0310E" w:rsidRDefault="00BF614C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PRZEKAZANIE DANYCH OSOBOWYCH DO PAŃSTWA TRZECIEGO LUB ORGANIZACJI MIĘDZYNARODOWEJ </w:t>
            </w:r>
          </w:p>
        </w:tc>
        <w:tc>
          <w:tcPr>
            <w:tcW w:w="8505" w:type="dxa"/>
          </w:tcPr>
          <w:p w:rsidR="00BF614C" w:rsidRPr="00AF579F" w:rsidRDefault="007B05D1" w:rsidP="00AF579F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Pani/Pana d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>ane osobowe wskazan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w dokumentacji konkursowej nie będą przekazane do państwa trzeciego lub organizacji międzynarodowej. </w:t>
            </w:r>
          </w:p>
          <w:p w:rsidR="00BF614C" w:rsidRPr="00AF579F" w:rsidRDefault="00BF614C" w:rsidP="00AF579F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F614C" w:rsidTr="00AF579F">
        <w:trPr>
          <w:trHeight w:val="5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BF614C" w:rsidRPr="00AF579F" w:rsidRDefault="00BF614C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OKRES PRZECHOWYWANIA DANYCH </w:t>
            </w:r>
          </w:p>
          <w:p w:rsidR="00BF614C" w:rsidRPr="00AF579F" w:rsidRDefault="00BF614C" w:rsidP="00AF579F">
            <w:pPr>
              <w:pStyle w:val="Default"/>
              <w:spacing w:line="276" w:lineRule="auto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8505" w:type="dxa"/>
          </w:tcPr>
          <w:p w:rsidR="00BF614C" w:rsidRPr="00AF579F" w:rsidRDefault="007B05D1" w:rsidP="00AF579F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Pani/Pana d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>ane osobowe wskazan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w dokumentacji konkursowej będą przechowywane w formie papierowej </w:t>
            </w:r>
            <w:r w:rsidR="002E05B6">
              <w:rPr>
                <w:rFonts w:asciiTheme="minorHAnsi" w:hAnsiTheme="minorHAnsi" w:cstheme="minorHAnsi"/>
                <w:sz w:val="20"/>
                <w:szCs w:val="20"/>
              </w:rPr>
              <w:t>oraz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elektronicznej przez okres niezbędny do przeprowadzenia otwartego konkursu ofert, a następnie archiwizowane zgodnie z obowiązującymi przepisami prawa. </w:t>
            </w:r>
          </w:p>
          <w:p w:rsidR="00BF614C" w:rsidRPr="00AF579F" w:rsidRDefault="00BF614C" w:rsidP="00AF579F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F614C" w:rsidTr="00AF5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BF614C" w:rsidRPr="00AF579F" w:rsidRDefault="00BF614C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PRAWA PODMIOTÓW DANYCH </w:t>
            </w:r>
          </w:p>
          <w:p w:rsidR="00BF614C" w:rsidRPr="00AF579F" w:rsidRDefault="00BF614C" w:rsidP="00AF579F">
            <w:pPr>
              <w:pStyle w:val="Default"/>
              <w:spacing w:line="276" w:lineRule="auto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8505" w:type="dxa"/>
          </w:tcPr>
          <w:p w:rsidR="00BF614C" w:rsidRPr="00AF579F" w:rsidRDefault="007B05D1" w:rsidP="00AF579F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>rzysługuje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Pani/Panu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prawo dostępu do treści danych oraz</w:t>
            </w:r>
            <w:r w:rsidR="00850C7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prawo żądania ich sprostowania.</w:t>
            </w:r>
            <w:r w:rsidR="0090175A">
              <w:rPr>
                <w:rFonts w:asciiTheme="minorHAnsi" w:hAnsiTheme="minorHAnsi" w:cstheme="minorHAnsi"/>
                <w:sz w:val="20"/>
                <w:szCs w:val="20"/>
              </w:rPr>
              <w:t xml:space="preserve"> Prawo do </w:t>
            </w:r>
            <w:r w:rsidR="0090175A" w:rsidRPr="006869EB">
              <w:rPr>
                <w:rFonts w:asciiTheme="minorHAnsi" w:hAnsiTheme="minorHAnsi" w:cstheme="minorHAnsi"/>
                <w:sz w:val="20"/>
                <w:szCs w:val="20"/>
              </w:rPr>
              <w:t xml:space="preserve">przeniesienia do innego administratora, usunięcia danych, ograniczenia przetwarzania danych, sprzeciwu, </w:t>
            </w:r>
            <w:r w:rsidR="0090175A">
              <w:rPr>
                <w:rFonts w:asciiTheme="minorHAnsi" w:hAnsiTheme="minorHAnsi" w:cstheme="minorHAnsi"/>
                <w:sz w:val="20"/>
                <w:szCs w:val="20"/>
              </w:rPr>
              <w:t xml:space="preserve">będą przysługiwać </w:t>
            </w:r>
            <w:r w:rsidR="0090175A" w:rsidRPr="006869EB">
              <w:rPr>
                <w:rFonts w:asciiTheme="minorHAnsi" w:hAnsiTheme="minorHAnsi" w:cstheme="minorHAnsi"/>
                <w:sz w:val="20"/>
                <w:szCs w:val="20"/>
              </w:rPr>
              <w:t xml:space="preserve">jeżeli spełnione </w:t>
            </w:r>
            <w:r w:rsidR="0090175A">
              <w:rPr>
                <w:rFonts w:asciiTheme="minorHAnsi" w:hAnsiTheme="minorHAnsi" w:cstheme="minorHAnsi"/>
                <w:sz w:val="20"/>
                <w:szCs w:val="20"/>
              </w:rPr>
              <w:t>zostaną</w:t>
            </w:r>
            <w:r w:rsidR="0090175A" w:rsidRPr="006869EB">
              <w:rPr>
                <w:rFonts w:asciiTheme="minorHAnsi" w:hAnsiTheme="minorHAnsi" w:cstheme="minorHAnsi"/>
                <w:sz w:val="20"/>
                <w:szCs w:val="20"/>
              </w:rPr>
              <w:t xml:space="preserve"> przesłanki określone bezpośrednio w RODO.</w:t>
            </w:r>
          </w:p>
          <w:p w:rsidR="00BF614C" w:rsidRPr="00AF579F" w:rsidRDefault="00BF614C" w:rsidP="00AF579F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F614C" w:rsidTr="00AF579F">
        <w:trPr>
          <w:trHeight w:val="5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BF614C" w:rsidRPr="00D262E3" w:rsidRDefault="00BF614C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PRAWO WNIESIENIA SKARGI DO ORGANU NADZORCZEGO </w:t>
            </w:r>
          </w:p>
        </w:tc>
        <w:tc>
          <w:tcPr>
            <w:tcW w:w="8505" w:type="dxa"/>
          </w:tcPr>
          <w:p w:rsidR="00BF614C" w:rsidRPr="00AF579F" w:rsidRDefault="007B05D1" w:rsidP="00AF579F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rzysługuje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Pani/Panu 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prawo wniesienia skargi do organu nadzorczego </w:t>
            </w:r>
            <w:r w:rsidR="00850C7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zajmującego się ochroną danych osobowych </w:t>
            </w:r>
            <w:r w:rsidR="00AF579F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Prezesa Urzędu Ochrony Danych Osobowych. </w:t>
            </w:r>
          </w:p>
          <w:p w:rsidR="00BF614C" w:rsidRPr="00AF579F" w:rsidRDefault="00BF614C" w:rsidP="00AF579F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F614C" w:rsidTr="00AF5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BF614C" w:rsidRPr="00AF579F" w:rsidRDefault="00BF614C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ZAUTOMATYZOWANE PODEJMOWANIE DECYZJI I PROFILOWANIE DANYCH </w:t>
            </w:r>
          </w:p>
          <w:p w:rsidR="00BF614C" w:rsidRPr="00AF579F" w:rsidRDefault="00BF614C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8505" w:type="dxa"/>
          </w:tcPr>
          <w:p w:rsidR="00BF614C" w:rsidRPr="00AF579F" w:rsidRDefault="00AF579F" w:rsidP="0056082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W trakcie przetwarzania </w:t>
            </w:r>
            <w:r w:rsidR="00560828">
              <w:rPr>
                <w:rFonts w:asciiTheme="minorHAnsi" w:hAnsiTheme="minorHAnsi" w:cstheme="minorHAnsi"/>
                <w:sz w:val="20"/>
                <w:szCs w:val="20"/>
              </w:rPr>
              <w:t xml:space="preserve">Pani/Pana danych osobowych, 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>wskazanych przez oferenta w dokumentacji konkursowej</w:t>
            </w:r>
            <w:r w:rsidR="00560828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nie będzie dochodziło do zautomatyzowanego podejmowania decyzji ani do profilowania.</w:t>
            </w:r>
          </w:p>
        </w:tc>
      </w:tr>
    </w:tbl>
    <w:p w:rsidR="004063D5" w:rsidRDefault="004063D5"/>
    <w:sectPr w:rsidR="004063D5" w:rsidSect="009A363F">
      <w:pgSz w:w="11906" w:h="16838"/>
      <w:pgMar w:top="567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BB3" w:rsidRDefault="00F54BB3" w:rsidP="00A035E7">
      <w:r>
        <w:separator/>
      </w:r>
    </w:p>
  </w:endnote>
  <w:endnote w:type="continuationSeparator" w:id="0">
    <w:p w:rsidR="00F54BB3" w:rsidRDefault="00F54BB3" w:rsidP="00A03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BB3" w:rsidRDefault="00F54BB3" w:rsidP="00A035E7">
      <w:r>
        <w:separator/>
      </w:r>
    </w:p>
  </w:footnote>
  <w:footnote w:type="continuationSeparator" w:id="0">
    <w:p w:rsidR="00F54BB3" w:rsidRDefault="00F54BB3" w:rsidP="00A035E7">
      <w:r>
        <w:continuationSeparator/>
      </w:r>
    </w:p>
  </w:footnote>
  <w:footnote w:id="1">
    <w:p w:rsidR="00A035E7" w:rsidRDefault="00A035E7">
      <w:pPr>
        <w:pStyle w:val="Tekstprzypisudolnego"/>
      </w:pPr>
      <w:r>
        <w:rPr>
          <w:rStyle w:val="Odwoanieprzypisudolnego"/>
        </w:rPr>
        <w:footnoteRef/>
      </w:r>
      <w: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(Dz.Urz.UE.L 2016 Nr 119, str. 1</w:t>
      </w:r>
      <w:r w:rsidR="0090175A">
        <w:t>; Dz.Urz.UE.L 2018 Nr127 str. 2; Dz.Urz.UE.L 2021 Nr 75 str.35</w:t>
      </w:r>
      <w: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F55DF"/>
    <w:multiLevelType w:val="hybridMultilevel"/>
    <w:tmpl w:val="21228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397"/>
    <w:multiLevelType w:val="hybridMultilevel"/>
    <w:tmpl w:val="21228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100"/>
    <w:rsid w:val="000710D0"/>
    <w:rsid w:val="000A5835"/>
    <w:rsid w:val="000F36F4"/>
    <w:rsid w:val="001D144F"/>
    <w:rsid w:val="001E6BB6"/>
    <w:rsid w:val="002324A2"/>
    <w:rsid w:val="002677FA"/>
    <w:rsid w:val="002B1A3F"/>
    <w:rsid w:val="002E05B6"/>
    <w:rsid w:val="002E0D79"/>
    <w:rsid w:val="0031000C"/>
    <w:rsid w:val="0032586E"/>
    <w:rsid w:val="003B6644"/>
    <w:rsid w:val="003B77C7"/>
    <w:rsid w:val="003B7B79"/>
    <w:rsid w:val="004063D5"/>
    <w:rsid w:val="00483126"/>
    <w:rsid w:val="00483583"/>
    <w:rsid w:val="004A7E86"/>
    <w:rsid w:val="004C261A"/>
    <w:rsid w:val="0052392E"/>
    <w:rsid w:val="00560828"/>
    <w:rsid w:val="00573C1D"/>
    <w:rsid w:val="005826DB"/>
    <w:rsid w:val="005A40B8"/>
    <w:rsid w:val="005D5CB3"/>
    <w:rsid w:val="006A2E01"/>
    <w:rsid w:val="006F6BB1"/>
    <w:rsid w:val="00723A5B"/>
    <w:rsid w:val="00777486"/>
    <w:rsid w:val="007804B8"/>
    <w:rsid w:val="007B05D1"/>
    <w:rsid w:val="007B47F2"/>
    <w:rsid w:val="00844493"/>
    <w:rsid w:val="00850C73"/>
    <w:rsid w:val="0085639B"/>
    <w:rsid w:val="00890609"/>
    <w:rsid w:val="008E783A"/>
    <w:rsid w:val="0090175A"/>
    <w:rsid w:val="00943100"/>
    <w:rsid w:val="0095239C"/>
    <w:rsid w:val="00982991"/>
    <w:rsid w:val="009A363F"/>
    <w:rsid w:val="00A035E7"/>
    <w:rsid w:val="00A11F87"/>
    <w:rsid w:val="00A625B1"/>
    <w:rsid w:val="00AB031D"/>
    <w:rsid w:val="00AF579F"/>
    <w:rsid w:val="00B0310E"/>
    <w:rsid w:val="00B52E6F"/>
    <w:rsid w:val="00B75437"/>
    <w:rsid w:val="00B928F7"/>
    <w:rsid w:val="00B95B78"/>
    <w:rsid w:val="00B96215"/>
    <w:rsid w:val="00BB3466"/>
    <w:rsid w:val="00BF614C"/>
    <w:rsid w:val="00C04D62"/>
    <w:rsid w:val="00C22EB8"/>
    <w:rsid w:val="00D04396"/>
    <w:rsid w:val="00D262E3"/>
    <w:rsid w:val="00D51751"/>
    <w:rsid w:val="00DC08C2"/>
    <w:rsid w:val="00DC0BB8"/>
    <w:rsid w:val="00DE6326"/>
    <w:rsid w:val="00E16B41"/>
    <w:rsid w:val="00E539D6"/>
    <w:rsid w:val="00E55F75"/>
    <w:rsid w:val="00E842E8"/>
    <w:rsid w:val="00EB55F7"/>
    <w:rsid w:val="00EF6163"/>
    <w:rsid w:val="00F54BB3"/>
    <w:rsid w:val="00FB6988"/>
    <w:rsid w:val="00FC36AE"/>
    <w:rsid w:val="00FE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826C23-CCA9-4FC2-A805-7DF595950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6644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431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Zwykatabela1">
    <w:name w:val="Plain Table 1"/>
    <w:basedOn w:val="Standardowy"/>
    <w:uiPriority w:val="41"/>
    <w:rsid w:val="0094310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cze">
    <w:name w:val="Hyperlink"/>
    <w:basedOn w:val="Domylnaczcionkaakapitu"/>
    <w:uiPriority w:val="99"/>
    <w:unhideWhenUsed/>
    <w:rsid w:val="003B6644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4D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4D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4D62"/>
    <w:rPr>
      <w:rFonts w:ascii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4D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4D62"/>
    <w:rPr>
      <w:rFonts w:ascii="Calibri" w:hAnsi="Calibri" w:cs="Calibri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4D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4D62"/>
    <w:rPr>
      <w:rFonts w:ascii="Segoe UI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035E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035E7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035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2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dpp@mswi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mswi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63E80-0552-4CB8-A262-1EE467C74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542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Konieczna-Drzewiecka Beata</dc:creator>
  <cp:keywords/>
  <dc:description/>
  <cp:lastModifiedBy>Kurdziel Norbert</cp:lastModifiedBy>
  <cp:revision>2</cp:revision>
  <dcterms:created xsi:type="dcterms:W3CDTF">2024-10-23T14:23:00Z</dcterms:created>
  <dcterms:modified xsi:type="dcterms:W3CDTF">2024-10-23T14:23:00Z</dcterms:modified>
</cp:coreProperties>
</file>