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>ul. Stawki 2, 00-193 Warsz</w:t>
      </w:r>
      <w:bookmarkStart w:id="3" w:name="_GoBack"/>
      <w:bookmarkEnd w:id="3"/>
      <w:r w:rsidRPr="008824D9">
        <w:rPr>
          <w:rFonts w:eastAsia="Times New Roman" w:cstheme="minorHAnsi"/>
          <w:color w:val="000000"/>
          <w:lang w:eastAsia="pl-PL"/>
        </w:rPr>
        <w:t xml:space="preserve">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BC3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225FF933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BC39DD">
      <w:rPr>
        <w:rFonts w:ascii="Calibri" w:eastAsia="Times New Roman" w:hAnsi="Calibri" w:cs="Times New Roman"/>
        <w:lang w:eastAsia="pl-PL"/>
      </w:rPr>
      <w:t xml:space="preserve"> 54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 xml:space="preserve">CLB </w:t>
    </w:r>
    <w:r w:rsidR="003B2CCC">
      <w:rPr>
        <w:rFonts w:ascii="Calibri" w:eastAsia="Times New Roman" w:hAnsi="Calibri" w:cs="Times New Roman"/>
        <w:lang w:eastAsia="pl-PL"/>
      </w:rPr>
      <w:t>Ciechanów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2025-01-22T09:22:00Z</dcterms:created>
  <dcterms:modified xsi:type="dcterms:W3CDTF">2025-03-31T14:04:00Z</dcterms:modified>
</cp:coreProperties>
</file>