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63" w:rsidRDefault="00BD2563">
      <w:pPr>
        <w:pStyle w:val="Heading210"/>
        <w:keepNext/>
        <w:keepLines/>
        <w:framePr w:w="2153" w:h="360" w:wrap="none" w:hAnchor="page" w:x="702" w:y="1"/>
        <w:pBdr>
          <w:bottom w:val="single" w:sz="4" w:space="0" w:color="auto"/>
        </w:pBdr>
        <w:spacing w:after="0"/>
      </w:pPr>
    </w:p>
    <w:p w:rsidR="00BD2563" w:rsidRDefault="00BD2563">
      <w:pPr>
        <w:spacing w:after="359" w:line="1" w:lineRule="exact"/>
      </w:pPr>
    </w:p>
    <w:p w:rsidR="00BD2563" w:rsidRDefault="00BD2563">
      <w:pPr>
        <w:spacing w:line="1" w:lineRule="exact"/>
        <w:sectPr w:rsidR="00BD2563">
          <w:footerReference w:type="default" r:id="rId7"/>
          <w:type w:val="continuous"/>
          <w:pgSz w:w="11900" w:h="16840"/>
          <w:pgMar w:top="1029" w:right="723" w:bottom="792" w:left="701" w:header="601" w:footer="3" w:gutter="0"/>
          <w:pgNumType w:start="1"/>
          <w:cols w:space="720"/>
          <w:noEndnote/>
          <w:docGrid w:linePitch="360"/>
        </w:sectPr>
      </w:pPr>
    </w:p>
    <w:p w:rsidR="00BD2563" w:rsidRDefault="003337D6">
      <w:pPr>
        <w:pStyle w:val="Bodytext20"/>
        <w:spacing w:line="286" w:lineRule="auto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12700</wp:posOffset>
                </wp:positionV>
                <wp:extent cx="585470" cy="6858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2563" w:rsidRDefault="003337D6">
                            <w:pPr>
                              <w:pStyle w:val="Bodytext20"/>
                              <w:spacing w:line="290" w:lineRule="auto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.050000000000004pt;margin-top:1.pt;width:46.100000000000001pt;height:5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Od: Wysłano: Do: Temat: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GoBack"/>
      <w:bookmarkEnd w:id="0"/>
    </w:p>
    <w:p w:rsidR="00BD2563" w:rsidRDefault="003337D6">
      <w:pPr>
        <w:pStyle w:val="Bodytext20"/>
        <w:spacing w:line="286" w:lineRule="auto"/>
      </w:pPr>
      <w:r>
        <w:rPr>
          <w:rStyle w:val="Bodytext2"/>
        </w:rPr>
        <w:t>niedziela, 1 lutego 2026 10:46</w:t>
      </w:r>
    </w:p>
    <w:p w:rsidR="00BD2563" w:rsidRDefault="003337D6">
      <w:pPr>
        <w:pStyle w:val="Bodytext20"/>
        <w:spacing w:line="286" w:lineRule="auto"/>
      </w:pPr>
      <w:r>
        <w:rPr>
          <w:rStyle w:val="Bodytext2"/>
        </w:rPr>
        <w:t>kontakt</w:t>
      </w:r>
    </w:p>
    <w:p w:rsidR="00BD2563" w:rsidRDefault="003337D6">
      <w:pPr>
        <w:pStyle w:val="Bodytext20"/>
        <w:spacing w:after="500" w:line="286" w:lineRule="auto"/>
        <w:ind w:left="3080" w:hanging="1100"/>
      </w:pPr>
      <w:r>
        <w:rPr>
          <w:rStyle w:val="Bodytext2"/>
        </w:rPr>
        <w:t>Petycja w sprawie zmiany przepisów dotyczących wydawania paszportów dla małoletnich - sytuacja rodzin transgranicznych</w:t>
      </w:r>
    </w:p>
    <w:p w:rsidR="00BD2563" w:rsidRDefault="003337D6">
      <w:pPr>
        <w:pStyle w:val="Heading110"/>
        <w:keepNext/>
        <w:keepLines/>
      </w:pPr>
      <w:bookmarkStart w:id="1" w:name="bookmark2"/>
      <w:r>
        <w:rPr>
          <w:rStyle w:val="Heading11"/>
          <w:b/>
          <w:bCs/>
        </w:rPr>
        <w:t>Uwaga! Wiadomość pochodzi od zewnętrznego nadawcy.</w:t>
      </w:r>
      <w:bookmarkEnd w:id="1"/>
    </w:p>
    <w:p w:rsidR="00BD2563" w:rsidRDefault="003337D6">
      <w:pPr>
        <w:pStyle w:val="Bodytext10"/>
        <w:spacing w:after="280"/>
      </w:pPr>
      <w:r>
        <w:rPr>
          <w:rStyle w:val="Bodytext1"/>
        </w:rPr>
        <w:t>Petycja</w:t>
      </w:r>
    </w:p>
    <w:p w:rsidR="00BD2563" w:rsidRDefault="003337D6">
      <w:pPr>
        <w:pStyle w:val="Bodytext10"/>
        <w:spacing w:after="820"/>
      </w:pPr>
      <w:r>
        <w:rPr>
          <w:rStyle w:val="Bodytext1"/>
        </w:rPr>
        <w:t xml:space="preserve">w trybie </w:t>
      </w:r>
      <w:r>
        <w:rPr>
          <w:rStyle w:val="Bodytext1"/>
        </w:rPr>
        <w:t>ustawy z dnia 11 lipca 2014 r. o petycjach</w:t>
      </w:r>
    </w:p>
    <w:p w:rsidR="00BD2563" w:rsidRDefault="003337D6">
      <w:pPr>
        <w:pStyle w:val="Bodytext10"/>
        <w:spacing w:after="280"/>
      </w:pPr>
      <w:r>
        <w:rPr>
          <w:rStyle w:val="Bodytext1"/>
        </w:rPr>
        <w:t>Do</w:t>
      </w:r>
    </w:p>
    <w:p w:rsidR="00BD2563" w:rsidRDefault="003337D6">
      <w:pPr>
        <w:pStyle w:val="Bodytext10"/>
        <w:spacing w:after="820"/>
      </w:pPr>
      <w:r>
        <w:rPr>
          <w:rStyle w:val="Bodytext1"/>
        </w:rPr>
        <w:t>Ministra Spraw Wewnętrznych i Administracji</w:t>
      </w:r>
    </w:p>
    <w:p w:rsidR="00BD2563" w:rsidRDefault="003337D6">
      <w:pPr>
        <w:pStyle w:val="Bodytext10"/>
        <w:spacing w:after="1380"/>
      </w:pPr>
      <w:r>
        <w:rPr>
          <w:rStyle w:val="Bodytext1"/>
        </w:rPr>
        <w:t xml:space="preserve">Szanowny Panie Ministrze, działając na podstawie </w:t>
      </w:r>
      <w:r w:rsidRPr="002161D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ust. 1 ustawy z dnia 11 lipca 2014 r. o petycjach, zwracam się z petycją o rozważenie zmiany przepisów dotyczą</w:t>
      </w:r>
      <w:r>
        <w:rPr>
          <w:rStyle w:val="Bodytext1"/>
        </w:rPr>
        <w:t>cych wydawania dokumentów paszportowych dla osób małoletnich, w szczególności w zakresie obowiązku osobistego udziału lub zgody obojga rodziców przy składaniu wniosku paszportowego.</w:t>
      </w:r>
    </w:p>
    <w:p w:rsidR="00BD2563" w:rsidRDefault="003337D6">
      <w:pPr>
        <w:pStyle w:val="Heading210"/>
        <w:keepNext/>
        <w:keepLines/>
      </w:pPr>
      <w:bookmarkStart w:id="2" w:name="bookmark4"/>
      <w:r>
        <w:rPr>
          <w:rStyle w:val="Heading21"/>
          <w:b/>
          <w:bCs/>
        </w:rPr>
        <w:t>Moja sytuacja</w:t>
      </w:r>
      <w:bookmarkEnd w:id="2"/>
    </w:p>
    <w:p w:rsidR="00BD2563" w:rsidRDefault="003337D6">
      <w:pPr>
        <w:pStyle w:val="Bodytext10"/>
        <w:spacing w:after="0"/>
      </w:pPr>
      <w:r>
        <w:rPr>
          <w:rStyle w:val="Bodytext1"/>
        </w:rPr>
        <w:t xml:space="preserve">Jestem matką dziecka, które na stałe mieszka w Zjednoczonym </w:t>
      </w:r>
      <w:r>
        <w:rPr>
          <w:rStyle w:val="Bodytext1"/>
        </w:rPr>
        <w:t>Królestwie. Sprawuję nad nim faktyczną, codzienną opiekę i ponoszę pełną odpowiedzialność za jego wychowanie. Pomimo tego, że dziecko posiada polskie obywatelstwo oraz uregulowany status pobytowy w Wielkiej Brytanii, brak możliwości uzyskania paszportu z p</w:t>
      </w:r>
      <w:r>
        <w:rPr>
          <w:rStyle w:val="Bodytext1"/>
        </w:rPr>
        <w:t>owodu braku zgody drugiego rodzica skutecznie uniemożliwia nam swobodne podróżowanie do Polski.</w:t>
      </w:r>
      <w:r>
        <w:br w:type="page"/>
      </w:r>
    </w:p>
    <w:p w:rsidR="00BD2563" w:rsidRDefault="003337D6">
      <w:pPr>
        <w:pStyle w:val="Bodytext10"/>
        <w:spacing w:after="1380"/>
      </w:pPr>
      <w:r>
        <w:rPr>
          <w:rStyle w:val="Bodytext1"/>
        </w:rPr>
        <w:lastRenderedPageBreak/>
        <w:t xml:space="preserve">W praktyce oznacza to, że każdorazowy paszport Polski dziecka wiąże się z koniecznością występowania do sądu o zgodę, co generuje dodatkowe koszty, stres oraz </w:t>
      </w:r>
      <w:r>
        <w:rPr>
          <w:rStyle w:val="Bodytext1"/>
        </w:rPr>
        <w:t>długotrwałe procedury. W wielu przypadkach nie wynika to z rzeczywistego sporu między rodzicami, lecz z braku kontaktu, braku współpracy lub całkowitego niezaangażowania jednego z nich w życie dziecka.</w:t>
      </w:r>
    </w:p>
    <w:p w:rsidR="00BD2563" w:rsidRDefault="003337D6">
      <w:pPr>
        <w:pStyle w:val="Heading210"/>
        <w:keepNext/>
        <w:keepLines/>
      </w:pPr>
      <w:bookmarkStart w:id="3" w:name="bookmark6"/>
      <w:r>
        <w:rPr>
          <w:rStyle w:val="Heading21"/>
          <w:b/>
          <w:bCs/>
        </w:rPr>
        <w:t>Skutki dla dziecka</w:t>
      </w:r>
      <w:bookmarkEnd w:id="3"/>
    </w:p>
    <w:p w:rsidR="00BD2563" w:rsidRDefault="003337D6">
      <w:pPr>
        <w:pStyle w:val="Bodytext10"/>
        <w:spacing w:after="820"/>
      </w:pPr>
      <w:r>
        <w:rPr>
          <w:rStyle w:val="Bodytext1"/>
        </w:rPr>
        <w:t>Brak paszportu powoduje, że moje dz</w:t>
      </w:r>
      <w:r>
        <w:rPr>
          <w:rStyle w:val="Bodytext1"/>
        </w:rPr>
        <w:t>iecko nie może regularnie odwiedzać rodziny w Polsce, co w sposób bezpośredni wpływa na ograniczenie możliwości:</w:t>
      </w:r>
    </w:p>
    <w:p w:rsidR="00BD2563" w:rsidRDefault="003337D6">
      <w:pPr>
        <w:pStyle w:val="Bodytext10"/>
        <w:numPr>
          <w:ilvl w:val="0"/>
          <w:numId w:val="1"/>
        </w:numPr>
        <w:tabs>
          <w:tab w:val="left" w:pos="720"/>
        </w:tabs>
        <w:spacing w:after="0"/>
        <w:ind w:firstLine="360"/>
      </w:pPr>
      <w:r>
        <w:rPr>
          <w:rStyle w:val="Bodytext1"/>
        </w:rPr>
        <w:t>czynnego kultywowania języka polskiego,</w:t>
      </w:r>
    </w:p>
    <w:p w:rsidR="00BD2563" w:rsidRDefault="003337D6">
      <w:pPr>
        <w:pStyle w:val="Bodytext10"/>
        <w:numPr>
          <w:ilvl w:val="0"/>
          <w:numId w:val="1"/>
        </w:numPr>
        <w:tabs>
          <w:tab w:val="left" w:pos="720"/>
        </w:tabs>
        <w:spacing w:after="0"/>
        <w:ind w:firstLine="360"/>
      </w:pPr>
      <w:r>
        <w:rPr>
          <w:rStyle w:val="Bodytext1"/>
        </w:rPr>
        <w:t>podtrzymywania więzi rodzinnych,</w:t>
      </w:r>
    </w:p>
    <w:p w:rsidR="00BD2563" w:rsidRDefault="003337D6">
      <w:pPr>
        <w:pStyle w:val="Bodytext10"/>
        <w:numPr>
          <w:ilvl w:val="0"/>
          <w:numId w:val="1"/>
        </w:numPr>
        <w:tabs>
          <w:tab w:val="left" w:pos="720"/>
        </w:tabs>
        <w:spacing w:after="1380"/>
        <w:ind w:firstLine="360"/>
      </w:pPr>
      <w:r>
        <w:rPr>
          <w:rStyle w:val="Bodytext1"/>
        </w:rPr>
        <w:t>uczestniczenia w polskich tradycjach i kulturze.</w:t>
      </w:r>
    </w:p>
    <w:p w:rsidR="00BD2563" w:rsidRDefault="003337D6">
      <w:pPr>
        <w:pStyle w:val="Bodytext10"/>
        <w:spacing w:after="1380"/>
      </w:pPr>
      <w:r>
        <w:rPr>
          <w:rStyle w:val="Bodytext1"/>
        </w:rPr>
        <w:t>Dla dzieci wychowując</w:t>
      </w:r>
      <w:r>
        <w:rPr>
          <w:rStyle w:val="Bodytext1"/>
        </w:rPr>
        <w:t>ych się poza granicami kraju kontakt z rodziną w Polsce ma szczególne znaczenie dla budowania tożsamości kulturowej i poczucia przynależności. Obecne przepisy w praktyce te możliwości ograniczają.</w:t>
      </w:r>
    </w:p>
    <w:p w:rsidR="00BD2563" w:rsidRDefault="003337D6">
      <w:pPr>
        <w:pStyle w:val="Heading210"/>
        <w:keepNext/>
        <w:keepLines/>
      </w:pPr>
      <w:bookmarkStart w:id="4" w:name="bookmark8"/>
      <w:r>
        <w:rPr>
          <w:rStyle w:val="Heading21"/>
          <w:b/>
          <w:bCs/>
        </w:rPr>
        <w:t>Problem o charakterze systemowym</w:t>
      </w:r>
      <w:bookmarkEnd w:id="4"/>
    </w:p>
    <w:p w:rsidR="00BD2563" w:rsidRDefault="003337D6">
      <w:pPr>
        <w:pStyle w:val="Bodytext10"/>
        <w:spacing w:after="820"/>
      </w:pPr>
      <w:r>
        <w:rPr>
          <w:rStyle w:val="Bodytext1"/>
        </w:rPr>
        <w:t xml:space="preserve">Chciałabym podkreślić, że </w:t>
      </w:r>
      <w:r>
        <w:rPr>
          <w:rStyle w:val="Bodytext1"/>
        </w:rPr>
        <w:t>nie jest to sytuacja jednostkowa. Z podobnymi trudnościami mierzy się wiele matek - w szczególności samotnie wychowujących dzieci lub żyjących w rodzinach transgranicznych - które z powodu obowiązujących przepisów paszportowych zmuszone są wielokrotnie wys</w:t>
      </w:r>
      <w:r>
        <w:rPr>
          <w:rStyle w:val="Bodytext1"/>
        </w:rPr>
        <w:t>tępować do sądów, aby uzyskać zgodę na podstawowe czynności związane z podróżą dziecka.</w:t>
      </w:r>
    </w:p>
    <w:p w:rsidR="00BD2563" w:rsidRDefault="003337D6">
      <w:pPr>
        <w:pStyle w:val="Bodytext10"/>
        <w:spacing w:after="0"/>
      </w:pPr>
      <w:r>
        <w:rPr>
          <w:rStyle w:val="Bodytext1"/>
        </w:rPr>
        <w:t>W mojej ocenie wskazuje to na problem o charakterze systemowym, a nie incydentalnym, który wymaga rozważenia zmian legislacyjnych.</w:t>
      </w:r>
      <w:r>
        <w:br w:type="page"/>
      </w:r>
    </w:p>
    <w:p w:rsidR="00BD2563" w:rsidRDefault="003337D6">
      <w:pPr>
        <w:pStyle w:val="Heading210"/>
        <w:keepNext/>
        <w:keepLines/>
        <w:jc w:val="both"/>
      </w:pPr>
      <w:bookmarkStart w:id="5" w:name="bookmark10"/>
      <w:r>
        <w:rPr>
          <w:rStyle w:val="Heading21"/>
          <w:b/>
          <w:bCs/>
        </w:rPr>
        <w:lastRenderedPageBreak/>
        <w:t>Postulat</w:t>
      </w:r>
      <w:bookmarkEnd w:id="5"/>
    </w:p>
    <w:p w:rsidR="00BD2563" w:rsidRDefault="003337D6">
      <w:pPr>
        <w:pStyle w:val="Bodytext10"/>
        <w:spacing w:after="820"/>
        <w:jc w:val="both"/>
      </w:pPr>
      <w:r>
        <w:rPr>
          <w:rStyle w:val="Bodytext1"/>
        </w:rPr>
        <w:t xml:space="preserve">W związku z powyższym </w:t>
      </w:r>
      <w:r>
        <w:rPr>
          <w:rStyle w:val="Bodytext1"/>
        </w:rPr>
        <w:t>wnoszę o:</w:t>
      </w:r>
    </w:p>
    <w:p w:rsidR="00BD2563" w:rsidRDefault="003337D6">
      <w:pPr>
        <w:pStyle w:val="Bodytext10"/>
        <w:numPr>
          <w:ilvl w:val="0"/>
          <w:numId w:val="1"/>
        </w:numPr>
        <w:tabs>
          <w:tab w:val="left" w:pos="720"/>
        </w:tabs>
        <w:spacing w:after="0"/>
        <w:ind w:left="720" w:hanging="360"/>
      </w:pPr>
      <w:r>
        <w:rPr>
          <w:rStyle w:val="Bodytext1"/>
        </w:rPr>
        <w:t>rozważenie wprowadzenia wyjątków od obowiązku uzyskania zgody obojga rodziców w sytuacjach, gdy jeden z rodziców sprawuje faktyczną i stałą opiekę nad dzieckiem,</w:t>
      </w:r>
    </w:p>
    <w:p w:rsidR="00BD2563" w:rsidRDefault="003337D6">
      <w:pPr>
        <w:pStyle w:val="Bodytext10"/>
        <w:numPr>
          <w:ilvl w:val="0"/>
          <w:numId w:val="1"/>
        </w:numPr>
        <w:tabs>
          <w:tab w:val="left" w:pos="720"/>
        </w:tabs>
        <w:spacing w:after="0"/>
        <w:ind w:left="720" w:hanging="360"/>
      </w:pPr>
      <w:r>
        <w:rPr>
          <w:rStyle w:val="Bodytext1"/>
        </w:rPr>
        <w:t>umożliwienie wydania paszportu dziecku na wniosek jednego z rodziców w uzasadnionych</w:t>
      </w:r>
      <w:r>
        <w:rPr>
          <w:rStyle w:val="Bodytext1"/>
        </w:rPr>
        <w:t xml:space="preserve"> przypadkach,</w:t>
      </w:r>
    </w:p>
    <w:p w:rsidR="00BD2563" w:rsidRDefault="003337D6">
      <w:pPr>
        <w:pStyle w:val="Bodytext10"/>
        <w:numPr>
          <w:ilvl w:val="0"/>
          <w:numId w:val="1"/>
        </w:numPr>
        <w:tabs>
          <w:tab w:val="left" w:pos="720"/>
        </w:tabs>
        <w:spacing w:after="0"/>
        <w:ind w:left="720" w:hanging="360"/>
      </w:pPr>
      <w:r>
        <w:rPr>
          <w:rStyle w:val="Bodytext1"/>
        </w:rPr>
        <w:t>uproszczenie procedur paszportowych dla dzieci mieszkających na stałe poza granicami Rzeczypospolitej Polskiej,</w:t>
      </w:r>
    </w:p>
    <w:p w:rsidR="00BD2563" w:rsidRDefault="003337D6">
      <w:pPr>
        <w:pStyle w:val="Bodytext10"/>
        <w:numPr>
          <w:ilvl w:val="0"/>
          <w:numId w:val="1"/>
        </w:numPr>
        <w:tabs>
          <w:tab w:val="left" w:pos="720"/>
        </w:tabs>
        <w:spacing w:after="1380"/>
        <w:ind w:left="720" w:hanging="360"/>
      </w:pPr>
      <w:r>
        <w:rPr>
          <w:rStyle w:val="Bodytext1"/>
        </w:rPr>
        <w:t>ograniczenie konieczności angażowania sądów wyłącznie do sytuacji rzeczywistego sporu między rodzicami.</w:t>
      </w:r>
    </w:p>
    <w:p w:rsidR="00BD2563" w:rsidRDefault="003337D6">
      <w:pPr>
        <w:pStyle w:val="Bodytext10"/>
        <w:spacing w:after="820"/>
      </w:pPr>
      <w:r>
        <w:rPr>
          <w:rStyle w:val="Bodytext1"/>
        </w:rPr>
        <w:t xml:space="preserve">Proponowane zmiany lepiej </w:t>
      </w:r>
      <w:r>
        <w:rPr>
          <w:rStyle w:val="Bodytext1"/>
        </w:rPr>
        <w:t>realizowałyby zasadę dobra dziecka, ułatwiłyby utrzymywanie więzi rodzinnych i kulturowych oraz dostosowałyby obowiązujące prawo do realiów życia polskich rodzin mieszkających za granicą.</w:t>
      </w:r>
    </w:p>
    <w:p w:rsidR="00BD2563" w:rsidRDefault="003337D6">
      <w:pPr>
        <w:pStyle w:val="Bodytext10"/>
        <w:spacing w:after="280"/>
      </w:pPr>
      <w:r>
        <w:rPr>
          <w:rStyle w:val="Bodytext1"/>
        </w:rPr>
        <w:t>Z wyrazami szacunku</w:t>
      </w:r>
    </w:p>
    <w:p w:rsidR="00BD2563" w:rsidRDefault="00BD2563">
      <w:pPr>
        <w:pStyle w:val="Bodytext10"/>
        <w:spacing w:after="280"/>
      </w:pPr>
    </w:p>
    <w:p w:rsidR="00BD2563" w:rsidRDefault="003337D6">
      <w:pPr>
        <w:pStyle w:val="Bodytext10"/>
        <w:spacing w:after="0"/>
        <w:jc w:val="both"/>
      </w:pPr>
      <w:r>
        <w:rPr>
          <w:rStyle w:val="Bodytext1"/>
        </w:rPr>
        <w:t xml:space="preserve">Wysłane z </w:t>
      </w:r>
      <w:proofErr w:type="spellStart"/>
      <w:r w:rsidRPr="002161D2">
        <w:rPr>
          <w:rStyle w:val="Bodytext1"/>
          <w:lang w:eastAsia="en-US" w:bidi="en-US"/>
        </w:rPr>
        <w:t>iPhone'a</w:t>
      </w:r>
      <w:proofErr w:type="spellEnd"/>
    </w:p>
    <w:sectPr w:rsidR="00BD2563">
      <w:type w:val="continuous"/>
      <w:pgSz w:w="11900" w:h="16840"/>
      <w:pgMar w:top="734" w:right="728" w:bottom="1729" w:left="697" w:header="3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7D6" w:rsidRDefault="003337D6">
      <w:r>
        <w:separator/>
      </w:r>
    </w:p>
  </w:endnote>
  <w:endnote w:type="continuationSeparator" w:id="0">
    <w:p w:rsidR="003337D6" w:rsidRDefault="0033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563" w:rsidRDefault="003337D6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10131425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2563" w:rsidRDefault="003337D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61D2" w:rsidRPr="002161D2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4pt;margin-top:797.75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" filled="f" stroked="f">
              <v:textbox style="mso-fit-shape-to-text:t" inset="0,0,0,0">
                <w:txbxContent>
                  <w:p w:rsidR="00BD2563" w:rsidRDefault="003337D6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61D2" w:rsidRPr="002161D2">
                      <w:rPr>
                        <w:rStyle w:val="Headerorfooter2"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7D6" w:rsidRDefault="003337D6"/>
  </w:footnote>
  <w:footnote w:type="continuationSeparator" w:id="0">
    <w:p w:rsidR="003337D6" w:rsidRDefault="003337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777A3"/>
    <w:multiLevelType w:val="multilevel"/>
    <w:tmpl w:val="E66A06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63"/>
    <w:rsid w:val="002161D2"/>
    <w:rsid w:val="003337D6"/>
    <w:rsid w:val="00B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01B7"/>
  <w15:docId w15:val="{68E4F504-BFCA-4219-A6CB-7948147F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Heading210">
    <w:name w:val="Heading #2|1"/>
    <w:basedOn w:val="Normalny"/>
    <w:link w:val="Heading21"/>
    <w:pPr>
      <w:spacing w:after="1380"/>
      <w:outlineLvl w:val="1"/>
    </w:pPr>
    <w:rPr>
      <w:b/>
      <w:bCs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line="288" w:lineRule="auto"/>
      <w:ind w:left="1980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pPr>
      <w:spacing w:after="820"/>
      <w:outlineLvl w:val="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2782</Characters>
  <Application>Microsoft Office Word</Application>
  <DocSecurity>0</DocSecurity>
  <Lines>23</Lines>
  <Paragraphs>6</Paragraphs>
  <ScaleCrop>false</ScaleCrop>
  <Company>MSWiA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2026-02-19T15:34:00Z</dcterms:created>
  <dcterms:modified xsi:type="dcterms:W3CDTF">2026-02-19T15:34:00Z</dcterms:modified>
</cp:coreProperties>
</file>