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3399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7467E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</w:t>
      </w:r>
      <w:r w:rsidR="009E5CC2">
        <w:rPr>
          <w:rFonts w:asciiTheme="minorHAnsi" w:hAnsiTheme="minorHAnsi" w:cstheme="minorHAnsi"/>
          <w:bCs/>
          <w:sz w:val="24"/>
          <w:szCs w:val="24"/>
        </w:rPr>
        <w:t>0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7467E" w:rsidRDefault="0037467E" w:rsidP="0037467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DOOŚ-WDŚZOO.420.26.2022.PS.2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37467E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DOOŚ-WDŚ/ZOO.420.16.2018.IG/</w:t>
      </w:r>
      <w:proofErr w:type="spellStart"/>
      <w:r w:rsidRPr="0037467E">
        <w:rPr>
          <w:rFonts w:asciiTheme="minorHAnsi" w:hAnsiTheme="minorHAnsi" w:cstheme="minorHAnsi"/>
          <w:bCs/>
          <w:sz w:val="24"/>
          <w:szCs w:val="24"/>
          <w:lang w:eastAsia="pl-PL"/>
        </w:rPr>
        <w:t>mko</w:t>
      </w:r>
      <w:proofErr w:type="spellEnd"/>
      <w:r w:rsidRPr="0037467E">
        <w:rPr>
          <w:rFonts w:asciiTheme="minorHAnsi" w:hAnsiTheme="minorHAnsi" w:cstheme="minorHAnsi"/>
          <w:bCs/>
          <w:sz w:val="24"/>
          <w:szCs w:val="24"/>
          <w:lang w:eastAsia="pl-PL"/>
        </w:rPr>
        <w:t>)</w:t>
      </w:r>
    </w:p>
    <w:p w:rsidR="00B35A7F" w:rsidRDefault="00B35A7F" w:rsidP="0037467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7467E" w:rsidRPr="0037467E" w:rsidRDefault="0037467E" w:rsidP="0037467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7467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ustawy z dnia 14 czerwca 1960 r. - Kodeks postępowania administracyjnego (Dz. U. z 2016 r. poz. 23), dalej Kpa, w związku z art. 74 ust. 3 ustawy z dnia 3 października 2008 r. o udostępnianiu informacji o środowisku i jego ochronie, udziale społeczeństwa w ochronie środowiska oraz o ocenach oddziaływania na środowisko (Dz. U. z 2016 r. poz. 353), dalej ustawa ooś, zawiadamiam, że — w związku z przekazaniem przez Ministra Klimatu i Środowiska sprawy dot. przedsięwzięcia pn.: Budow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 stopnia wodnego na Wiśle poniż</w:t>
      </w:r>
      <w:r w:rsidRPr="0037467E">
        <w:rPr>
          <w:rFonts w:asciiTheme="minorHAnsi" w:hAnsiTheme="minorHAnsi" w:cstheme="minorHAnsi"/>
          <w:bCs/>
          <w:color w:val="000000"/>
          <w:sz w:val="24"/>
          <w:szCs w:val="24"/>
        </w:rPr>
        <w:t>ej Włocławka — Generalny Dyrektor Ochrony Środowiska ponownie prowadzi postępowanie odwoławcze od decyzji Regionalnego Dyrektora Ochrony Środowiska w Bydgoszczy z dnia 29 grudnia 2017 r., znak: WOO.4233.3.2016.KŚ.29, o środowiskowych uwarunkowaniach dla przedmiotowego przedsięwzięcia.</w:t>
      </w:r>
    </w:p>
    <w:p w:rsidR="009E5CC2" w:rsidRDefault="0037467E" w:rsidP="0037467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7467E">
        <w:rPr>
          <w:rFonts w:asciiTheme="minorHAnsi" w:hAnsiTheme="minorHAnsi" w:cstheme="minorHAnsi"/>
          <w:bCs/>
          <w:color w:val="000000"/>
          <w:sz w:val="24"/>
          <w:szCs w:val="24"/>
        </w:rPr>
        <w:t>Jednocześnie, na podstawie art. 36 Kpa, zawiadamiam, że postępowanie odwoławcze nie mogło być zakończone w wyznaczonym terminie. Przyczyną zwłoki jest skomplikowany charakter sprawy. Generalny Dyrektor Ochrony Środowiska wskazuje nowy termin załatwienia sprawy na dzień 30 listopada 2022 r.</w:t>
      </w:r>
    </w:p>
    <w:p w:rsidR="0037467E" w:rsidRDefault="0037467E" w:rsidP="0037467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7467E" w:rsidRPr="0037467E" w:rsidRDefault="0037467E" w:rsidP="0037467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7467E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37467E" w:rsidRPr="0037467E" w:rsidRDefault="0037467E" w:rsidP="0037467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7467E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37467E">
        <w:rPr>
          <w:rFonts w:asciiTheme="minorHAnsi" w:hAnsiTheme="minorHAnsi" w:cstheme="minorHAnsi"/>
          <w:bCs/>
        </w:rPr>
        <w:t>załatwienia sprawy w terminie określonym w art. 35 lub w przepisach szczególnych organ administracji publicznej jest obowiązany zawiadomić strony, podając przyczyny zwłoki i wskazując nowy ter</w:t>
      </w:r>
      <w:r>
        <w:rPr>
          <w:rFonts w:asciiTheme="minorHAnsi" w:hAnsiTheme="minorHAnsi" w:cstheme="minorHAnsi"/>
          <w:bCs/>
        </w:rPr>
        <w:t>min załatwienia sprawy (§ 1). T</w:t>
      </w:r>
      <w:r w:rsidRPr="0037467E">
        <w:rPr>
          <w:rFonts w:asciiTheme="minorHAnsi" w:hAnsiTheme="minorHAnsi" w:cstheme="minorHAnsi"/>
          <w:bCs/>
        </w:rPr>
        <w:t xml:space="preserve">en sam </w:t>
      </w:r>
      <w:r w:rsidRPr="0037467E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37467E" w:rsidRPr="0037467E" w:rsidRDefault="0037467E" w:rsidP="0037467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7467E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37467E" w:rsidRPr="0037467E" w:rsidRDefault="0037467E" w:rsidP="0037467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7467E">
        <w:rPr>
          <w:rFonts w:asciiTheme="minorHAnsi" w:hAnsiTheme="minorHAnsi" w:cstheme="minorHAnsi"/>
          <w:bCs/>
        </w:rPr>
        <w:t>Art. 16 ustawy z dnia 7 kwietnia 2017 r. o zmianie ustawy —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37467E" w:rsidRPr="0037467E" w:rsidRDefault="0037467E" w:rsidP="0037467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7467E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37467E" w:rsidRPr="0037467E" w:rsidRDefault="0037467E" w:rsidP="0037467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7467E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37467E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37467E" w:rsidP="0037467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7467E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37467E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6EC" w:rsidRDefault="006906EC">
      <w:pPr>
        <w:spacing w:after="0" w:line="240" w:lineRule="auto"/>
      </w:pPr>
      <w:r>
        <w:separator/>
      </w:r>
    </w:p>
  </w:endnote>
  <w:endnote w:type="continuationSeparator" w:id="0">
    <w:p w:rsidR="006906EC" w:rsidRDefault="0069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7467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906E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6EC" w:rsidRDefault="006906EC">
      <w:pPr>
        <w:spacing w:after="0" w:line="240" w:lineRule="auto"/>
      </w:pPr>
      <w:r>
        <w:separator/>
      </w:r>
    </w:p>
  </w:footnote>
  <w:footnote w:type="continuationSeparator" w:id="0">
    <w:p w:rsidR="006906EC" w:rsidRDefault="0069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906E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906E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906E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7467E"/>
    <w:rsid w:val="003A4832"/>
    <w:rsid w:val="00457259"/>
    <w:rsid w:val="004F5C94"/>
    <w:rsid w:val="00617ABD"/>
    <w:rsid w:val="006568C0"/>
    <w:rsid w:val="006663A9"/>
    <w:rsid w:val="006906EC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7D0C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DA71-9435-475C-A4DC-E8A096C0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2023-07-07T09:20:00Z</dcterms:created>
  <dcterms:modified xsi:type="dcterms:W3CDTF">2023-07-07T09:20:00Z</dcterms:modified>
</cp:coreProperties>
</file>