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5852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 sierpnia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3192A2A" w14:textId="77777777" w:rsidR="00000000" w:rsidRPr="00BD6FA5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BD6FA5">
        <w:rPr>
          <w:rFonts w:asciiTheme="minorHAnsi" w:hAnsiTheme="minorHAnsi"/>
          <w:sz w:val="24"/>
          <w:szCs w:val="24"/>
        </w:rPr>
        <w:t>NSP-III.7570.807.2023</w:t>
      </w:r>
      <w:bookmarkEnd w:id="2"/>
      <w:r w:rsidRPr="00BD6FA5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BD6FA5">
        <w:rPr>
          <w:rFonts w:asciiTheme="minorHAnsi" w:hAnsiTheme="minorHAnsi"/>
          <w:sz w:val="24"/>
          <w:szCs w:val="24"/>
        </w:rPr>
        <w:t>KT</w:t>
      </w:r>
      <w:bookmarkEnd w:id="3"/>
    </w:p>
    <w:p w14:paraId="57736812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16C5A14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4C85515" w14:textId="63F12F6E" w:rsidR="00000000" w:rsidRPr="00BD6FA5" w:rsidRDefault="00DD2C27" w:rsidP="00283F8E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8"/>
          <w:szCs w:val="28"/>
        </w:rPr>
      </w:pPr>
      <w:r w:rsidRPr="00BD6FA5">
        <w:rPr>
          <w:rFonts w:asciiTheme="minorHAnsi" w:hAnsiTheme="minorHAnsi"/>
          <w:bCs/>
          <w:sz w:val="28"/>
          <w:szCs w:val="28"/>
        </w:rPr>
        <w:t>Obwieszczenie</w:t>
      </w:r>
    </w:p>
    <w:p w14:paraId="0474D9BB" w14:textId="77777777" w:rsidR="00000000" w:rsidRPr="00851222" w:rsidRDefault="00000000" w:rsidP="00283F8E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1D18469" w14:textId="77777777" w:rsidR="00000000" w:rsidRPr="00DD2C27" w:rsidRDefault="00000000" w:rsidP="00DD2C27">
      <w:pPr>
        <w:pStyle w:val="Bezodstpw"/>
        <w:spacing w:before="80" w:after="8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D2C27">
        <w:rPr>
          <w:rFonts w:ascii="Arial" w:hAnsi="Arial" w:cs="Arial"/>
          <w:sz w:val="24"/>
          <w:szCs w:val="24"/>
        </w:rPr>
        <w:t>Wojewoda Pomorski, działając na podstawie art. 49 i 61 § 1 i 4 ustawy z dnia 14 czerwca 1960 r. - Kodeks postępowania administracyjnego (j.t. Dz. U. z 2024 r., poz. 572 ze zm.), a</w:t>
      </w:r>
      <w:r w:rsidRPr="00DD2C27">
        <w:rPr>
          <w:rFonts w:ascii="Arial" w:hAnsi="Arial" w:cs="Arial"/>
          <w:sz w:val="24"/>
          <w:szCs w:val="24"/>
        </w:rPr>
        <w:t> także art. 8 ustawy z dnia 21 sierpnia 1997 r. o gospodarce nieruchomościami (j.t. Dz. U. z</w:t>
      </w:r>
      <w:r w:rsidRPr="00DD2C27">
        <w:rPr>
          <w:rFonts w:ascii="Arial" w:hAnsi="Arial" w:cs="Arial"/>
          <w:sz w:val="24"/>
          <w:szCs w:val="24"/>
        </w:rPr>
        <w:t xml:space="preserve"> 2024 r., poz. 1145 ze zm.) oraz art. 23 </w:t>
      </w:r>
      <w:r w:rsidRPr="00DD2C27">
        <w:rPr>
          <w:rFonts w:ascii="Arial" w:hAnsi="Arial" w:cs="Arial"/>
          <w:sz w:val="24"/>
          <w:szCs w:val="24"/>
        </w:rPr>
        <w:t>i 12 ust. 4a ustawy z dnia 10 kwietnia 2003 r. o</w:t>
      </w:r>
      <w:r w:rsidRPr="00DD2C27">
        <w:rPr>
          <w:rFonts w:ascii="Arial" w:hAnsi="Arial" w:cs="Arial"/>
          <w:sz w:val="24"/>
          <w:szCs w:val="24"/>
        </w:rPr>
        <w:t xml:space="preserve"> szczególnych zasadach przygotowania i realizacji inwestycji w zakresie dróg publicznych </w:t>
      </w:r>
      <w:r w:rsidRPr="00DD2C27">
        <w:rPr>
          <w:rFonts w:ascii="Arial" w:hAnsi="Arial" w:cs="Arial"/>
          <w:iCs/>
          <w:sz w:val="24"/>
          <w:szCs w:val="24"/>
        </w:rPr>
        <w:t>(j.t. Dz. U. z 202</w:t>
      </w:r>
      <w:r w:rsidRPr="00DD2C27">
        <w:rPr>
          <w:rFonts w:ascii="Arial" w:hAnsi="Arial" w:cs="Arial"/>
          <w:iCs/>
          <w:sz w:val="24"/>
          <w:szCs w:val="24"/>
        </w:rPr>
        <w:t xml:space="preserve">4 r., poz. </w:t>
      </w:r>
      <w:r w:rsidRPr="00DD2C27">
        <w:rPr>
          <w:rFonts w:ascii="Arial" w:hAnsi="Arial" w:cs="Arial"/>
          <w:iCs/>
          <w:sz w:val="24"/>
          <w:szCs w:val="24"/>
        </w:rPr>
        <w:t>311</w:t>
      </w:r>
      <w:r w:rsidRPr="00DD2C27">
        <w:rPr>
          <w:rFonts w:ascii="Arial" w:hAnsi="Arial" w:cs="Arial"/>
          <w:sz w:val="24"/>
          <w:szCs w:val="24"/>
        </w:rPr>
        <w:t>), podaje do publicznej wiadomości, że toczy się postępowanie administracyjne w sprawie ustalenia odszkodowania za nieruchomość oznaczoną jako</w:t>
      </w:r>
      <w:bookmarkStart w:id="4" w:name="_Hlk83592488"/>
      <w:r w:rsidRPr="00DD2C27">
        <w:rPr>
          <w:rFonts w:ascii="Arial" w:hAnsi="Arial" w:cs="Arial"/>
          <w:sz w:val="24"/>
          <w:szCs w:val="24"/>
        </w:rPr>
        <w:t xml:space="preserve"> </w:t>
      </w:r>
      <w:bookmarkEnd w:id="4"/>
      <w:r w:rsidRPr="00DD2C27">
        <w:rPr>
          <w:rFonts w:ascii="Arial" w:hAnsi="Arial" w:cs="Arial"/>
          <w:sz w:val="24"/>
          <w:szCs w:val="24"/>
        </w:rPr>
        <w:t xml:space="preserve">działka </w:t>
      </w:r>
      <w:r w:rsidRPr="00BD6FA5">
        <w:rPr>
          <w:rFonts w:ascii="Arial" w:hAnsi="Arial" w:cs="Arial"/>
          <w:bCs/>
          <w:sz w:val="24"/>
          <w:szCs w:val="24"/>
        </w:rPr>
        <w:t>nr 24/3 o pow. 0,0067 ha</w:t>
      </w:r>
      <w:r w:rsidRPr="00DD2C27">
        <w:rPr>
          <w:rFonts w:ascii="Arial" w:hAnsi="Arial" w:cs="Arial"/>
          <w:sz w:val="24"/>
          <w:szCs w:val="24"/>
        </w:rPr>
        <w:t xml:space="preserve">, </w:t>
      </w:r>
      <w:r w:rsidRPr="00DD2C27">
        <w:rPr>
          <w:rFonts w:ascii="Arial" w:hAnsi="Arial" w:cs="Arial"/>
          <w:bCs/>
          <w:sz w:val="24"/>
          <w:szCs w:val="24"/>
        </w:rPr>
        <w:t xml:space="preserve">która powstała z podziału działki </w:t>
      </w:r>
      <w:r w:rsidRPr="00BD6FA5">
        <w:rPr>
          <w:rFonts w:ascii="Arial" w:hAnsi="Arial" w:cs="Arial"/>
          <w:bCs/>
          <w:sz w:val="24"/>
          <w:szCs w:val="24"/>
        </w:rPr>
        <w:t>nr 24,</w:t>
      </w:r>
      <w:r w:rsidRPr="00DD2C27">
        <w:rPr>
          <w:rFonts w:ascii="Arial" w:hAnsi="Arial" w:cs="Arial"/>
          <w:sz w:val="24"/>
          <w:szCs w:val="24"/>
        </w:rPr>
        <w:t xml:space="preserve"> położoną w gminie </w:t>
      </w:r>
      <w:r w:rsidRPr="00BD6FA5">
        <w:rPr>
          <w:rFonts w:ascii="Arial" w:hAnsi="Arial" w:cs="Arial"/>
          <w:sz w:val="24"/>
          <w:szCs w:val="24"/>
        </w:rPr>
        <w:t>Kolbudy</w:t>
      </w:r>
      <w:r w:rsidRPr="00DD2C27">
        <w:rPr>
          <w:rFonts w:ascii="Arial" w:hAnsi="Arial" w:cs="Arial"/>
          <w:sz w:val="24"/>
          <w:szCs w:val="24"/>
        </w:rPr>
        <w:t>, obręb</w:t>
      </w:r>
      <w:r w:rsidRPr="00BD6FA5">
        <w:rPr>
          <w:rFonts w:ascii="Arial" w:hAnsi="Arial" w:cs="Arial"/>
          <w:sz w:val="24"/>
          <w:szCs w:val="24"/>
        </w:rPr>
        <w:t xml:space="preserve"> Jankowo</w:t>
      </w:r>
      <w:r w:rsidRPr="00DD2C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6FA5">
        <w:rPr>
          <w:rFonts w:ascii="Arial" w:hAnsi="Arial" w:cs="Arial"/>
          <w:sz w:val="24"/>
          <w:szCs w:val="24"/>
        </w:rPr>
        <w:t>Gdańskie (nr 0005),</w:t>
      </w:r>
      <w:r w:rsidRPr="00DD2C27">
        <w:rPr>
          <w:rFonts w:ascii="Arial" w:hAnsi="Arial" w:cs="Arial"/>
          <w:sz w:val="24"/>
          <w:szCs w:val="24"/>
        </w:rPr>
        <w:t xml:space="preserve"> powiat gdański, której własność przeszła z</w:t>
      </w:r>
      <w:r w:rsidRPr="00DD2C27">
        <w:rPr>
          <w:rFonts w:ascii="Arial" w:hAnsi="Arial" w:cs="Arial"/>
          <w:sz w:val="24"/>
          <w:szCs w:val="24"/>
        </w:rPr>
        <w:t xml:space="preserve"> mocy prawa na rzecz Skarbu Państwa na podstawie ostatecznej decyzji Wojewody Pomorskiego z dnia 6 grudnia 2022 r. nr WI-III.7820.5.2022.EK o zezwoleniu na realizację inwestycji drogowej pn. </w:t>
      </w:r>
      <w:r w:rsidRPr="00DD2C27">
        <w:rPr>
          <w:rFonts w:ascii="Arial" w:hAnsi="Arial" w:cs="Arial"/>
          <w:i/>
          <w:iCs/>
          <w:sz w:val="24"/>
          <w:szCs w:val="24"/>
        </w:rPr>
        <w:t>"Budowa Obwodnicy Metropolii Trójmiejskiej z podziałem na 2 części: Część nr 2 – Budowa Obwodnicy Metropolii Trójmiejskiej. Zdanie nr 2: Węzeł Żukowo (z węzłem) - Węzeł Gdańsk Południe (z węzłem) - Wykonanie pasów włączania na węźle Gdańsk Południe i dojazdów do obiektu w ciągu ulicy Sadowej w Borkowie".</w:t>
      </w:r>
    </w:p>
    <w:p w14:paraId="2DD16515" w14:textId="77777777" w:rsidR="00000000" w:rsidRPr="00DD2C27" w:rsidRDefault="00000000" w:rsidP="00DD2C27">
      <w:pPr>
        <w:pStyle w:val="Bezodstpw"/>
        <w:spacing w:before="80"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D2C27">
        <w:rPr>
          <w:rFonts w:ascii="Arial" w:hAnsi="Arial" w:cs="Arial"/>
          <w:sz w:val="24"/>
          <w:szCs w:val="24"/>
        </w:rPr>
        <w:t xml:space="preserve">Wyjaśnić należy, że w toku prowadzonego postępowania nie udało się ustalić adresu zamieszkania lub miejsca pobytu </w:t>
      </w:r>
      <w:r w:rsidRPr="00DD2C27">
        <w:rPr>
          <w:rFonts w:ascii="Arial" w:hAnsi="Arial" w:cs="Arial"/>
          <w:sz w:val="24"/>
          <w:szCs w:val="24"/>
        </w:rPr>
        <w:t xml:space="preserve">współwłaściciela nieruchomości, </w:t>
      </w:r>
      <w:r w:rsidRPr="00BD6FA5">
        <w:rPr>
          <w:rFonts w:ascii="Arial" w:hAnsi="Arial" w:cs="Arial"/>
          <w:sz w:val="24"/>
          <w:szCs w:val="24"/>
        </w:rPr>
        <w:t>Pana Krzysztofa</w:t>
      </w:r>
      <w:r w:rsidRPr="00DD2C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6FA5">
        <w:rPr>
          <w:rFonts w:ascii="Arial" w:hAnsi="Arial" w:cs="Arial"/>
          <w:sz w:val="24"/>
          <w:szCs w:val="24"/>
        </w:rPr>
        <w:t>Kruczkowskiego</w:t>
      </w:r>
      <w:r w:rsidRPr="00DD2C27">
        <w:rPr>
          <w:rFonts w:ascii="Arial" w:hAnsi="Arial" w:cs="Arial"/>
          <w:sz w:val="24"/>
          <w:szCs w:val="24"/>
        </w:rPr>
        <w:t>.</w:t>
      </w:r>
    </w:p>
    <w:p w14:paraId="551FA9E9" w14:textId="77777777" w:rsidR="00000000" w:rsidRPr="00DD2C27" w:rsidRDefault="00000000" w:rsidP="00DD2C27">
      <w:pPr>
        <w:pStyle w:val="Bezodstpw"/>
        <w:spacing w:before="80" w:after="8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D2C27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DD2C27">
        <w:rPr>
          <w:rFonts w:ascii="Arial" w:hAnsi="Arial" w:cs="Arial"/>
          <w:iCs/>
          <w:sz w:val="24"/>
          <w:szCs w:val="24"/>
        </w:rPr>
        <w:t xml:space="preserve">biegły </w:t>
      </w:r>
      <w:r w:rsidRPr="00DD2C27">
        <w:rPr>
          <w:rFonts w:ascii="Arial" w:hAnsi="Arial" w:cs="Arial"/>
          <w:sz w:val="24"/>
          <w:szCs w:val="24"/>
        </w:rPr>
        <w:t>rzeczoznawca majątkowy,</w:t>
      </w:r>
      <w:r w:rsidRPr="00DD2C27">
        <w:rPr>
          <w:rFonts w:ascii="Arial" w:hAnsi="Arial" w:cs="Arial"/>
        </w:rPr>
        <w:t xml:space="preserve"> </w:t>
      </w:r>
      <w:r w:rsidRPr="00DD2C27">
        <w:rPr>
          <w:rFonts w:ascii="Arial" w:hAnsi="Arial" w:cs="Arial"/>
          <w:sz w:val="24"/>
          <w:szCs w:val="24"/>
        </w:rPr>
        <w:t>Pan Michał Gołębiewski, sporządził w dniu 27 lipca 2025 r. operat szacunkowy</w:t>
      </w:r>
      <w:r w:rsidRPr="00DD2C27">
        <w:rPr>
          <w:rFonts w:ascii="Arial" w:hAnsi="Arial" w:cs="Arial"/>
          <w:sz w:val="24"/>
          <w:szCs w:val="24"/>
        </w:rPr>
        <w:t xml:space="preserve">, w którym określił wartość </w:t>
      </w:r>
      <w:r w:rsidRPr="00DD2C27">
        <w:rPr>
          <w:rFonts w:ascii="Arial" w:hAnsi="Arial" w:cs="Arial"/>
          <w:sz w:val="24"/>
          <w:szCs w:val="24"/>
        </w:rPr>
        <w:t>przedmiotowej nieruchomości.</w:t>
      </w:r>
    </w:p>
    <w:p w14:paraId="3AC63895" w14:textId="77777777" w:rsidR="00000000" w:rsidRPr="00DD2C27" w:rsidRDefault="00000000" w:rsidP="00DD2C27">
      <w:pPr>
        <w:pStyle w:val="Bezodstpw"/>
        <w:spacing w:before="80"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D2C27">
        <w:rPr>
          <w:rFonts w:ascii="Arial" w:hAnsi="Arial" w:cs="Arial"/>
          <w:bCs/>
          <w:sz w:val="24"/>
          <w:szCs w:val="24"/>
        </w:rPr>
        <w:lastRenderedPageBreak/>
        <w:t>W ocenie Wojewody Pomorskiego opinia ta, jako wiarygodny dowód na wartość nieruchomości, może stanowić podstawę ustalenia wysokości odszkodowania.</w:t>
      </w:r>
    </w:p>
    <w:p w14:paraId="617581B2" w14:textId="77777777" w:rsidR="00000000" w:rsidRPr="00DD2C27" w:rsidRDefault="00000000" w:rsidP="00DD2C27">
      <w:pPr>
        <w:pStyle w:val="Bezodstpw"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DD2C27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DD2C27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DD2C27">
        <w:rPr>
          <w:rFonts w:ascii="Arial" w:hAnsi="Arial" w:cs="Arial"/>
          <w:sz w:val="24"/>
          <w:szCs w:val="24"/>
        </w:rPr>
        <w:t>Kodeksu postępowania administracyjnego</w:t>
      </w:r>
      <w:r w:rsidRPr="00DD2C27">
        <w:rPr>
          <w:rFonts w:ascii="Arial" w:hAnsi="Arial" w:cs="Arial"/>
          <w:bCs/>
          <w:sz w:val="24"/>
          <w:szCs w:val="24"/>
        </w:rPr>
        <w:t>,</w:t>
      </w:r>
      <w:r w:rsidRPr="00DD2C27">
        <w:rPr>
          <w:rFonts w:ascii="Arial" w:hAnsi="Arial" w:cs="Arial"/>
          <w:sz w:val="24"/>
          <w:szCs w:val="24"/>
        </w:rPr>
        <w:t xml:space="preserve"> </w:t>
      </w:r>
      <w:r w:rsidRPr="00DD2C27">
        <w:rPr>
          <w:rFonts w:ascii="Arial" w:hAnsi="Arial" w:cs="Arial"/>
          <w:bCs/>
          <w:sz w:val="24"/>
          <w:szCs w:val="24"/>
        </w:rPr>
        <w:t xml:space="preserve">strony mogą </w:t>
      </w:r>
      <w:r w:rsidRPr="00DD2C27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73FD7422" w14:textId="77777777" w:rsidR="00000000" w:rsidRPr="00DD2C27" w:rsidRDefault="00000000" w:rsidP="00DD2C27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DD2C27">
        <w:rPr>
          <w:rFonts w:ascii="Arial" w:hAnsi="Arial" w:cs="Arial"/>
          <w:bCs/>
          <w:sz w:val="24"/>
          <w:szCs w:val="24"/>
        </w:rPr>
        <w:t>Strony mogą zapoznać się ze zgromadzonym materiałem dowodowym</w:t>
      </w:r>
      <w:r w:rsidRPr="00DD2C27">
        <w:rPr>
          <w:rFonts w:ascii="Arial" w:hAnsi="Arial" w:cs="Arial"/>
          <w:bCs/>
          <w:sz w:val="24"/>
          <w:szCs w:val="24"/>
        </w:rPr>
        <w:t>, w tym z operatem szacunkowym w Oddziale Odszkodowań za Nieruchomości Wydziału Nieruchomości i Skarbu Państwa Pomorskiego Urzędu Wojewódzkiego w Gdańsku</w:t>
      </w:r>
      <w:r w:rsidRPr="00DD2C27">
        <w:rPr>
          <w:rFonts w:ascii="Arial" w:hAnsi="Arial" w:cs="Arial"/>
          <w:bCs/>
          <w:sz w:val="24"/>
          <w:szCs w:val="24"/>
        </w:rPr>
        <w:t xml:space="preserve">, po uprzednim uzgodnieniu terminu i wykazaniu tytułu prawnego do nieruchomości. W przypadku wyrażenia woli skorzystania z uprawnienia zapoznania się z materiałem dowodowym, proszę o kontakt telefoniczny </w:t>
      </w:r>
      <w:r w:rsidRPr="00DD2C27">
        <w:rPr>
          <w:rFonts w:ascii="Arial" w:hAnsi="Arial" w:cs="Arial"/>
          <w:sz w:val="24"/>
          <w:szCs w:val="24"/>
        </w:rPr>
        <w:t>w godzinach urzędowania (7:45-15:45), tel. 58 30 77 508.</w:t>
      </w:r>
      <w:r w:rsidRPr="00DD2C27">
        <w:rPr>
          <w:rFonts w:ascii="Arial" w:hAnsi="Arial" w:cs="Arial"/>
          <w:sz w:val="24"/>
          <w:szCs w:val="24"/>
        </w:rPr>
        <w:t xml:space="preserve"> </w:t>
      </w:r>
    </w:p>
    <w:p w14:paraId="5D5D40D3" w14:textId="77777777" w:rsidR="00000000" w:rsidRPr="00DD2C27" w:rsidRDefault="00000000" w:rsidP="00DD2C27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p w14:paraId="5D8CBDE2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64392" w14:paraId="7F5FD4BB" w14:textId="77777777" w:rsidTr="007A2AF9">
        <w:trPr>
          <w:trHeight w:val="474"/>
        </w:trPr>
        <w:tc>
          <w:tcPr>
            <w:tcW w:w="4587" w:type="dxa"/>
          </w:tcPr>
          <w:p w14:paraId="7B5D8221" w14:textId="77777777" w:rsidR="00000000" w:rsidRDefault="00000000" w:rsidP="00283F8E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D5635EE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064392" w14:paraId="0373ABBA" w14:textId="77777777" w:rsidTr="007A2AF9">
        <w:trPr>
          <w:trHeight w:val="1148"/>
        </w:trPr>
        <w:tc>
          <w:tcPr>
            <w:tcW w:w="4587" w:type="dxa"/>
          </w:tcPr>
          <w:p w14:paraId="1A711202" w14:textId="77777777" w:rsidR="0000000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14:paraId="7ECC84CE" w14:textId="77777777" w:rsidR="0000000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070FC7E1" w14:textId="77777777" w:rsidR="00000000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R="00064392" w14:paraId="30BC505E" w14:textId="77777777" w:rsidTr="007A2AF9">
        <w:trPr>
          <w:trHeight w:val="401"/>
        </w:trPr>
        <w:tc>
          <w:tcPr>
            <w:tcW w:w="4587" w:type="dxa"/>
          </w:tcPr>
          <w:p w14:paraId="078FBFC3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363E64A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A866AF0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1C17305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5666DFE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59687AF" w14:textId="2B084285" w:rsidR="00000000" w:rsidRPr="00851222" w:rsidRDefault="00000000" w:rsidP="00283F8E">
      <w:pPr>
        <w:spacing w:after="0" w:line="228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Egzemplarze</w:t>
      </w:r>
      <w:r w:rsidR="00DD2C27" w:rsidRPr="00851222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:</w:t>
      </w:r>
    </w:p>
    <w:p w14:paraId="6AE01951" w14:textId="74378652" w:rsidR="00000000" w:rsidRPr="00851222" w:rsidRDefault="00000000" w:rsidP="00283F8E">
      <w:pPr>
        <w:numPr>
          <w:ilvl w:val="0"/>
          <w:numId w:val="1"/>
        </w:numPr>
        <w:spacing w:after="0" w:line="228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 xml:space="preserve">Strona BIP Pomorskiego Urzędu Wojewódzkiego </w:t>
      </w:r>
      <w:r w:rsidR="00DD2C27"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 xml:space="preserve">W </w:t>
      </w: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Gdańsku</w:t>
      </w:r>
    </w:p>
    <w:p w14:paraId="323822FA" w14:textId="5E93551E" w:rsidR="00000000" w:rsidRPr="00851222" w:rsidRDefault="00DD2C27" w:rsidP="00283F8E">
      <w:pPr>
        <w:numPr>
          <w:ilvl w:val="0"/>
          <w:numId w:val="1"/>
        </w:numPr>
        <w:spacing w:after="0" w:line="228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Aa.</w:t>
      </w:r>
    </w:p>
    <w:p w14:paraId="2EA28FB0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D6F15A0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5738F9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3348" w14:textId="77777777" w:rsidR="002A0949" w:rsidRDefault="002A0949">
      <w:pPr>
        <w:spacing w:after="0" w:line="240" w:lineRule="auto"/>
      </w:pPr>
      <w:r>
        <w:separator/>
      </w:r>
    </w:p>
  </w:endnote>
  <w:endnote w:type="continuationSeparator" w:id="0">
    <w:p w14:paraId="073CA9AA" w14:textId="77777777" w:rsidR="002A0949" w:rsidRDefault="002A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788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870996F">
        <v:rect id="_x0000_i1025" style="width:0;height:1.5pt" o:hralign="center" o:bullet="t" o:hrstd="t" o:hr="t" fillcolor="#a0a0a0" stroked="f"/>
      </w:pict>
    </w:r>
  </w:p>
  <w:p w14:paraId="4B5551C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32FEF2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F58DA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748BA4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C200C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48742C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C885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8247EC">
        <v:rect id="_x0000_i1027" style="width:0;height:1.5pt" o:hralign="center" o:bullet="t" o:hrstd="t" o:hr="t" fillcolor="#a0a0a0" stroked="f"/>
      </w:pict>
    </w:r>
  </w:p>
  <w:p w14:paraId="24D8515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10DD219" wp14:editId="2A41C6C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615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95E2EB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D33253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E26B10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4D62266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20A5" w14:textId="77777777" w:rsidR="002A0949" w:rsidRDefault="002A0949">
      <w:pPr>
        <w:spacing w:after="0" w:line="240" w:lineRule="auto"/>
      </w:pPr>
      <w:r>
        <w:separator/>
      </w:r>
    </w:p>
  </w:footnote>
  <w:footnote w:type="continuationSeparator" w:id="0">
    <w:p w14:paraId="0EF5F10E" w14:textId="77777777" w:rsidR="002A0949" w:rsidRDefault="002A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1E90" w14:textId="77777777" w:rsidR="00000000" w:rsidRDefault="00000000">
    <w:pPr>
      <w:pStyle w:val="Nagwek"/>
    </w:pPr>
  </w:p>
  <w:p w14:paraId="33003A1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1EF8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0BD6C1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2BB24D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194E1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F62911E" w:tentative="1">
      <w:start w:val="1"/>
      <w:numFmt w:val="lowerLetter"/>
      <w:lvlText w:val="%2."/>
      <w:lvlJc w:val="left"/>
      <w:pPr>
        <w:ind w:left="1440" w:hanging="360"/>
      </w:pPr>
    </w:lvl>
    <w:lvl w:ilvl="2" w:tplc="BEF0B19A" w:tentative="1">
      <w:start w:val="1"/>
      <w:numFmt w:val="lowerRoman"/>
      <w:lvlText w:val="%3."/>
      <w:lvlJc w:val="right"/>
      <w:pPr>
        <w:ind w:left="2160" w:hanging="180"/>
      </w:pPr>
    </w:lvl>
    <w:lvl w:ilvl="3" w:tplc="D6CCF27C" w:tentative="1">
      <w:start w:val="1"/>
      <w:numFmt w:val="decimal"/>
      <w:lvlText w:val="%4."/>
      <w:lvlJc w:val="left"/>
      <w:pPr>
        <w:ind w:left="2880" w:hanging="360"/>
      </w:pPr>
    </w:lvl>
    <w:lvl w:ilvl="4" w:tplc="194A9514" w:tentative="1">
      <w:start w:val="1"/>
      <w:numFmt w:val="lowerLetter"/>
      <w:lvlText w:val="%5."/>
      <w:lvlJc w:val="left"/>
      <w:pPr>
        <w:ind w:left="3600" w:hanging="360"/>
      </w:pPr>
    </w:lvl>
    <w:lvl w:ilvl="5" w:tplc="88ACAF22" w:tentative="1">
      <w:start w:val="1"/>
      <w:numFmt w:val="lowerRoman"/>
      <w:lvlText w:val="%6."/>
      <w:lvlJc w:val="right"/>
      <w:pPr>
        <w:ind w:left="4320" w:hanging="180"/>
      </w:pPr>
    </w:lvl>
    <w:lvl w:ilvl="6" w:tplc="4B1610D2" w:tentative="1">
      <w:start w:val="1"/>
      <w:numFmt w:val="decimal"/>
      <w:lvlText w:val="%7."/>
      <w:lvlJc w:val="left"/>
      <w:pPr>
        <w:ind w:left="5040" w:hanging="360"/>
      </w:pPr>
    </w:lvl>
    <w:lvl w:ilvl="7" w:tplc="A5A40362" w:tentative="1">
      <w:start w:val="1"/>
      <w:numFmt w:val="lowerLetter"/>
      <w:lvlText w:val="%8."/>
      <w:lvlJc w:val="left"/>
      <w:pPr>
        <w:ind w:left="5760" w:hanging="360"/>
      </w:pPr>
    </w:lvl>
    <w:lvl w:ilvl="8" w:tplc="0C3008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0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92"/>
    <w:rsid w:val="00064392"/>
    <w:rsid w:val="002A0949"/>
    <w:rsid w:val="00A44FD6"/>
    <w:rsid w:val="00BD6FA5"/>
    <w:rsid w:val="00D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9A96F"/>
  <w15:docId w15:val="{72F4C8EC-04D8-4B00-87C1-81DFE78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25</cp:revision>
  <cp:lastPrinted>2012-09-10T07:00:00Z</cp:lastPrinted>
  <dcterms:created xsi:type="dcterms:W3CDTF">2022-05-12T07:37:00Z</dcterms:created>
  <dcterms:modified xsi:type="dcterms:W3CDTF">2025-08-04T07:25:00Z</dcterms:modified>
</cp:coreProperties>
</file>