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ECA3" w14:textId="77777777" w:rsidR="00000000" w:rsidRPr="003F6196" w:rsidRDefault="00000000" w:rsidP="00233ABE">
      <w:pPr>
        <w:ind w:right="-284"/>
        <w:jc w:val="both"/>
        <w:rPr>
          <w:rFonts w:ascii="Arial" w:hAnsi="Arial" w:cs="Arial"/>
        </w:rPr>
      </w:pPr>
      <w:r w:rsidRPr="003F6196">
        <w:rPr>
          <w:rFonts w:ascii="Arial" w:hAnsi="Arial" w:cs="Arial"/>
        </w:rPr>
        <w:t xml:space="preserve">Katowice,   </w:t>
      </w:r>
      <w:bookmarkStart w:id="0" w:name="EZDDataPodpisu_2"/>
      <w:r w:rsidRPr="003F6196">
        <w:rPr>
          <w:rFonts w:ascii="Arial" w:hAnsi="Arial" w:cs="Arial"/>
        </w:rPr>
        <w:t>08 listopada 2023</w:t>
      </w:r>
      <w:bookmarkEnd w:id="0"/>
      <w:r w:rsidRPr="003F6196">
        <w:rPr>
          <w:rFonts w:ascii="Arial" w:hAnsi="Arial" w:cs="Arial"/>
        </w:rPr>
        <w:t xml:space="preserve"> </w:t>
      </w:r>
    </w:p>
    <w:p w14:paraId="5AA8F7CE" w14:textId="77777777" w:rsidR="00000000" w:rsidRPr="003F6196" w:rsidRDefault="00000000" w:rsidP="000D2C22">
      <w:pPr>
        <w:spacing w:after="360"/>
        <w:ind w:right="-284"/>
        <w:rPr>
          <w:rFonts w:ascii="Arial" w:hAnsi="Arial" w:cs="Arial"/>
        </w:rPr>
      </w:pPr>
      <w:r w:rsidRPr="003F6196">
        <w:rPr>
          <w:rFonts w:ascii="Arial" w:hAnsi="Arial" w:cs="Arial"/>
        </w:rPr>
        <w:t>WOOŚ.420.39.2023.KM.3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620AF6" w14:paraId="69EC4AB9" w14:textId="77777777" w:rsidTr="00066F3B">
        <w:tc>
          <w:tcPr>
            <w:tcW w:w="5147" w:type="dxa"/>
          </w:tcPr>
          <w:p w14:paraId="1F377926" w14:textId="77777777" w:rsidR="00000000" w:rsidRPr="00A54049" w:rsidRDefault="00000000" w:rsidP="00066F3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2E2F5C15" w14:textId="77777777" w:rsidR="00000000" w:rsidRPr="00A54049" w:rsidRDefault="00000000" w:rsidP="00DF0697">
            <w:pPr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28FB84C8" w14:textId="77777777" w:rsidR="00000000" w:rsidRPr="009F2C1A" w:rsidRDefault="00000000" w:rsidP="00233ABE">
      <w:pPr>
        <w:spacing w:after="24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5421C3DF" w14:textId="77777777" w:rsidR="00000000" w:rsidRPr="00471281" w:rsidRDefault="00000000" w:rsidP="00471281">
      <w:pPr>
        <w:autoSpaceDE w:val="0"/>
        <w:autoSpaceDN w:val="0"/>
        <w:adjustRightInd w:val="0"/>
        <w:spacing w:after="120"/>
        <w:rPr>
          <w:rFonts w:ascii="Arial" w:hAnsi="Arial" w:cs="Arial"/>
          <w:color w:val="FF0000"/>
        </w:rPr>
      </w:pPr>
      <w:r w:rsidRPr="00471281">
        <w:rPr>
          <w:rFonts w:ascii="Arial" w:hAnsi="Arial" w:cs="Arial"/>
        </w:rPr>
        <w:t>Zgodnie z art. 61 § 4</w:t>
      </w:r>
      <w:r w:rsidRPr="00471281">
        <w:rPr>
          <w:rFonts w:ascii="Arial" w:hAnsi="Arial" w:cs="Arial"/>
        </w:rPr>
        <w:t xml:space="preserve">, art. 10 § 1 oraz art. 49 ustawy z </w:t>
      </w:r>
      <w:r w:rsidRPr="00471281">
        <w:rPr>
          <w:rStyle w:val="5yl5"/>
          <w:rFonts w:ascii="Arial" w:hAnsi="Arial" w:cs="Arial"/>
        </w:rPr>
        <w:t xml:space="preserve">dnia 14 czerwca 1960 r. - </w:t>
      </w:r>
      <w:r w:rsidRPr="00471281">
        <w:rPr>
          <w:rFonts w:ascii="Arial" w:hAnsi="Arial" w:cs="Arial"/>
        </w:rPr>
        <w:t xml:space="preserve"> Kodeks postępowania administracyjnego (Dz. U. z 202</w:t>
      </w:r>
      <w:r w:rsidRPr="00471281">
        <w:rPr>
          <w:rFonts w:ascii="Arial" w:hAnsi="Arial" w:cs="Arial"/>
        </w:rPr>
        <w:t xml:space="preserve">3 r., poz. </w:t>
      </w:r>
      <w:r w:rsidRPr="00471281">
        <w:rPr>
          <w:rFonts w:ascii="Arial" w:hAnsi="Arial" w:cs="Arial"/>
        </w:rPr>
        <w:t>775– cyt. dalej jako „k.p.a.”) w związku z art. 74 ust. 3 ustawy z dnia 3 października 2008 r. o udostępnianiu informacji o środowisku i</w:t>
      </w:r>
      <w:r w:rsidRPr="00471281">
        <w:rPr>
          <w:rFonts w:ascii="Arial" w:hAnsi="Arial" w:cs="Arial"/>
        </w:rPr>
        <w:t> jego ochronie, udziale społeczeństwa w ochronie środowiska oraz o ocenach oddziaływania na środowisko (Dz. U. z 202</w:t>
      </w:r>
      <w:r w:rsidRPr="00471281">
        <w:rPr>
          <w:rFonts w:ascii="Arial" w:hAnsi="Arial" w:cs="Arial"/>
        </w:rPr>
        <w:t>3 r. poz. 10</w:t>
      </w:r>
      <w:r w:rsidRPr="00471281">
        <w:rPr>
          <w:rFonts w:ascii="Arial" w:hAnsi="Arial" w:cs="Arial"/>
        </w:rPr>
        <w:t>94 z późn. zm. – cyt. dalej jako „UUOŚ”), Regionalny Dyrektor Ochrony Środowiska w Katowicach zawiadamia</w:t>
      </w:r>
      <w:bookmarkStart w:id="1" w:name="_Hlk520289827"/>
      <w:r w:rsidRPr="00471281">
        <w:rPr>
          <w:rFonts w:ascii="Arial" w:hAnsi="Arial" w:cs="Arial"/>
        </w:rPr>
        <w:t xml:space="preserve">, że 6 września 2023 r. przez pełnomocnika Zarządu Województwa Śląskiego, został złożony wniosek dotyczący zajęcia stanowiska przez tut. organ </w:t>
      </w:r>
      <w:r w:rsidRPr="00471281">
        <w:rPr>
          <w:rFonts w:ascii="Arial" w:hAnsi="Arial" w:cs="Arial"/>
        </w:rPr>
        <w:t xml:space="preserve">w trybie art. 72 ust. 4 UUOŚ </w:t>
      </w:r>
      <w:r w:rsidRPr="00471281">
        <w:rPr>
          <w:rFonts w:ascii="Arial" w:hAnsi="Arial" w:cs="Arial"/>
        </w:rPr>
        <w:t xml:space="preserve">odnośnie </w:t>
      </w:r>
      <w:r>
        <w:rPr>
          <w:rFonts w:ascii="Arial" w:hAnsi="Arial" w:cs="Arial"/>
        </w:rPr>
        <w:t xml:space="preserve">do </w:t>
      </w:r>
      <w:r w:rsidRPr="00471281">
        <w:rPr>
          <w:rFonts w:ascii="Arial" w:hAnsi="Arial" w:cs="Arial"/>
        </w:rPr>
        <w:t>aktualności warunków realizacji przedsięwzięcia pn.:</w:t>
      </w:r>
      <w:r w:rsidRPr="00471281">
        <w:rPr>
          <w:rFonts w:ascii="Arial" w:hAnsi="Arial" w:cs="Arial"/>
        </w:rPr>
        <w:t> </w:t>
      </w:r>
      <w:r>
        <w:rPr>
          <w:rFonts w:ascii="Arial" w:hAnsi="Arial" w:cs="Arial"/>
        </w:rPr>
        <w:t>„</w:t>
      </w:r>
      <w:r w:rsidRPr="00471281">
        <w:rPr>
          <w:rFonts w:ascii="Arial" w:hAnsi="Arial" w:cs="Arial"/>
        </w:rPr>
        <w:t>Budowa Regionalnej Drogi Racibórz –Pszczyna na odcinku od DK45 w gminie Rudnik do ul.</w:t>
      </w:r>
      <w:r w:rsidRPr="00471281">
        <w:rPr>
          <w:rFonts w:ascii="Arial" w:hAnsi="Arial" w:cs="Arial"/>
        </w:rPr>
        <w:t> </w:t>
      </w:r>
      <w:r w:rsidRPr="00471281">
        <w:rPr>
          <w:rFonts w:ascii="Arial" w:hAnsi="Arial" w:cs="Arial"/>
        </w:rPr>
        <w:t>Sportowej w Rybniku, jako nowego ciągu drogi wojewódzkiej nr</w:t>
      </w:r>
      <w:r>
        <w:rPr>
          <w:rFonts w:ascii="Arial" w:hAnsi="Arial" w:cs="Arial"/>
        </w:rPr>
        <w:t> </w:t>
      </w:r>
      <w:r w:rsidRPr="00471281">
        <w:rPr>
          <w:rFonts w:ascii="Arial" w:hAnsi="Arial" w:cs="Arial"/>
        </w:rPr>
        <w:t>935</w:t>
      </w:r>
      <w:r>
        <w:rPr>
          <w:rFonts w:ascii="Arial" w:hAnsi="Arial" w:cs="Arial"/>
        </w:rPr>
        <w:t>”</w:t>
      </w:r>
      <w:r w:rsidRPr="00471281">
        <w:rPr>
          <w:rFonts w:ascii="Arial" w:hAnsi="Arial" w:cs="Arial"/>
        </w:rPr>
        <w:t>, określonych w decyzji o środowiskowych uwarunkowaniach o znaku WOOS.4200.3.2014.JKS.110 z 9 września 2016 r.,</w:t>
      </w:r>
      <w:r w:rsidRPr="00471281">
        <w:rPr>
          <w:rFonts w:ascii="Arial" w:hAnsi="Arial" w:cs="Arial"/>
        </w:rPr>
        <w:t xml:space="preserve"> </w:t>
      </w:r>
      <w:r w:rsidRPr="00471281">
        <w:rPr>
          <w:rFonts w:ascii="Arial" w:hAnsi="Arial" w:cs="Arial"/>
        </w:rPr>
        <w:t xml:space="preserve">oraz decyzji Generalnego Dyrektora Ochrony Środowiska w Warszawie </w:t>
      </w:r>
      <w:r w:rsidRPr="00471281">
        <w:rPr>
          <w:rFonts w:ascii="Arial" w:hAnsi="Arial" w:cs="Arial"/>
        </w:rPr>
        <w:t>z 21 grudnia 2017 r. zn.: DOOŚ-dśl.4200.25.2016.oz</w:t>
      </w:r>
      <w:r>
        <w:rPr>
          <w:rFonts w:ascii="Arial" w:hAnsi="Arial" w:cs="Arial"/>
        </w:rPr>
        <w:t>.</w:t>
      </w:r>
      <w:r w:rsidRPr="00471281">
        <w:rPr>
          <w:rFonts w:ascii="Arial" w:hAnsi="Arial" w:cs="Arial"/>
        </w:rPr>
        <w:t>51.</w:t>
      </w:r>
    </w:p>
    <w:bookmarkEnd w:id="1"/>
    <w:p w14:paraId="2E642C56" w14:textId="77777777" w:rsidR="00000000" w:rsidRDefault="00000000" w:rsidP="00DC0B48">
      <w:pPr>
        <w:spacing w:after="120"/>
        <w:rPr>
          <w:rFonts w:ascii="Arial" w:hAnsi="Arial" w:cs="Arial"/>
        </w:rPr>
      </w:pPr>
      <w:r w:rsidRPr="00DC0B48">
        <w:rPr>
          <w:rFonts w:ascii="Arial" w:hAnsi="Arial" w:cs="Arial"/>
        </w:rPr>
        <w:t>Strony mają prawo do czynnego udziału w każdym stadium postępowania administracyjnego,</w:t>
      </w:r>
      <w:r>
        <w:rPr>
          <w:rFonts w:ascii="Arial" w:hAnsi="Arial" w:cs="Arial"/>
        </w:rPr>
        <w:t xml:space="preserve"> </w:t>
      </w:r>
      <w:r w:rsidRPr="00DC0B48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DC0B48">
        <w:rPr>
          <w:rFonts w:ascii="Arial" w:hAnsi="Arial" w:cs="Arial"/>
        </w:rPr>
        <w:t>tym prawo do przeglądania akt sprawy, sporządzania z nich notatek i odpisów oraz zgłaszania</w:t>
      </w:r>
      <w:r>
        <w:rPr>
          <w:rFonts w:ascii="Arial" w:hAnsi="Arial" w:cs="Arial"/>
        </w:rPr>
        <w:t xml:space="preserve"> </w:t>
      </w:r>
      <w:r w:rsidRPr="00DC0B48">
        <w:rPr>
          <w:rFonts w:ascii="Arial" w:hAnsi="Arial" w:cs="Arial"/>
        </w:rPr>
        <w:t>ewentualnych uwag i wniosków.</w:t>
      </w:r>
    </w:p>
    <w:p w14:paraId="5405AF6A" w14:textId="77777777" w:rsidR="00000000" w:rsidRPr="003F6196" w:rsidRDefault="00000000" w:rsidP="003F6196">
      <w:pPr>
        <w:spacing w:after="120"/>
        <w:rPr>
          <w:rFonts w:ascii="Arial" w:hAnsi="Arial" w:cs="Arial"/>
        </w:rPr>
      </w:pPr>
      <w:r w:rsidRPr="003F6196">
        <w:rPr>
          <w:rFonts w:ascii="Arial" w:hAnsi="Arial" w:cs="Arial"/>
        </w:rPr>
        <w:t>W związku z powyższym informuję, zgodnie z art. 10 § 1 i 73 § 1 k.p.a. o możliwości zapoznawania się z aktami sprawy oraz o możliwości wypowiedzenia co do zebranych dowodów i materiałów oraz zgłoszonych żądań przed wydaniem postanowienia.</w:t>
      </w:r>
    </w:p>
    <w:p w14:paraId="79275CFB" w14:textId="77777777" w:rsidR="00000000" w:rsidRPr="003F6196" w:rsidRDefault="00000000" w:rsidP="003F6196">
      <w:pPr>
        <w:spacing w:after="120"/>
        <w:rPr>
          <w:rFonts w:ascii="Arial" w:hAnsi="Arial" w:cs="Arial"/>
        </w:rPr>
      </w:pPr>
      <w:r w:rsidRPr="003F6196">
        <w:rPr>
          <w:rFonts w:ascii="Arial" w:hAnsi="Arial" w:cs="Arial"/>
        </w:rPr>
        <w:t>Postanowienie kończące postępowanie zostanie wydane nie wcześniej niż po upływie 7 dni od dnia doręczenia niniejszego obwieszczenia.</w:t>
      </w:r>
    </w:p>
    <w:p w14:paraId="76270377" w14:textId="77777777" w:rsidR="00000000" w:rsidRPr="00471281" w:rsidRDefault="00000000" w:rsidP="008256AE">
      <w:pPr>
        <w:spacing w:after="480"/>
        <w:rPr>
          <w:rFonts w:ascii="Arial" w:hAnsi="Arial" w:cs="Arial"/>
        </w:rPr>
      </w:pPr>
      <w:r w:rsidRPr="003F6196">
        <w:rPr>
          <w:rFonts w:ascii="Arial" w:hAnsi="Arial" w:cs="Arial"/>
        </w:rPr>
        <w:t>Z aktami sprawy można zapoznać się w pokoju nr 318 b w Wydziale Ocen Oddziaływania na Środowisko Regionalnej Dyrekcji Ochrony Środowiska w Katowicach, po uprzednim umówieniu się z pracownikiem tutejszej Dyrekcji (nr telefonu do kontaktu: (032) 42 06 814 lub (032) 42 06 801).</w:t>
      </w:r>
    </w:p>
    <w:p w14:paraId="51BCD6DA" w14:textId="77777777" w:rsidR="00000000" w:rsidRPr="00471281" w:rsidRDefault="00000000" w:rsidP="00471281">
      <w:pPr>
        <w:spacing w:after="0"/>
        <w:rPr>
          <w:rFonts w:ascii="Arial" w:hAnsi="Arial" w:cs="Arial"/>
        </w:rPr>
      </w:pPr>
      <w:r w:rsidRPr="00471281">
        <w:rPr>
          <w:rFonts w:ascii="Arial" w:hAnsi="Arial" w:cs="Arial"/>
        </w:rPr>
        <w:t>Regionalny Dyrektor Ochrony Środowiska w Katowicach</w:t>
      </w:r>
    </w:p>
    <w:p w14:paraId="548B5551" w14:textId="77777777" w:rsidR="00000000" w:rsidRPr="00471281" w:rsidRDefault="00000000" w:rsidP="00471281">
      <w:pPr>
        <w:spacing w:after="0"/>
        <w:rPr>
          <w:rFonts w:ascii="Arial" w:hAnsi="Arial" w:cs="Arial"/>
        </w:rPr>
      </w:pPr>
      <w:r w:rsidRPr="00471281">
        <w:rPr>
          <w:rFonts w:ascii="Arial" w:hAnsi="Arial" w:cs="Arial"/>
        </w:rPr>
        <w:t>dr Mirosława Mierczyk-Sawicka</w:t>
      </w:r>
    </w:p>
    <w:p w14:paraId="0054E264" w14:textId="77777777" w:rsidR="00000000" w:rsidRPr="00471281" w:rsidRDefault="00000000" w:rsidP="008256AE">
      <w:pPr>
        <w:spacing w:after="480"/>
        <w:rPr>
          <w:rFonts w:ascii="Arial" w:hAnsi="Arial" w:cs="Arial"/>
        </w:rPr>
      </w:pPr>
      <w:r w:rsidRPr="00471281">
        <w:rPr>
          <w:rFonts w:ascii="Arial" w:hAnsi="Arial" w:cs="Arial"/>
        </w:rPr>
        <w:t>/podpisano elektronicznie/</w:t>
      </w:r>
    </w:p>
    <w:p w14:paraId="537DC143" w14:textId="61CE935E" w:rsidR="00000000" w:rsidRPr="002959F3" w:rsidRDefault="00000000" w:rsidP="00233ABE">
      <w:pPr>
        <w:tabs>
          <w:tab w:val="left" w:pos="360"/>
        </w:tabs>
        <w:spacing w:after="48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233ABE">
        <w:rPr>
          <w:rFonts w:ascii="Arial" w:eastAsia="Times New Roman" w:hAnsi="Arial" w:cs="Arial"/>
        </w:rPr>
        <w:t>09.11.2023 r.</w:t>
      </w:r>
      <w:r w:rsidRPr="002959F3">
        <w:rPr>
          <w:rFonts w:ascii="Arial" w:eastAsia="Times New Roman" w:hAnsi="Arial" w:cs="Arial"/>
        </w:rPr>
        <w:t xml:space="preserve"> do </w:t>
      </w:r>
      <w:r w:rsidR="00233ABE">
        <w:rPr>
          <w:rFonts w:ascii="Arial" w:eastAsia="Times New Roman" w:hAnsi="Arial" w:cs="Arial"/>
        </w:rPr>
        <w:t xml:space="preserve">23.11.2023 r. </w:t>
      </w:r>
    </w:p>
    <w:p w14:paraId="1A6C0441" w14:textId="77777777" w:rsidR="00000000" w:rsidRPr="002959F3" w:rsidRDefault="00000000" w:rsidP="00233ABE">
      <w:pPr>
        <w:spacing w:before="1680" w:after="0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Otrzymują: </w:t>
      </w:r>
    </w:p>
    <w:p w14:paraId="3CEBFC78" w14:textId="77777777" w:rsidR="00000000" w:rsidRDefault="00000000" w:rsidP="004712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Pełnomocnik Zarządu Województwa Śląskiego </w:t>
      </w:r>
    </w:p>
    <w:p w14:paraId="44414CAD" w14:textId="77777777" w:rsidR="00000000" w:rsidRPr="00471281" w:rsidRDefault="00000000" w:rsidP="0047128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71281">
        <w:rPr>
          <w:rFonts w:ascii="Arial" w:hAnsi="Arial" w:cs="Arial"/>
        </w:rPr>
        <w:t>Pozostałe strony postępowania zawiadamiane w trybie art. 49 k.p.a.</w:t>
      </w:r>
    </w:p>
    <w:p w14:paraId="182774D2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3CB96C50" w14:textId="77777777" w:rsidR="00000000" w:rsidRPr="0083136B" w:rsidRDefault="00000000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307D129A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14:paraId="493F7A1B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233C47AF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A96D14D" w14:textId="77777777" w:rsidR="00000000" w:rsidRPr="0009795D" w:rsidRDefault="00000000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(zwanego dalej RODO), informujemy, że:</w:t>
      </w:r>
    </w:p>
    <w:p w14:paraId="66E850CF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14:paraId="79710D3B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14:paraId="01159031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rozpatrzenia sprawy.</w:t>
      </w:r>
    </w:p>
    <w:p w14:paraId="33494FBD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14:paraId="1E84D862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14:paraId="696DFAF5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14:paraId="3B4178E9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14:paraId="59C85404" w14:textId="77777777" w:rsidR="00000000" w:rsidRPr="0009795D" w:rsidRDefault="00000000" w:rsidP="00C2680C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14:paraId="754C0154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8" w:history="1">
        <w:r w:rsidRPr="006B2B58">
          <w:rPr>
            <w:rStyle w:val="Hipercze"/>
            <w:rFonts w:ascii="Arial" w:hAnsi="Arial" w:cs="Arial"/>
            <w:sz w:val="20"/>
            <w:szCs w:val="20"/>
          </w:rPr>
          <w:t>iod@katowice.rdos.gov.pl</w:t>
        </w:r>
      </w:hyperlink>
    </w:p>
    <w:p w14:paraId="7FDBF896" w14:textId="77777777" w:rsidR="00000000" w:rsidRPr="0009795D" w:rsidRDefault="0000000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5C3312" w:rsidRPr="0009795D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E4E7" w14:textId="77777777" w:rsidR="009942E9" w:rsidRDefault="009942E9">
      <w:pPr>
        <w:spacing w:after="0" w:line="240" w:lineRule="auto"/>
      </w:pPr>
      <w:r>
        <w:separator/>
      </w:r>
    </w:p>
  </w:endnote>
  <w:endnote w:type="continuationSeparator" w:id="0">
    <w:p w14:paraId="390FF380" w14:textId="77777777" w:rsidR="009942E9" w:rsidRDefault="0099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BAA9" w14:textId="525EF993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B0E98" w14:textId="77777777" w:rsidR="009942E9" w:rsidRDefault="009942E9">
      <w:pPr>
        <w:spacing w:after="0" w:line="240" w:lineRule="auto"/>
      </w:pPr>
      <w:r>
        <w:separator/>
      </w:r>
    </w:p>
  </w:footnote>
  <w:footnote w:type="continuationSeparator" w:id="0">
    <w:p w14:paraId="7DA7A1D8" w14:textId="77777777" w:rsidR="009942E9" w:rsidRDefault="00994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728C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004B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9C7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6CE0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C5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226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BA3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02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5D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A07069D6">
      <w:start w:val="1"/>
      <w:numFmt w:val="decimal"/>
      <w:lvlText w:val="%1."/>
      <w:lvlJc w:val="left"/>
      <w:pPr>
        <w:ind w:left="360" w:hanging="360"/>
      </w:pPr>
    </w:lvl>
    <w:lvl w:ilvl="1" w:tplc="D786ACE4" w:tentative="1">
      <w:start w:val="1"/>
      <w:numFmt w:val="lowerLetter"/>
      <w:lvlText w:val="%2."/>
      <w:lvlJc w:val="left"/>
      <w:pPr>
        <w:ind w:left="1080" w:hanging="360"/>
      </w:pPr>
    </w:lvl>
    <w:lvl w:ilvl="2" w:tplc="4070778E" w:tentative="1">
      <w:start w:val="1"/>
      <w:numFmt w:val="lowerRoman"/>
      <w:lvlText w:val="%3."/>
      <w:lvlJc w:val="right"/>
      <w:pPr>
        <w:ind w:left="1800" w:hanging="180"/>
      </w:pPr>
    </w:lvl>
    <w:lvl w:ilvl="3" w:tplc="F8A0A5A0" w:tentative="1">
      <w:start w:val="1"/>
      <w:numFmt w:val="decimal"/>
      <w:lvlText w:val="%4."/>
      <w:lvlJc w:val="left"/>
      <w:pPr>
        <w:ind w:left="2520" w:hanging="360"/>
      </w:pPr>
    </w:lvl>
    <w:lvl w:ilvl="4" w:tplc="7E84199C" w:tentative="1">
      <w:start w:val="1"/>
      <w:numFmt w:val="lowerLetter"/>
      <w:lvlText w:val="%5."/>
      <w:lvlJc w:val="left"/>
      <w:pPr>
        <w:ind w:left="3240" w:hanging="360"/>
      </w:pPr>
    </w:lvl>
    <w:lvl w:ilvl="5" w:tplc="D820BC1C" w:tentative="1">
      <w:start w:val="1"/>
      <w:numFmt w:val="lowerRoman"/>
      <w:lvlText w:val="%6."/>
      <w:lvlJc w:val="right"/>
      <w:pPr>
        <w:ind w:left="3960" w:hanging="180"/>
      </w:pPr>
    </w:lvl>
    <w:lvl w:ilvl="6" w:tplc="1F381ACE" w:tentative="1">
      <w:start w:val="1"/>
      <w:numFmt w:val="decimal"/>
      <w:lvlText w:val="%7."/>
      <w:lvlJc w:val="left"/>
      <w:pPr>
        <w:ind w:left="4680" w:hanging="360"/>
      </w:pPr>
    </w:lvl>
    <w:lvl w:ilvl="7" w:tplc="B3A2BEA6" w:tentative="1">
      <w:start w:val="1"/>
      <w:numFmt w:val="lowerLetter"/>
      <w:lvlText w:val="%8."/>
      <w:lvlJc w:val="left"/>
      <w:pPr>
        <w:ind w:left="5400" w:hanging="360"/>
      </w:pPr>
    </w:lvl>
    <w:lvl w:ilvl="8" w:tplc="7292D9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1743D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02808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365A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A26E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9853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E0F4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8899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4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384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3C60C3B2">
      <w:start w:val="1"/>
      <w:numFmt w:val="decimal"/>
      <w:lvlText w:val="%1."/>
      <w:lvlJc w:val="left"/>
      <w:pPr>
        <w:ind w:left="360" w:hanging="360"/>
      </w:pPr>
    </w:lvl>
    <w:lvl w:ilvl="1" w:tplc="2C286FB8" w:tentative="1">
      <w:start w:val="1"/>
      <w:numFmt w:val="lowerLetter"/>
      <w:lvlText w:val="%2."/>
      <w:lvlJc w:val="left"/>
      <w:pPr>
        <w:ind w:left="1080" w:hanging="360"/>
      </w:pPr>
    </w:lvl>
    <w:lvl w:ilvl="2" w:tplc="45C62D50" w:tentative="1">
      <w:start w:val="1"/>
      <w:numFmt w:val="lowerRoman"/>
      <w:lvlText w:val="%3."/>
      <w:lvlJc w:val="right"/>
      <w:pPr>
        <w:ind w:left="1800" w:hanging="180"/>
      </w:pPr>
    </w:lvl>
    <w:lvl w:ilvl="3" w:tplc="AE848D6C" w:tentative="1">
      <w:start w:val="1"/>
      <w:numFmt w:val="decimal"/>
      <w:lvlText w:val="%4."/>
      <w:lvlJc w:val="left"/>
      <w:pPr>
        <w:ind w:left="2520" w:hanging="360"/>
      </w:pPr>
    </w:lvl>
    <w:lvl w:ilvl="4" w:tplc="003A20BC" w:tentative="1">
      <w:start w:val="1"/>
      <w:numFmt w:val="lowerLetter"/>
      <w:lvlText w:val="%5."/>
      <w:lvlJc w:val="left"/>
      <w:pPr>
        <w:ind w:left="3240" w:hanging="360"/>
      </w:pPr>
    </w:lvl>
    <w:lvl w:ilvl="5" w:tplc="1366A720" w:tentative="1">
      <w:start w:val="1"/>
      <w:numFmt w:val="lowerRoman"/>
      <w:lvlText w:val="%6."/>
      <w:lvlJc w:val="right"/>
      <w:pPr>
        <w:ind w:left="3960" w:hanging="180"/>
      </w:pPr>
    </w:lvl>
    <w:lvl w:ilvl="6" w:tplc="EB5E2698" w:tentative="1">
      <w:start w:val="1"/>
      <w:numFmt w:val="decimal"/>
      <w:lvlText w:val="%7."/>
      <w:lvlJc w:val="left"/>
      <w:pPr>
        <w:ind w:left="4680" w:hanging="360"/>
      </w:pPr>
    </w:lvl>
    <w:lvl w:ilvl="7" w:tplc="1EDE7198" w:tentative="1">
      <w:start w:val="1"/>
      <w:numFmt w:val="lowerLetter"/>
      <w:lvlText w:val="%8."/>
      <w:lvlJc w:val="left"/>
      <w:pPr>
        <w:ind w:left="5400" w:hanging="360"/>
      </w:pPr>
    </w:lvl>
    <w:lvl w:ilvl="8" w:tplc="78CA3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E1C2D2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27AFB6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9EE235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51CCED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4B48E8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D0ED5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BD6021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EB72FB7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CBC21A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A61E5436">
      <w:start w:val="1"/>
      <w:numFmt w:val="upperRoman"/>
      <w:lvlText w:val="%1."/>
      <w:lvlJc w:val="right"/>
      <w:pPr>
        <w:ind w:left="720" w:hanging="360"/>
      </w:pPr>
    </w:lvl>
    <w:lvl w:ilvl="1" w:tplc="26A6094E" w:tentative="1">
      <w:start w:val="1"/>
      <w:numFmt w:val="lowerLetter"/>
      <w:lvlText w:val="%2."/>
      <w:lvlJc w:val="left"/>
      <w:pPr>
        <w:ind w:left="1440" w:hanging="360"/>
      </w:pPr>
    </w:lvl>
    <w:lvl w:ilvl="2" w:tplc="5A70F81A" w:tentative="1">
      <w:start w:val="1"/>
      <w:numFmt w:val="lowerRoman"/>
      <w:lvlText w:val="%3."/>
      <w:lvlJc w:val="right"/>
      <w:pPr>
        <w:ind w:left="2160" w:hanging="180"/>
      </w:pPr>
    </w:lvl>
    <w:lvl w:ilvl="3" w:tplc="96F26A70" w:tentative="1">
      <w:start w:val="1"/>
      <w:numFmt w:val="decimal"/>
      <w:lvlText w:val="%4."/>
      <w:lvlJc w:val="left"/>
      <w:pPr>
        <w:ind w:left="2880" w:hanging="360"/>
      </w:pPr>
    </w:lvl>
    <w:lvl w:ilvl="4" w:tplc="C0282EEE" w:tentative="1">
      <w:start w:val="1"/>
      <w:numFmt w:val="lowerLetter"/>
      <w:lvlText w:val="%5."/>
      <w:lvlJc w:val="left"/>
      <w:pPr>
        <w:ind w:left="3600" w:hanging="360"/>
      </w:pPr>
    </w:lvl>
    <w:lvl w:ilvl="5" w:tplc="D9F2996C" w:tentative="1">
      <w:start w:val="1"/>
      <w:numFmt w:val="lowerRoman"/>
      <w:lvlText w:val="%6."/>
      <w:lvlJc w:val="right"/>
      <w:pPr>
        <w:ind w:left="4320" w:hanging="180"/>
      </w:pPr>
    </w:lvl>
    <w:lvl w:ilvl="6" w:tplc="4F10680E" w:tentative="1">
      <w:start w:val="1"/>
      <w:numFmt w:val="decimal"/>
      <w:lvlText w:val="%7."/>
      <w:lvlJc w:val="left"/>
      <w:pPr>
        <w:ind w:left="5040" w:hanging="360"/>
      </w:pPr>
    </w:lvl>
    <w:lvl w:ilvl="7" w:tplc="6DBAD7F4" w:tentative="1">
      <w:start w:val="1"/>
      <w:numFmt w:val="lowerLetter"/>
      <w:lvlText w:val="%8."/>
      <w:lvlJc w:val="left"/>
      <w:pPr>
        <w:ind w:left="5760" w:hanging="360"/>
      </w:pPr>
    </w:lvl>
    <w:lvl w:ilvl="8" w:tplc="34E80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8B667048">
      <w:start w:val="1"/>
      <w:numFmt w:val="upperRoman"/>
      <w:lvlText w:val="%1."/>
      <w:lvlJc w:val="right"/>
      <w:pPr>
        <w:ind w:left="360" w:hanging="360"/>
      </w:pPr>
    </w:lvl>
    <w:lvl w:ilvl="1" w:tplc="FFAC11A4" w:tentative="1">
      <w:start w:val="1"/>
      <w:numFmt w:val="lowerLetter"/>
      <w:lvlText w:val="%2."/>
      <w:lvlJc w:val="left"/>
      <w:pPr>
        <w:ind w:left="1080" w:hanging="360"/>
      </w:pPr>
    </w:lvl>
    <w:lvl w:ilvl="2" w:tplc="3E000538" w:tentative="1">
      <w:start w:val="1"/>
      <w:numFmt w:val="lowerRoman"/>
      <w:lvlText w:val="%3."/>
      <w:lvlJc w:val="right"/>
      <w:pPr>
        <w:ind w:left="1800" w:hanging="180"/>
      </w:pPr>
    </w:lvl>
    <w:lvl w:ilvl="3" w:tplc="99FE1CA0" w:tentative="1">
      <w:start w:val="1"/>
      <w:numFmt w:val="decimal"/>
      <w:lvlText w:val="%4."/>
      <w:lvlJc w:val="left"/>
      <w:pPr>
        <w:ind w:left="2520" w:hanging="360"/>
      </w:pPr>
    </w:lvl>
    <w:lvl w:ilvl="4" w:tplc="8F3C5A18" w:tentative="1">
      <w:start w:val="1"/>
      <w:numFmt w:val="lowerLetter"/>
      <w:lvlText w:val="%5."/>
      <w:lvlJc w:val="left"/>
      <w:pPr>
        <w:ind w:left="3240" w:hanging="360"/>
      </w:pPr>
    </w:lvl>
    <w:lvl w:ilvl="5" w:tplc="BF2A4540" w:tentative="1">
      <w:start w:val="1"/>
      <w:numFmt w:val="lowerRoman"/>
      <w:lvlText w:val="%6."/>
      <w:lvlJc w:val="right"/>
      <w:pPr>
        <w:ind w:left="3960" w:hanging="180"/>
      </w:pPr>
    </w:lvl>
    <w:lvl w:ilvl="6" w:tplc="33EEBF4E" w:tentative="1">
      <w:start w:val="1"/>
      <w:numFmt w:val="decimal"/>
      <w:lvlText w:val="%7."/>
      <w:lvlJc w:val="left"/>
      <w:pPr>
        <w:ind w:left="4680" w:hanging="360"/>
      </w:pPr>
    </w:lvl>
    <w:lvl w:ilvl="7" w:tplc="932EE594" w:tentative="1">
      <w:start w:val="1"/>
      <w:numFmt w:val="lowerLetter"/>
      <w:lvlText w:val="%8."/>
      <w:lvlJc w:val="left"/>
      <w:pPr>
        <w:ind w:left="5400" w:hanging="360"/>
      </w:pPr>
    </w:lvl>
    <w:lvl w:ilvl="8" w:tplc="FA6A40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4EDA8AD4">
      <w:start w:val="1"/>
      <w:numFmt w:val="decimal"/>
      <w:lvlText w:val="%1."/>
      <w:lvlJc w:val="left"/>
      <w:pPr>
        <w:ind w:left="1287" w:hanging="360"/>
      </w:pPr>
    </w:lvl>
    <w:lvl w:ilvl="1" w:tplc="4A38D33A" w:tentative="1">
      <w:start w:val="1"/>
      <w:numFmt w:val="lowerLetter"/>
      <w:lvlText w:val="%2."/>
      <w:lvlJc w:val="left"/>
      <w:pPr>
        <w:ind w:left="2007" w:hanging="360"/>
      </w:pPr>
    </w:lvl>
    <w:lvl w:ilvl="2" w:tplc="0074B01A" w:tentative="1">
      <w:start w:val="1"/>
      <w:numFmt w:val="lowerRoman"/>
      <w:lvlText w:val="%3."/>
      <w:lvlJc w:val="right"/>
      <w:pPr>
        <w:ind w:left="2727" w:hanging="180"/>
      </w:pPr>
    </w:lvl>
    <w:lvl w:ilvl="3" w:tplc="55B21A76" w:tentative="1">
      <w:start w:val="1"/>
      <w:numFmt w:val="decimal"/>
      <w:lvlText w:val="%4."/>
      <w:lvlJc w:val="left"/>
      <w:pPr>
        <w:ind w:left="3447" w:hanging="360"/>
      </w:pPr>
    </w:lvl>
    <w:lvl w:ilvl="4" w:tplc="942011D4" w:tentative="1">
      <w:start w:val="1"/>
      <w:numFmt w:val="lowerLetter"/>
      <w:lvlText w:val="%5."/>
      <w:lvlJc w:val="left"/>
      <w:pPr>
        <w:ind w:left="4167" w:hanging="360"/>
      </w:pPr>
    </w:lvl>
    <w:lvl w:ilvl="5" w:tplc="7966ACD8" w:tentative="1">
      <w:start w:val="1"/>
      <w:numFmt w:val="lowerRoman"/>
      <w:lvlText w:val="%6."/>
      <w:lvlJc w:val="right"/>
      <w:pPr>
        <w:ind w:left="4887" w:hanging="180"/>
      </w:pPr>
    </w:lvl>
    <w:lvl w:ilvl="6" w:tplc="639A6B16" w:tentative="1">
      <w:start w:val="1"/>
      <w:numFmt w:val="decimal"/>
      <w:lvlText w:val="%7."/>
      <w:lvlJc w:val="left"/>
      <w:pPr>
        <w:ind w:left="5607" w:hanging="360"/>
      </w:pPr>
    </w:lvl>
    <w:lvl w:ilvl="7" w:tplc="8A6E4562" w:tentative="1">
      <w:start w:val="1"/>
      <w:numFmt w:val="lowerLetter"/>
      <w:lvlText w:val="%8."/>
      <w:lvlJc w:val="left"/>
      <w:pPr>
        <w:ind w:left="6327" w:hanging="360"/>
      </w:pPr>
    </w:lvl>
    <w:lvl w:ilvl="8" w:tplc="0F70A14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D42C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F1CF96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DC26F8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F3C76F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D32B7C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9F81A6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8A4F1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14396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A02AE4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C40EDF8">
      <w:start w:val="1"/>
      <w:numFmt w:val="decimal"/>
      <w:lvlText w:val="%1."/>
      <w:lvlJc w:val="left"/>
      <w:pPr>
        <w:ind w:left="360" w:hanging="360"/>
      </w:pPr>
    </w:lvl>
    <w:lvl w:ilvl="1" w:tplc="08388E5E" w:tentative="1">
      <w:start w:val="1"/>
      <w:numFmt w:val="lowerLetter"/>
      <w:lvlText w:val="%2."/>
      <w:lvlJc w:val="left"/>
      <w:pPr>
        <w:ind w:left="1080" w:hanging="360"/>
      </w:pPr>
    </w:lvl>
    <w:lvl w:ilvl="2" w:tplc="15F4944E" w:tentative="1">
      <w:start w:val="1"/>
      <w:numFmt w:val="lowerRoman"/>
      <w:lvlText w:val="%3."/>
      <w:lvlJc w:val="right"/>
      <w:pPr>
        <w:ind w:left="1800" w:hanging="180"/>
      </w:pPr>
    </w:lvl>
    <w:lvl w:ilvl="3" w:tplc="D856F176" w:tentative="1">
      <w:start w:val="1"/>
      <w:numFmt w:val="decimal"/>
      <w:lvlText w:val="%4."/>
      <w:lvlJc w:val="left"/>
      <w:pPr>
        <w:ind w:left="2520" w:hanging="360"/>
      </w:pPr>
    </w:lvl>
    <w:lvl w:ilvl="4" w:tplc="ECF2A36E" w:tentative="1">
      <w:start w:val="1"/>
      <w:numFmt w:val="lowerLetter"/>
      <w:lvlText w:val="%5."/>
      <w:lvlJc w:val="left"/>
      <w:pPr>
        <w:ind w:left="3240" w:hanging="360"/>
      </w:pPr>
    </w:lvl>
    <w:lvl w:ilvl="5" w:tplc="49B037D0" w:tentative="1">
      <w:start w:val="1"/>
      <w:numFmt w:val="lowerRoman"/>
      <w:lvlText w:val="%6."/>
      <w:lvlJc w:val="right"/>
      <w:pPr>
        <w:ind w:left="3960" w:hanging="180"/>
      </w:pPr>
    </w:lvl>
    <w:lvl w:ilvl="6" w:tplc="9E4AF99E" w:tentative="1">
      <w:start w:val="1"/>
      <w:numFmt w:val="decimal"/>
      <w:lvlText w:val="%7."/>
      <w:lvlJc w:val="left"/>
      <w:pPr>
        <w:ind w:left="4680" w:hanging="360"/>
      </w:pPr>
    </w:lvl>
    <w:lvl w:ilvl="7" w:tplc="C4EABA6C" w:tentative="1">
      <w:start w:val="1"/>
      <w:numFmt w:val="lowerLetter"/>
      <w:lvlText w:val="%8."/>
      <w:lvlJc w:val="left"/>
      <w:pPr>
        <w:ind w:left="5400" w:hanging="360"/>
      </w:pPr>
    </w:lvl>
    <w:lvl w:ilvl="8" w:tplc="4808AA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9AC62832">
      <w:start w:val="1"/>
      <w:numFmt w:val="upperRoman"/>
      <w:lvlText w:val="%1."/>
      <w:lvlJc w:val="right"/>
      <w:pPr>
        <w:ind w:left="360" w:hanging="360"/>
      </w:pPr>
    </w:lvl>
    <w:lvl w:ilvl="1" w:tplc="891C6F60" w:tentative="1">
      <w:start w:val="1"/>
      <w:numFmt w:val="lowerLetter"/>
      <w:lvlText w:val="%2."/>
      <w:lvlJc w:val="left"/>
      <w:pPr>
        <w:ind w:left="1080" w:hanging="360"/>
      </w:pPr>
    </w:lvl>
    <w:lvl w:ilvl="2" w:tplc="1140474A" w:tentative="1">
      <w:start w:val="1"/>
      <w:numFmt w:val="lowerRoman"/>
      <w:lvlText w:val="%3."/>
      <w:lvlJc w:val="right"/>
      <w:pPr>
        <w:ind w:left="1800" w:hanging="180"/>
      </w:pPr>
    </w:lvl>
    <w:lvl w:ilvl="3" w:tplc="70DAC226" w:tentative="1">
      <w:start w:val="1"/>
      <w:numFmt w:val="decimal"/>
      <w:lvlText w:val="%4."/>
      <w:lvlJc w:val="left"/>
      <w:pPr>
        <w:ind w:left="2520" w:hanging="360"/>
      </w:pPr>
    </w:lvl>
    <w:lvl w:ilvl="4" w:tplc="B3C40F32" w:tentative="1">
      <w:start w:val="1"/>
      <w:numFmt w:val="lowerLetter"/>
      <w:lvlText w:val="%5."/>
      <w:lvlJc w:val="left"/>
      <w:pPr>
        <w:ind w:left="3240" w:hanging="360"/>
      </w:pPr>
    </w:lvl>
    <w:lvl w:ilvl="5" w:tplc="51689CD0" w:tentative="1">
      <w:start w:val="1"/>
      <w:numFmt w:val="lowerRoman"/>
      <w:lvlText w:val="%6."/>
      <w:lvlJc w:val="right"/>
      <w:pPr>
        <w:ind w:left="3960" w:hanging="180"/>
      </w:pPr>
    </w:lvl>
    <w:lvl w:ilvl="6" w:tplc="881AF8B8" w:tentative="1">
      <w:start w:val="1"/>
      <w:numFmt w:val="decimal"/>
      <w:lvlText w:val="%7."/>
      <w:lvlJc w:val="left"/>
      <w:pPr>
        <w:ind w:left="4680" w:hanging="360"/>
      </w:pPr>
    </w:lvl>
    <w:lvl w:ilvl="7" w:tplc="3B580CCE" w:tentative="1">
      <w:start w:val="1"/>
      <w:numFmt w:val="lowerLetter"/>
      <w:lvlText w:val="%8."/>
      <w:lvlJc w:val="left"/>
      <w:pPr>
        <w:ind w:left="5400" w:hanging="360"/>
      </w:pPr>
    </w:lvl>
    <w:lvl w:ilvl="8" w:tplc="A04E7D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9C448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1BE0AF66" w:tentative="1">
      <w:start w:val="1"/>
      <w:numFmt w:val="lowerLetter"/>
      <w:lvlText w:val="%2."/>
      <w:lvlJc w:val="left"/>
      <w:pPr>
        <w:ind w:left="1440" w:hanging="360"/>
      </w:pPr>
    </w:lvl>
    <w:lvl w:ilvl="2" w:tplc="555407E4" w:tentative="1">
      <w:start w:val="1"/>
      <w:numFmt w:val="lowerRoman"/>
      <w:lvlText w:val="%3."/>
      <w:lvlJc w:val="right"/>
      <w:pPr>
        <w:ind w:left="2160" w:hanging="180"/>
      </w:pPr>
    </w:lvl>
    <w:lvl w:ilvl="3" w:tplc="F38CDCE2" w:tentative="1">
      <w:start w:val="1"/>
      <w:numFmt w:val="decimal"/>
      <w:lvlText w:val="%4."/>
      <w:lvlJc w:val="left"/>
      <w:pPr>
        <w:ind w:left="2880" w:hanging="360"/>
      </w:pPr>
    </w:lvl>
    <w:lvl w:ilvl="4" w:tplc="431ACEA8" w:tentative="1">
      <w:start w:val="1"/>
      <w:numFmt w:val="lowerLetter"/>
      <w:lvlText w:val="%5."/>
      <w:lvlJc w:val="left"/>
      <w:pPr>
        <w:ind w:left="3600" w:hanging="360"/>
      </w:pPr>
    </w:lvl>
    <w:lvl w:ilvl="5" w:tplc="79D0B0A6" w:tentative="1">
      <w:start w:val="1"/>
      <w:numFmt w:val="lowerRoman"/>
      <w:lvlText w:val="%6."/>
      <w:lvlJc w:val="right"/>
      <w:pPr>
        <w:ind w:left="4320" w:hanging="180"/>
      </w:pPr>
    </w:lvl>
    <w:lvl w:ilvl="6" w:tplc="6256EF3C" w:tentative="1">
      <w:start w:val="1"/>
      <w:numFmt w:val="decimal"/>
      <w:lvlText w:val="%7."/>
      <w:lvlJc w:val="left"/>
      <w:pPr>
        <w:ind w:left="5040" w:hanging="360"/>
      </w:pPr>
    </w:lvl>
    <w:lvl w:ilvl="7" w:tplc="6EBEE23E" w:tentative="1">
      <w:start w:val="1"/>
      <w:numFmt w:val="lowerLetter"/>
      <w:lvlText w:val="%8."/>
      <w:lvlJc w:val="left"/>
      <w:pPr>
        <w:ind w:left="5760" w:hanging="360"/>
      </w:pPr>
    </w:lvl>
    <w:lvl w:ilvl="8" w:tplc="E2428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5141516">
      <w:start w:val="1"/>
      <w:numFmt w:val="decimal"/>
      <w:lvlText w:val="%1."/>
      <w:lvlJc w:val="left"/>
      <w:pPr>
        <w:ind w:left="720" w:hanging="360"/>
      </w:pPr>
    </w:lvl>
    <w:lvl w:ilvl="1" w:tplc="38765068" w:tentative="1">
      <w:start w:val="1"/>
      <w:numFmt w:val="lowerLetter"/>
      <w:lvlText w:val="%2."/>
      <w:lvlJc w:val="left"/>
      <w:pPr>
        <w:ind w:left="1440" w:hanging="360"/>
      </w:pPr>
    </w:lvl>
    <w:lvl w:ilvl="2" w:tplc="FEA8205E" w:tentative="1">
      <w:start w:val="1"/>
      <w:numFmt w:val="lowerRoman"/>
      <w:lvlText w:val="%3."/>
      <w:lvlJc w:val="right"/>
      <w:pPr>
        <w:ind w:left="2160" w:hanging="180"/>
      </w:pPr>
    </w:lvl>
    <w:lvl w:ilvl="3" w:tplc="F7C8805C" w:tentative="1">
      <w:start w:val="1"/>
      <w:numFmt w:val="decimal"/>
      <w:lvlText w:val="%4."/>
      <w:lvlJc w:val="left"/>
      <w:pPr>
        <w:ind w:left="2880" w:hanging="360"/>
      </w:pPr>
    </w:lvl>
    <w:lvl w:ilvl="4" w:tplc="C504A694" w:tentative="1">
      <w:start w:val="1"/>
      <w:numFmt w:val="lowerLetter"/>
      <w:lvlText w:val="%5."/>
      <w:lvlJc w:val="left"/>
      <w:pPr>
        <w:ind w:left="3600" w:hanging="360"/>
      </w:pPr>
    </w:lvl>
    <w:lvl w:ilvl="5" w:tplc="164E2822" w:tentative="1">
      <w:start w:val="1"/>
      <w:numFmt w:val="lowerRoman"/>
      <w:lvlText w:val="%6."/>
      <w:lvlJc w:val="right"/>
      <w:pPr>
        <w:ind w:left="4320" w:hanging="180"/>
      </w:pPr>
    </w:lvl>
    <w:lvl w:ilvl="6" w:tplc="F886D3B2" w:tentative="1">
      <w:start w:val="1"/>
      <w:numFmt w:val="decimal"/>
      <w:lvlText w:val="%7."/>
      <w:lvlJc w:val="left"/>
      <w:pPr>
        <w:ind w:left="5040" w:hanging="360"/>
      </w:pPr>
    </w:lvl>
    <w:lvl w:ilvl="7" w:tplc="FD623486" w:tentative="1">
      <w:start w:val="1"/>
      <w:numFmt w:val="lowerLetter"/>
      <w:lvlText w:val="%8."/>
      <w:lvlJc w:val="left"/>
      <w:pPr>
        <w:ind w:left="5760" w:hanging="360"/>
      </w:pPr>
    </w:lvl>
    <w:lvl w:ilvl="8" w:tplc="4726EF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60086">
    <w:abstractNumId w:val="0"/>
  </w:num>
  <w:num w:numId="2" w16cid:durableId="441151613">
    <w:abstractNumId w:val="8"/>
  </w:num>
  <w:num w:numId="3" w16cid:durableId="444426517">
    <w:abstractNumId w:val="1"/>
  </w:num>
  <w:num w:numId="4" w16cid:durableId="1054888339">
    <w:abstractNumId w:val="10"/>
  </w:num>
  <w:num w:numId="5" w16cid:durableId="1943297234">
    <w:abstractNumId w:val="4"/>
  </w:num>
  <w:num w:numId="6" w16cid:durableId="297689472">
    <w:abstractNumId w:val="11"/>
  </w:num>
  <w:num w:numId="7" w16cid:durableId="1533957441">
    <w:abstractNumId w:val="13"/>
  </w:num>
  <w:num w:numId="8" w16cid:durableId="1115127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666810">
    <w:abstractNumId w:val="7"/>
  </w:num>
  <w:num w:numId="10" w16cid:durableId="1925412640">
    <w:abstractNumId w:val="3"/>
  </w:num>
  <w:num w:numId="11" w16cid:durableId="584346277">
    <w:abstractNumId w:val="5"/>
  </w:num>
  <w:num w:numId="12" w16cid:durableId="1938639917">
    <w:abstractNumId w:val="2"/>
  </w:num>
  <w:num w:numId="13" w16cid:durableId="883711643">
    <w:abstractNumId w:val="6"/>
  </w:num>
  <w:num w:numId="14" w16cid:durableId="1611665207">
    <w:abstractNumId w:val="12"/>
  </w:num>
  <w:num w:numId="15" w16cid:durableId="1122454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AF6"/>
    <w:rsid w:val="00233ABE"/>
    <w:rsid w:val="00620AF6"/>
    <w:rsid w:val="0099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2EF6"/>
  <w15:docId w15:val="{82FC944E-53C8-4942-925A-70F43180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EB40E-9B74-42E4-AD69-7D4C50D9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789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Majda</cp:lastModifiedBy>
  <cp:revision>18</cp:revision>
  <dcterms:created xsi:type="dcterms:W3CDTF">2022-11-02T10:01:00Z</dcterms:created>
  <dcterms:modified xsi:type="dcterms:W3CDTF">2023-11-08T13:19:00Z</dcterms:modified>
</cp:coreProperties>
</file>