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635281F2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6C61981E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13471E6D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0DF715E2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BA7C92">
        <w:rPr>
          <w:rFonts w:ascii="Lato" w:hAnsi="Lato"/>
          <w:szCs w:val="24"/>
        </w:rPr>
        <w:t xml:space="preserve"> DLI-I.762</w:t>
      </w:r>
      <w:r w:rsidR="00556EA5">
        <w:rPr>
          <w:rFonts w:ascii="Lato" w:hAnsi="Lato"/>
          <w:szCs w:val="24"/>
        </w:rPr>
        <w:t>1</w:t>
      </w:r>
      <w:r w:rsidR="00BA7C92">
        <w:rPr>
          <w:rFonts w:ascii="Lato" w:hAnsi="Lato"/>
          <w:szCs w:val="24"/>
        </w:rPr>
        <w:t>.</w:t>
      </w:r>
      <w:r w:rsidR="0012328F">
        <w:rPr>
          <w:rFonts w:ascii="Lato" w:hAnsi="Lato"/>
          <w:szCs w:val="24"/>
        </w:rPr>
        <w:t>5</w:t>
      </w:r>
      <w:r w:rsidR="00BA7C92">
        <w:rPr>
          <w:rFonts w:ascii="Lato" w:hAnsi="Lato"/>
          <w:szCs w:val="24"/>
        </w:rPr>
        <w:t>.202</w:t>
      </w:r>
      <w:r w:rsidR="00556EA5">
        <w:rPr>
          <w:rFonts w:ascii="Lato" w:hAnsi="Lato"/>
          <w:szCs w:val="24"/>
        </w:rPr>
        <w:t>1</w:t>
      </w:r>
      <w:r w:rsidR="00BA7C92">
        <w:rPr>
          <w:rFonts w:ascii="Lato" w:hAnsi="Lato"/>
          <w:szCs w:val="24"/>
        </w:rPr>
        <w:t>.KT.</w:t>
      </w:r>
      <w:r w:rsidR="00556EA5">
        <w:rPr>
          <w:rFonts w:ascii="Lato" w:hAnsi="Lato"/>
          <w:szCs w:val="24"/>
        </w:rPr>
        <w:t>17</w:t>
      </w:r>
    </w:p>
    <w:p w14:paraId="45F8E480" w14:textId="099F93FE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BC018B" w:rsidRDefault="009276B2" w:rsidP="00D61726">
      <w:pPr>
        <w:spacing w:after="0" w:line="260" w:lineRule="exact"/>
        <w:rPr>
          <w:rFonts w:ascii="Lato" w:hAnsi="Lato"/>
          <w:b/>
          <w:bCs/>
          <w:szCs w:val="24"/>
        </w:rPr>
      </w:pPr>
    </w:p>
    <w:p w14:paraId="6C318930" w14:textId="77777777" w:rsidR="00BA7C92" w:rsidRDefault="00BA7C92" w:rsidP="00245D2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</w:rPr>
      </w:pPr>
    </w:p>
    <w:p w14:paraId="4368D4B3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BA7C92">
        <w:rPr>
          <w:rFonts w:ascii="Lato" w:hAnsi="Lato" w:cs="Arial"/>
          <w:b/>
          <w:spacing w:val="4"/>
        </w:rPr>
        <w:t>OBWIESZCZENIE</w:t>
      </w:r>
    </w:p>
    <w:p w14:paraId="27B49DFC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571DA6E9" w14:textId="472DFCD9" w:rsidR="00BA7C92" w:rsidRPr="00BA7C92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</w:t>
      </w:r>
      <w:proofErr w:type="spellStart"/>
      <w:r w:rsidRPr="00BA7C92">
        <w:rPr>
          <w:rFonts w:ascii="Lato" w:hAnsi="Lato" w:cs="Arial"/>
          <w:spacing w:val="4"/>
        </w:rPr>
        <w:t>t.j</w:t>
      </w:r>
      <w:proofErr w:type="spellEnd"/>
      <w:r w:rsidRPr="00BA7C92">
        <w:rPr>
          <w:rFonts w:ascii="Lato" w:hAnsi="Lato" w:cs="Arial"/>
          <w:spacing w:val="4"/>
        </w:rPr>
        <w:t>. Dz. U. z 202</w:t>
      </w:r>
      <w:r w:rsidR="00042DC7">
        <w:rPr>
          <w:rFonts w:ascii="Lato" w:hAnsi="Lato" w:cs="Arial"/>
          <w:spacing w:val="4"/>
        </w:rPr>
        <w:t>3</w:t>
      </w:r>
      <w:r w:rsidRPr="00BA7C92">
        <w:rPr>
          <w:rFonts w:ascii="Lato" w:hAnsi="Lato" w:cs="Arial"/>
          <w:spacing w:val="4"/>
        </w:rPr>
        <w:t xml:space="preserve"> r., poz. </w:t>
      </w:r>
      <w:r w:rsidR="00042DC7">
        <w:rPr>
          <w:rFonts w:ascii="Lato" w:hAnsi="Lato" w:cs="Arial"/>
          <w:spacing w:val="4"/>
        </w:rPr>
        <w:t>25</w:t>
      </w:r>
      <w:r w:rsidRPr="00BA7C92">
        <w:rPr>
          <w:rFonts w:ascii="Lato" w:hAnsi="Lato" w:cs="Arial"/>
          <w:spacing w:val="4"/>
        </w:rPr>
        <w:t>9</w:t>
      </w:r>
      <w:r w:rsidR="007B681D">
        <w:rPr>
          <w:rFonts w:ascii="Lato" w:hAnsi="Lato" w:cs="Arial"/>
          <w:spacing w:val="4"/>
        </w:rPr>
        <w:t xml:space="preserve"> ze zm.</w:t>
      </w:r>
      <w:r w:rsidRPr="00BA7C92">
        <w:rPr>
          <w:rFonts w:ascii="Lato" w:hAnsi="Lato" w:cs="Arial"/>
          <w:spacing w:val="4"/>
        </w:rPr>
        <w:t>)</w:t>
      </w:r>
      <w:r w:rsidRPr="00BA7C92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279914BC" w14:textId="77777777" w:rsidR="00BA7C92" w:rsidRPr="00BA7C92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A7C92">
        <w:rPr>
          <w:rFonts w:ascii="Lato" w:hAnsi="Lato" w:cs="Arial"/>
          <w:b/>
          <w:bCs/>
          <w:spacing w:val="4"/>
        </w:rPr>
        <w:t>Minister Rozwoju i Technologii</w:t>
      </w:r>
    </w:p>
    <w:p w14:paraId="3169E050" w14:textId="61956CD8" w:rsidR="0009138F" w:rsidRPr="00543AE9" w:rsidRDefault="00BA7C92" w:rsidP="0009138F">
      <w:pPr>
        <w:tabs>
          <w:tab w:val="left" w:pos="4060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BA7C92">
        <w:rPr>
          <w:rFonts w:ascii="Lato" w:hAnsi="Lato" w:cs="Arial"/>
          <w:bCs/>
          <w:spacing w:val="4"/>
        </w:rPr>
        <w:t>zawiadamia o przekazaniu do Wojewódzkiego Sądu Administracyjnego w Warszawie skargi wraz z </w:t>
      </w:r>
      <w:r w:rsidRPr="00245D22">
        <w:rPr>
          <w:rFonts w:ascii="Lato" w:hAnsi="Lato" w:cs="Arial"/>
          <w:bCs/>
          <w:spacing w:val="4"/>
        </w:rPr>
        <w:t xml:space="preserve">odpowiedzią na skargę </w:t>
      </w:r>
      <w:r w:rsidRPr="00245D22">
        <w:rPr>
          <w:rFonts w:ascii="Lato" w:hAnsi="Lato" w:cs="Arial"/>
          <w:color w:val="000000"/>
          <w:spacing w:val="4"/>
        </w:rPr>
        <w:t xml:space="preserve">na </w:t>
      </w:r>
      <w:r w:rsidRPr="00245D22">
        <w:rPr>
          <w:rFonts w:ascii="Lato" w:hAnsi="Lato" w:cs="Arial"/>
          <w:spacing w:val="4"/>
        </w:rPr>
        <w:t xml:space="preserve">decyzję </w:t>
      </w:r>
      <w:r w:rsidR="00ED0CE9" w:rsidRPr="00A02891">
        <w:rPr>
          <w:rFonts w:ascii="Lato" w:hAnsi="Lato" w:cs="Arial"/>
          <w:spacing w:val="4"/>
        </w:rPr>
        <w:t xml:space="preserve">Ministra Rozwoju i Technologii </w:t>
      </w:r>
      <w:r w:rsidR="0009138F" w:rsidRPr="00543AE9">
        <w:rPr>
          <w:rFonts w:ascii="Lato" w:hAnsi="Lato" w:cs="Arial"/>
          <w:spacing w:val="4"/>
        </w:rPr>
        <w:t xml:space="preserve">z dnia </w:t>
      </w:r>
      <w:r w:rsidR="0009138F">
        <w:rPr>
          <w:rFonts w:ascii="Lato" w:hAnsi="Lato" w:cs="Arial"/>
          <w:spacing w:val="4"/>
        </w:rPr>
        <w:br/>
      </w:r>
      <w:r w:rsidR="0009138F" w:rsidRPr="00543AE9">
        <w:rPr>
          <w:rFonts w:ascii="Lato" w:hAnsi="Lato" w:cs="Arial"/>
          <w:spacing w:val="4"/>
        </w:rPr>
        <w:t>17 lutego 2023 r., znak: D</w:t>
      </w:r>
      <w:r w:rsidR="0009138F" w:rsidRPr="00543AE9">
        <w:rPr>
          <w:rFonts w:ascii="Lato" w:hAnsi="Lato" w:cs="Arial"/>
          <w:color w:val="000000"/>
          <w:spacing w:val="4"/>
        </w:rPr>
        <w:t>LI-I.7621.5.2021.KT.11(IM)</w:t>
      </w:r>
      <w:r w:rsidR="0009138F" w:rsidRPr="00543AE9">
        <w:rPr>
          <w:rFonts w:ascii="Lato" w:hAnsi="Lato" w:cs="Arial"/>
          <w:spacing w:val="4"/>
        </w:rPr>
        <w:t xml:space="preserve">, uchylającą w części i orzekającą w tym zakresie co do istoty sprawy, a w pozostałej części </w:t>
      </w:r>
      <w:r w:rsidR="0009138F" w:rsidRPr="00543AE9">
        <w:rPr>
          <w:rFonts w:ascii="Lato" w:hAnsi="Lato" w:cs="Arial"/>
          <w:bCs/>
          <w:spacing w:val="4"/>
        </w:rPr>
        <w:t xml:space="preserve">utrzymującą w mocy decyzję Wojewody Dolnośląskiego Nr 20/20 z dnia 8 grudnia 2020 r. znak: IF.AB.7840.2.12.2019.JT, o </w:t>
      </w:r>
      <w:bookmarkStart w:id="0" w:name="_Hlk126332920"/>
      <w:r w:rsidR="0009138F" w:rsidRPr="00543AE9">
        <w:rPr>
          <w:rFonts w:ascii="Lato" w:hAnsi="Lato" w:cs="Arial"/>
          <w:bCs/>
          <w:spacing w:val="4"/>
        </w:rPr>
        <w:t>pozwoleniu na realizację inwestycji w zakresie budowli przeciwpowodziowych</w:t>
      </w:r>
      <w:bookmarkEnd w:id="0"/>
      <w:r w:rsidR="0009138F" w:rsidRPr="00543AE9">
        <w:rPr>
          <w:rFonts w:ascii="Lato" w:hAnsi="Lato" w:cs="Arial"/>
          <w:bCs/>
          <w:spacing w:val="4"/>
        </w:rPr>
        <w:t xml:space="preserve"> dla zamierzenia budowlanego pn. „Budowa suchego zbiornika przeciwpowodziowego Rzymówka na rzece Kaczawie”.</w:t>
      </w:r>
    </w:p>
    <w:p w14:paraId="126E04F5" w14:textId="45CF29DD" w:rsidR="00BA7C92" w:rsidRPr="00BA7C92" w:rsidRDefault="00BA7C92" w:rsidP="0009138F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</w:r>
      <w:r w:rsidRPr="00BA7C92">
        <w:rPr>
          <w:rFonts w:ascii="Lato" w:hAnsi="Lato" w:cs="Arial"/>
          <w:bCs/>
          <w:spacing w:val="4"/>
        </w:rPr>
        <w:t>o przystąpienie do postępowania</w:t>
      </w:r>
      <w:r w:rsidRPr="00BA7C92">
        <w:rPr>
          <w:rFonts w:ascii="Lato" w:eastAsia="Calibri" w:hAnsi="Lato" w:cs="Arial"/>
          <w:bCs/>
          <w:color w:val="000000"/>
          <w:spacing w:val="4"/>
        </w:rPr>
        <w:t>.</w:t>
      </w:r>
    </w:p>
    <w:p w14:paraId="21C0DE1B" w14:textId="77777777" w:rsidR="00BA7C92" w:rsidRPr="00BA7C92" w:rsidRDefault="00BA7C92" w:rsidP="00245D22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 w:rsidRPr="00BA7C92">
        <w:rPr>
          <w:rFonts w:ascii="Lato" w:hAnsi="Lato" w:cs="Arial"/>
          <w:b/>
          <w:spacing w:val="4"/>
        </w:rPr>
        <w:t xml:space="preserve">Załącznik: </w:t>
      </w:r>
      <w:r w:rsidRPr="00BA7C92">
        <w:rPr>
          <w:rFonts w:ascii="Lato" w:hAnsi="Lato" w:cs="Arial"/>
          <w:spacing w:val="4"/>
        </w:rPr>
        <w:t>informacja o przetwarzaniu danych osobowych.</w:t>
      </w:r>
    </w:p>
    <w:p w14:paraId="3A4AE5F0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358B31E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111D82A" w14:textId="77777777" w:rsidR="00FC61B8" w:rsidRDefault="00FC61B8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10E71D52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4A2AD5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17059A" w14:textId="77777777" w:rsidR="00FC61B8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71C54A1F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E860F14" w14:textId="11407B42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47F686EC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FC61B8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LI-I.762</w:t>
                            </w:r>
                            <w:r w:rsidR="0009138F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12328F">
                              <w:rPr>
                                <w:rFonts w:ascii="Lato" w:hAnsi="Lato" w:cs="Arial"/>
                                <w:color w:val="000000"/>
                              </w:rPr>
                              <w:t>5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09138F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.KT.</w:t>
                            </w:r>
                            <w:r w:rsidR="0009138F">
                              <w:rPr>
                                <w:rFonts w:ascii="Lato" w:hAnsi="Lato" w:cs="Arial"/>
                                <w:color w:val="000000"/>
                              </w:rPr>
                              <w:t>17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C61B8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C61B8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A29ECD8" w14:textId="47F686EC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FC61B8">
                        <w:rPr>
                          <w:rFonts w:ascii="Lato" w:hAnsi="Lato" w:cs="Arial"/>
                        </w:rPr>
                        <w:t>D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LI-I.762</w:t>
                      </w:r>
                      <w:r w:rsidR="0009138F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12328F">
                        <w:rPr>
                          <w:rFonts w:ascii="Lato" w:hAnsi="Lato" w:cs="Arial"/>
                          <w:color w:val="000000"/>
                        </w:rPr>
                        <w:t>5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09138F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.KT.</w:t>
                      </w:r>
                      <w:r w:rsidR="0009138F">
                        <w:rPr>
                          <w:rFonts w:ascii="Lato" w:hAnsi="Lato" w:cs="Arial"/>
                          <w:color w:val="000000"/>
                        </w:rPr>
                        <w:t>17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FC61B8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7C882BC" w14:textId="7D4B225E" w:rsidR="00FC61B8" w:rsidRPr="00FC61B8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FC61B8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FC61B8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FC61B8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124C49F4" w14:textId="514C75AC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FC61B8">
        <w:rPr>
          <w:rFonts w:ascii="Lato" w:hAnsi="Lato" w:cs="Arial"/>
          <w:bCs/>
          <w:spacing w:val="4"/>
          <w:lang w:eastAsia="zh-CN"/>
        </w:rPr>
        <w:t xml:space="preserve">+48 </w:t>
      </w:r>
      <w:r w:rsidRPr="00FC61B8">
        <w:rPr>
          <w:rFonts w:ascii="Lato" w:hAnsi="Lato" w:cs="Arial"/>
          <w:bCs/>
          <w:spacing w:val="4"/>
          <w:lang w:eastAsia="zh-CN"/>
        </w:rPr>
        <w:lastRenderedPageBreak/>
        <w:t>411 500 123</w:t>
      </w:r>
      <w:r w:rsidRPr="00FC61B8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FC61B8">
        <w:rPr>
          <w:rFonts w:ascii="Lato" w:hAnsi="Lato" w:cs="Arial"/>
          <w:color w:val="000000"/>
          <w:spacing w:val="4"/>
          <w:lang w:eastAsia="en-GB"/>
        </w:rPr>
        <w:t>.</w:t>
      </w:r>
    </w:p>
    <w:p w14:paraId="13BDDF73" w14:textId="46727D03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</w:rPr>
        <w:t>Dane kontaktowe do Inspektora Ochrony Danych w Ministerstwie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>: Inspektor Ochrony Danych, Ministerstwo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spacing w:val="4"/>
        </w:rPr>
        <w:t xml:space="preserve">, </w:t>
      </w:r>
      <w:r w:rsidRPr="00FC61B8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FC61B8">
        <w:rPr>
          <w:rFonts w:ascii="Lato" w:hAnsi="Lato" w:cs="Arial"/>
          <w:spacing w:val="4"/>
        </w:rPr>
        <w:t xml:space="preserve">, adres e-mail: </w:t>
      </w:r>
      <w:r w:rsidRPr="00FC61B8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FC61B8">
        <w:rPr>
          <w:rFonts w:ascii="Lato" w:hAnsi="Lato" w:cs="Arial"/>
          <w:spacing w:val="4"/>
          <w:u w:val="single"/>
        </w:rPr>
        <w:t>.</w:t>
      </w:r>
    </w:p>
    <w:p w14:paraId="5B54FCAE" w14:textId="3DE0A2F0" w:rsidR="0012328F" w:rsidRPr="0012328F" w:rsidRDefault="00FC61B8" w:rsidP="0012328F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spacing w:val="4"/>
        </w:rPr>
      </w:pPr>
      <w:r w:rsidRPr="0012328F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12328F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</w:t>
      </w:r>
      <w:r w:rsidR="0009138F" w:rsidRPr="00543AE9">
        <w:rPr>
          <w:rFonts w:ascii="Lato" w:hAnsi="Lato" w:cs="Arial"/>
          <w:color w:val="000000"/>
          <w:spacing w:val="4"/>
          <w:lang w:eastAsia="en-GB"/>
        </w:rPr>
        <w:t xml:space="preserve"> Kodeks postępowania administracyjnego (</w:t>
      </w:r>
      <w:proofErr w:type="spellStart"/>
      <w:r w:rsidR="0009138F" w:rsidRPr="00543AE9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="0009138F" w:rsidRPr="00543AE9">
        <w:rPr>
          <w:rFonts w:ascii="Lato" w:hAnsi="Lato" w:cs="Arial"/>
          <w:color w:val="000000"/>
          <w:spacing w:val="4"/>
          <w:lang w:eastAsia="en-GB"/>
        </w:rPr>
        <w:t>. Dz. U. z 202</w:t>
      </w:r>
      <w:r w:rsidR="00125666">
        <w:rPr>
          <w:rFonts w:ascii="Lato" w:hAnsi="Lato" w:cs="Arial"/>
          <w:color w:val="000000"/>
          <w:spacing w:val="4"/>
          <w:lang w:eastAsia="en-GB"/>
        </w:rPr>
        <w:t>3</w:t>
      </w:r>
      <w:r w:rsidR="0009138F" w:rsidRPr="00543AE9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125666">
        <w:rPr>
          <w:rFonts w:ascii="Lato" w:hAnsi="Lato" w:cs="Arial"/>
          <w:color w:val="000000"/>
          <w:spacing w:val="4"/>
          <w:lang w:eastAsia="en-GB"/>
        </w:rPr>
        <w:t xml:space="preserve">775, </w:t>
      </w:r>
      <w:r w:rsidR="0009138F" w:rsidRPr="00543AE9">
        <w:rPr>
          <w:rFonts w:ascii="Lato" w:hAnsi="Lato" w:cs="Arial"/>
          <w:color w:val="000000"/>
          <w:spacing w:val="4"/>
          <w:lang w:eastAsia="en-GB"/>
        </w:rPr>
        <w:t xml:space="preserve">ze zm.), dalej „KPA”, oraz w związku z </w:t>
      </w:r>
      <w:r w:rsidR="0009138F" w:rsidRPr="00543AE9">
        <w:rPr>
          <w:rFonts w:ascii="Lato" w:hAnsi="Lato" w:cs="Arial"/>
          <w:spacing w:val="4"/>
        </w:rPr>
        <w:t xml:space="preserve">ustawą z dnia 8 lipca 2010 r. o szczególnych zasadach przygotowania do realizacji inwestycji w zakresie budowli przeciwpowodziowych </w:t>
      </w:r>
      <w:r w:rsidR="0009138F" w:rsidRPr="00543AE9">
        <w:rPr>
          <w:rFonts w:ascii="Lato" w:hAnsi="Lato" w:cs="Arial"/>
          <w:bCs/>
          <w:spacing w:val="4"/>
        </w:rPr>
        <w:t>(</w:t>
      </w:r>
      <w:proofErr w:type="spellStart"/>
      <w:r w:rsidR="0009138F" w:rsidRPr="00543AE9">
        <w:rPr>
          <w:rFonts w:ascii="Lato" w:hAnsi="Lato" w:cs="Arial"/>
          <w:bCs/>
          <w:spacing w:val="4"/>
        </w:rPr>
        <w:t>t.j</w:t>
      </w:r>
      <w:proofErr w:type="spellEnd"/>
      <w:r w:rsidR="0009138F" w:rsidRPr="00543AE9">
        <w:rPr>
          <w:rFonts w:ascii="Lato" w:hAnsi="Lato" w:cs="Arial"/>
          <w:bCs/>
          <w:spacing w:val="4"/>
        </w:rPr>
        <w:t xml:space="preserve">. Dz.U. z 2021 r. poz. 1812, z </w:t>
      </w:r>
      <w:proofErr w:type="spellStart"/>
      <w:r w:rsidR="0009138F" w:rsidRPr="00543AE9">
        <w:rPr>
          <w:rFonts w:ascii="Lato" w:hAnsi="Lato" w:cs="Arial"/>
          <w:bCs/>
          <w:spacing w:val="4"/>
        </w:rPr>
        <w:t>późn</w:t>
      </w:r>
      <w:proofErr w:type="spellEnd"/>
      <w:r w:rsidR="0009138F" w:rsidRPr="00543AE9">
        <w:rPr>
          <w:rFonts w:ascii="Lato" w:hAnsi="Lato" w:cs="Arial"/>
          <w:bCs/>
          <w:spacing w:val="4"/>
        </w:rPr>
        <w:t>. zm.</w:t>
      </w:r>
      <w:r w:rsidR="0009138F" w:rsidRPr="00543AE9">
        <w:rPr>
          <w:rFonts w:ascii="Lato" w:hAnsi="Lato" w:cs="Arial"/>
          <w:color w:val="000000"/>
          <w:spacing w:val="4"/>
        </w:rPr>
        <w:t>)</w:t>
      </w:r>
      <w:r w:rsidR="0009138F" w:rsidRPr="00543AE9">
        <w:rPr>
          <w:rFonts w:ascii="Lato" w:hAnsi="Lato" w:cs="Arial"/>
          <w:bCs/>
          <w:spacing w:val="4"/>
        </w:rPr>
        <w:t>.</w:t>
      </w:r>
    </w:p>
    <w:p w14:paraId="74ABDED8" w14:textId="666E7EE4" w:rsidR="00FC61B8" w:rsidRPr="0012328F" w:rsidRDefault="00FC61B8" w:rsidP="00AE5DDA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12328F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090F5B1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97859AA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.</w:t>
      </w:r>
    </w:p>
    <w:p w14:paraId="52762DBC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435065DD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C61B8">
        <w:rPr>
          <w:rFonts w:ascii="Lato" w:hAnsi="Lato" w:cs="Arial"/>
          <w:iCs/>
          <w:spacing w:val="4"/>
        </w:rPr>
        <w:t>o narodowym zasobie archiwalnym i archiwach</w:t>
      </w:r>
      <w:r w:rsidRPr="00FC61B8">
        <w:rPr>
          <w:rFonts w:ascii="Lato" w:hAnsi="Lato" w:cs="Arial"/>
          <w:i/>
          <w:iCs/>
          <w:spacing w:val="4"/>
        </w:rPr>
        <w:t xml:space="preserve"> </w:t>
      </w:r>
      <w:r w:rsidRPr="00FC61B8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FC61B8">
        <w:rPr>
          <w:rFonts w:ascii="Lato" w:hAnsi="Lato" w:cs="Arial"/>
          <w:spacing w:val="4"/>
        </w:rPr>
        <w:t>późn</w:t>
      </w:r>
      <w:proofErr w:type="spellEnd"/>
      <w:r w:rsidRPr="00FC61B8">
        <w:rPr>
          <w:rFonts w:ascii="Lato" w:hAnsi="Lato" w:cs="Arial"/>
          <w:spacing w:val="4"/>
        </w:rPr>
        <w:t>. zm.).</w:t>
      </w:r>
    </w:p>
    <w:p w14:paraId="23F0501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Przysługuje Pani/Panu:</w:t>
      </w:r>
    </w:p>
    <w:p w14:paraId="553D0281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2095F6A4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3423BB02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Pani/Pana dane osobowe nie będą przekazywane do państwa trzeciego.</w:t>
      </w:r>
    </w:p>
    <w:p w14:paraId="38B5ACD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2CB43049" w14:textId="31C1AFF6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 xml:space="preserve">w Ministerstwie Rozwoju </w:t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D6172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D61726" w:rsidSect="00245D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1C30B" w14:textId="77777777" w:rsidR="005B3976" w:rsidRDefault="005B3976" w:rsidP="009276B2">
      <w:pPr>
        <w:spacing w:after="0" w:line="240" w:lineRule="auto"/>
      </w:pPr>
      <w:r>
        <w:separator/>
      </w:r>
    </w:p>
  </w:endnote>
  <w:endnote w:type="continuationSeparator" w:id="0">
    <w:p w14:paraId="68F38E54" w14:textId="77777777" w:rsidR="005B3976" w:rsidRDefault="005B397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C7895D2-5FE5-4866-9326-27969F63FE4C}"/>
    <w:embedBold r:id="rId2" w:fontKey="{C92DED56-E897-463D-A01B-A1DADFE3E3E7}"/>
    <w:embedItalic r:id="rId3" w:fontKey="{6ECF9DC0-6F2B-4F14-80AC-C37DCB0CB3D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6976703-05E5-446A-B92B-D6043A5A174D}"/>
    <w:embedBold r:id="rId5" w:fontKey="{3071C786-746E-45B6-9385-839134D7758B}"/>
    <w:embedItalic r:id="rId6" w:fontKey="{D42C94DD-75E8-4973-A0A7-239621DA9F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EA70FA6A-5A53-4A94-8089-7C3F99C6D1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416ADC88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537F77C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0DED2" w14:textId="77777777" w:rsidR="005B3976" w:rsidRDefault="005B3976" w:rsidP="009276B2">
      <w:pPr>
        <w:spacing w:after="0" w:line="240" w:lineRule="auto"/>
      </w:pPr>
      <w:r>
        <w:separator/>
      </w:r>
    </w:p>
  </w:footnote>
  <w:footnote w:type="continuationSeparator" w:id="0">
    <w:p w14:paraId="5D6E2A58" w14:textId="77777777" w:rsidR="005B3976" w:rsidRDefault="005B397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A2CA9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  <w:num w:numId="7" w16cid:durableId="1678116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9AC"/>
    <w:rsid w:val="00042DC7"/>
    <w:rsid w:val="00055F10"/>
    <w:rsid w:val="0009138F"/>
    <w:rsid w:val="00100315"/>
    <w:rsid w:val="00113528"/>
    <w:rsid w:val="0012328F"/>
    <w:rsid w:val="001236B0"/>
    <w:rsid w:val="00125666"/>
    <w:rsid w:val="00166A88"/>
    <w:rsid w:val="00183B62"/>
    <w:rsid w:val="001B70EB"/>
    <w:rsid w:val="00206D27"/>
    <w:rsid w:val="00245D22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473B8"/>
    <w:rsid w:val="00455143"/>
    <w:rsid w:val="00475A9A"/>
    <w:rsid w:val="004A2223"/>
    <w:rsid w:val="004F5D02"/>
    <w:rsid w:val="00511ACB"/>
    <w:rsid w:val="00556EA5"/>
    <w:rsid w:val="00557D28"/>
    <w:rsid w:val="00565D32"/>
    <w:rsid w:val="00584CC7"/>
    <w:rsid w:val="00590C4E"/>
    <w:rsid w:val="0059434A"/>
    <w:rsid w:val="005B3976"/>
    <w:rsid w:val="005D01A8"/>
    <w:rsid w:val="005E56C6"/>
    <w:rsid w:val="00625B62"/>
    <w:rsid w:val="006410DE"/>
    <w:rsid w:val="00647AF4"/>
    <w:rsid w:val="00673E82"/>
    <w:rsid w:val="00680BEB"/>
    <w:rsid w:val="006C16DF"/>
    <w:rsid w:val="006E1B2F"/>
    <w:rsid w:val="0070631E"/>
    <w:rsid w:val="00716214"/>
    <w:rsid w:val="007475AB"/>
    <w:rsid w:val="00751BBC"/>
    <w:rsid w:val="00787493"/>
    <w:rsid w:val="00797577"/>
    <w:rsid w:val="007B681D"/>
    <w:rsid w:val="007C0044"/>
    <w:rsid w:val="008524A9"/>
    <w:rsid w:val="008B10E0"/>
    <w:rsid w:val="008F7FB6"/>
    <w:rsid w:val="009276B2"/>
    <w:rsid w:val="0093525C"/>
    <w:rsid w:val="00947F4D"/>
    <w:rsid w:val="00975E1D"/>
    <w:rsid w:val="009A6C47"/>
    <w:rsid w:val="00AD6984"/>
    <w:rsid w:val="00AE6415"/>
    <w:rsid w:val="00B06E81"/>
    <w:rsid w:val="00B20AD8"/>
    <w:rsid w:val="00B36262"/>
    <w:rsid w:val="00B84D3E"/>
    <w:rsid w:val="00B87744"/>
    <w:rsid w:val="00BA0BEF"/>
    <w:rsid w:val="00BA7C92"/>
    <w:rsid w:val="00BC018B"/>
    <w:rsid w:val="00BC1239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63C83"/>
    <w:rsid w:val="00D723B5"/>
    <w:rsid w:val="00D73437"/>
    <w:rsid w:val="00DA46CC"/>
    <w:rsid w:val="00DF1194"/>
    <w:rsid w:val="00E26C31"/>
    <w:rsid w:val="00E3400A"/>
    <w:rsid w:val="00EB4EA7"/>
    <w:rsid w:val="00ED0CE9"/>
    <w:rsid w:val="00EE34A9"/>
    <w:rsid w:val="00F05F16"/>
    <w:rsid w:val="00F13890"/>
    <w:rsid w:val="00F321F5"/>
    <w:rsid w:val="00F40743"/>
    <w:rsid w:val="00F5098A"/>
    <w:rsid w:val="00F80AC2"/>
    <w:rsid w:val="00F86B14"/>
    <w:rsid w:val="00F94515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2</cp:revision>
  <cp:lastPrinted>2022-09-08T13:34:00Z</cp:lastPrinted>
  <dcterms:created xsi:type="dcterms:W3CDTF">2023-06-29T08:29:00Z</dcterms:created>
  <dcterms:modified xsi:type="dcterms:W3CDTF">2023-06-29T08:29:00Z</dcterms:modified>
</cp:coreProperties>
</file>