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F4" w:rsidRPr="00BE75BD" w:rsidRDefault="00510EF4" w:rsidP="00510EF4">
      <w:pPr>
        <w:suppressAutoHyphens w:val="0"/>
        <w:spacing w:after="20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BE75BD">
        <w:rPr>
          <w:rFonts w:ascii="Arial" w:eastAsia="Calibri" w:hAnsi="Arial" w:cs="Arial"/>
          <w:b/>
          <w:i/>
          <w:sz w:val="22"/>
          <w:szCs w:val="22"/>
          <w:lang w:eastAsia="en-US"/>
        </w:rPr>
        <w:t>Opis przedmiotu zamówienia dotyczący zamówienia</w:t>
      </w:r>
    </w:p>
    <w:p w:rsidR="00510EF4" w:rsidRPr="00BE75BD" w:rsidRDefault="00510EF4" w:rsidP="00510EF4">
      <w:pPr>
        <w:suppressAutoHyphens w:val="0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510EF4" w:rsidRPr="00BE75BD" w:rsidRDefault="00510EF4" w:rsidP="00510EF4">
      <w:pPr>
        <w:suppressAutoHyphens w:val="0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7510"/>
        <w:gridCol w:w="1295"/>
      </w:tblGrid>
      <w:tr w:rsidR="00510EF4" w:rsidRPr="00BE75BD" w:rsidTr="00D94446">
        <w:trPr>
          <w:trHeight w:val="857"/>
        </w:trPr>
        <w:tc>
          <w:tcPr>
            <w:tcW w:w="421" w:type="dxa"/>
            <w:shd w:val="clear" w:color="auto" w:fill="F2DBDB"/>
            <w:vAlign w:val="center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622" w:type="dxa"/>
            <w:shd w:val="clear" w:color="auto" w:fill="F2DBDB"/>
            <w:vAlign w:val="center"/>
          </w:tcPr>
          <w:p w:rsidR="00510EF4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Asortyment </w:t>
            </w:r>
          </w:p>
          <w:p w:rsidR="00383C09" w:rsidRPr="00BE75BD" w:rsidRDefault="00383C09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(wszystkie produkty muszą być opatrzone napisem lub grawerem #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szczepimysię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w kolorystyce zgodnej z rozporządzeniem KPRM)</w:t>
            </w:r>
          </w:p>
          <w:p w:rsidR="00510EF4" w:rsidRPr="00BE75BD" w:rsidRDefault="00510EF4" w:rsidP="008B549D">
            <w:pPr>
              <w:suppressAutoHyphens w:val="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shd w:val="clear" w:color="auto" w:fill="F2DBDB"/>
            <w:vAlign w:val="center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Ilość (szt.)</w:t>
            </w:r>
          </w:p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10EF4" w:rsidRPr="00BE75BD" w:rsidTr="00AF7F40">
        <w:trPr>
          <w:trHeight w:val="1286"/>
        </w:trPr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622" w:type="dxa"/>
            <w:shd w:val="clear" w:color="auto" w:fill="auto"/>
          </w:tcPr>
          <w:p w:rsidR="00510EF4" w:rsidRPr="00BE75BD" w:rsidRDefault="00E44CF6" w:rsidP="008B549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Kalendarz A4</w:t>
            </w:r>
            <w:r w:rsidR="00F72343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1002B9" w:rsidRPr="00BE75B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3A179E" w:rsidRPr="003A179E" w:rsidRDefault="00E44CF6" w:rsidP="003A179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Style w:val="Pogrubienie"/>
                <w:rFonts w:ascii="Arial" w:eastAsia="Calibri" w:hAnsi="Arial" w:cs="Arial"/>
                <w:bCs w:val="0"/>
                <w:sz w:val="22"/>
                <w:szCs w:val="22"/>
                <w:lang w:eastAsia="en-US"/>
              </w:rPr>
            </w:pPr>
            <w:r w:rsidRPr="00A61C34">
              <w:rPr>
                <w:rStyle w:val="Pogrubienie"/>
                <w:rFonts w:ascii="Arial" w:eastAsia="Calibri" w:hAnsi="Arial" w:cs="Arial"/>
                <w:b w:val="0"/>
                <w:bCs w:val="0"/>
                <w:sz w:val="22"/>
                <w:szCs w:val="22"/>
                <w:lang w:eastAsia="en-US"/>
              </w:rPr>
              <w:t>Dzienny</w:t>
            </w:r>
            <w:r w:rsidR="003A179E">
              <w:rPr>
                <w:rStyle w:val="Pogrubienie"/>
                <w:rFonts w:ascii="Arial" w:eastAsia="Calibri" w:hAnsi="Arial" w:cs="Arial"/>
                <w:bCs w:val="0"/>
                <w:sz w:val="22"/>
                <w:szCs w:val="22"/>
                <w:lang w:eastAsia="en-US"/>
              </w:rPr>
              <w:t>;</w:t>
            </w:r>
          </w:p>
          <w:p w:rsidR="001002B9" w:rsidRPr="003A179E" w:rsidRDefault="00A61C34" w:rsidP="001002B9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</w:t>
            </w:r>
            <w:r>
              <w:rPr>
                <w:rFonts w:eastAsia="Calibri"/>
              </w:rPr>
              <w:t xml:space="preserve"> twardej okładce</w:t>
            </w:r>
            <w:r w:rsidR="003A179E">
              <w:rPr>
                <w:rFonts w:eastAsia="Calibri"/>
              </w:rPr>
              <w:t>;</w:t>
            </w:r>
          </w:p>
          <w:p w:rsidR="003A179E" w:rsidRPr="00AF7F40" w:rsidRDefault="003A179E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</w:t>
            </w:r>
            <w:r w:rsidR="00AF7F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drukiem na zewnętrznej stronie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AF7F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5B174D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510EF4" w:rsidRPr="00BE75BD" w:rsidTr="00D94446"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622" w:type="dxa"/>
            <w:shd w:val="clear" w:color="auto" w:fill="auto"/>
          </w:tcPr>
          <w:p w:rsidR="00510EF4" w:rsidRPr="00BE75BD" w:rsidRDefault="00E44CF6" w:rsidP="008B549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Kalendarz A5</w:t>
            </w:r>
            <w:r w:rsidR="00F72343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0A440A" w:rsidRPr="003A179E" w:rsidRDefault="00E44CF6" w:rsidP="000A440A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Dzienny</w:t>
            </w:r>
            <w:r w:rsidR="003A179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A179E" w:rsidRDefault="00A61C34" w:rsidP="000A440A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twardej okładce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33710E" w:rsidRPr="00AF7F40" w:rsidRDefault="00E44CF6" w:rsidP="00A61C34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 na zewnętrznej stronie</w:t>
            </w:r>
            <w:r w:rsidR="00A61C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5B174D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510EF4" w:rsidRPr="00BE75BD" w:rsidTr="00D94446"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622" w:type="dxa"/>
            <w:shd w:val="clear" w:color="auto" w:fill="auto"/>
          </w:tcPr>
          <w:p w:rsidR="003A179E" w:rsidRPr="00BE75BD" w:rsidRDefault="003A179E" w:rsidP="008B549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Notatnik</w:t>
            </w:r>
            <w:r w:rsidR="00E44CF6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A4</w:t>
            </w: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3A179E" w:rsidRPr="003A179E" w:rsidRDefault="00A61C34" w:rsidP="003A179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E44C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twardej okładce</w:t>
            </w:r>
            <w:r w:rsidR="003A179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A179E" w:rsidRDefault="00E44CF6" w:rsidP="003A179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Kartki w kratkę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510EF4" w:rsidRPr="00AF7F40" w:rsidRDefault="00A61C34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 na</w:t>
            </w:r>
            <w:r w:rsidR="00E44C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zewnętrznej stronie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E44C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5B174D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C9674F" w:rsidRPr="00BE75BD" w:rsidTr="00D94446">
        <w:tc>
          <w:tcPr>
            <w:tcW w:w="421" w:type="dxa"/>
            <w:shd w:val="clear" w:color="auto" w:fill="auto"/>
          </w:tcPr>
          <w:p w:rsidR="00C9674F" w:rsidRPr="00BE75BD" w:rsidRDefault="00DB631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3a</w:t>
            </w:r>
          </w:p>
        </w:tc>
        <w:tc>
          <w:tcPr>
            <w:tcW w:w="7622" w:type="dxa"/>
            <w:shd w:val="clear" w:color="auto" w:fill="auto"/>
          </w:tcPr>
          <w:p w:rsidR="00DB6314" w:rsidRPr="00BE75BD" w:rsidRDefault="00E44CF6" w:rsidP="00DB6314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Długopis</w:t>
            </w:r>
            <w:r w:rsidR="00DB6314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DB6314" w:rsidRPr="00E44CF6" w:rsidRDefault="00E44CF6" w:rsidP="00E44CF6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Cały gumowy</w:t>
            </w:r>
            <w:r w:rsidR="00DB6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  <w:r w:rsidR="00DB6314" w:rsidRPr="00E44C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DB6314" w:rsidRDefault="00E44CF6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DB6314" w:rsidRPr="00DB6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383C09" w:rsidRPr="00AF7F40" w:rsidRDefault="00A61C34" w:rsidP="00AF7F40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kolorystyce zgodnej z rozporządzeniem KPRM z napisem 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”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9674F" w:rsidRDefault="005B174D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510EF4" w:rsidRPr="00BE75BD" w:rsidTr="00D94446">
        <w:tc>
          <w:tcPr>
            <w:tcW w:w="421" w:type="dxa"/>
            <w:shd w:val="clear" w:color="auto" w:fill="auto"/>
          </w:tcPr>
          <w:p w:rsidR="00510EF4" w:rsidRPr="00BE75BD" w:rsidRDefault="00510EF4" w:rsidP="008B549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622" w:type="dxa"/>
            <w:shd w:val="clear" w:color="auto" w:fill="auto"/>
          </w:tcPr>
          <w:p w:rsidR="00510EF4" w:rsidRPr="00BE75BD" w:rsidRDefault="00E44CF6" w:rsidP="008B549D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Zestaw piśmienniczy</w:t>
            </w:r>
            <w:r w:rsidR="003A179E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510EF4" w:rsidRDefault="00E44CF6" w:rsidP="003A179E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Pióro z możliwością wymiany atramentu/naboju</w:t>
            </w:r>
            <w:r w:rsidR="003A1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:rsidR="003A179E" w:rsidRDefault="00E44CF6" w:rsidP="003A179E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Długopis;</w:t>
            </w:r>
          </w:p>
          <w:p w:rsidR="002D4CAD" w:rsidRPr="00AF7F40" w:rsidRDefault="00AF7F40" w:rsidP="00AF7F40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Ozdobne etui;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10EF4" w:rsidRPr="00BE75BD" w:rsidRDefault="004A2C5B" w:rsidP="008B549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2D4CAD" w:rsidRPr="00BE75BD" w:rsidTr="00D94446">
        <w:trPr>
          <w:trHeight w:val="992"/>
        </w:trPr>
        <w:tc>
          <w:tcPr>
            <w:tcW w:w="421" w:type="dxa"/>
            <w:shd w:val="clear" w:color="auto" w:fill="auto"/>
          </w:tcPr>
          <w:p w:rsidR="002D4CAD" w:rsidRPr="00BE75BD" w:rsidRDefault="002D4CAD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E7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622" w:type="dxa"/>
            <w:shd w:val="clear" w:color="auto" w:fill="auto"/>
          </w:tcPr>
          <w:p w:rsidR="002D4CAD" w:rsidRPr="00BE75BD" w:rsidRDefault="00AF7F40" w:rsidP="002D4CAD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Karteczki samoprzylepne</w:t>
            </w:r>
            <w:r w:rsidR="002D4CA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2D4CA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Do markowania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:rsidR="002D4CA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pudełku</w:t>
            </w:r>
            <w:r w:rsidR="00A61C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AF7F40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Różnokolorowe;</w:t>
            </w:r>
          </w:p>
          <w:p w:rsidR="00AF7F40" w:rsidRPr="00BE75B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Co najmniej 90 karteczek;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BE75BD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2D4CAD" w:rsidRPr="00BE75BD" w:rsidTr="00D94446">
        <w:trPr>
          <w:trHeight w:val="70"/>
        </w:trPr>
        <w:tc>
          <w:tcPr>
            <w:tcW w:w="421" w:type="dxa"/>
            <w:shd w:val="clear" w:color="auto" w:fill="auto"/>
          </w:tcPr>
          <w:p w:rsidR="002D4CAD" w:rsidRPr="00BE75BD" w:rsidRDefault="002D4CAD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7622" w:type="dxa"/>
            <w:shd w:val="clear" w:color="auto" w:fill="auto"/>
          </w:tcPr>
          <w:p w:rsidR="002D4CAD" w:rsidRPr="00BE75BD" w:rsidRDefault="00AF7F40" w:rsidP="002D4CAD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Smycz</w:t>
            </w:r>
            <w:r w:rsidR="002D4CA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2D4CAD" w:rsidRDefault="00AF7F40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 dwustronnym;</w:t>
            </w:r>
          </w:p>
          <w:p w:rsidR="002D4CAD" w:rsidRDefault="00A61C34" w:rsidP="002D4CAD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Kolor zgodny z rozporządzeniem KPRM z nadrukiem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Pr="00AF7F40" w:rsidRDefault="00AF7F40" w:rsidP="00AF7F40">
            <w:pPr>
              <w:numPr>
                <w:ilvl w:val="0"/>
                <w:numId w:val="2"/>
              </w:num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 mm szerokości;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BE75BD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2D4CAD" w:rsidRPr="00BE75BD" w:rsidTr="00D94446">
        <w:tc>
          <w:tcPr>
            <w:tcW w:w="421" w:type="dxa"/>
            <w:shd w:val="clear" w:color="auto" w:fill="auto"/>
          </w:tcPr>
          <w:p w:rsidR="002D4CAD" w:rsidRPr="00BE75BD" w:rsidRDefault="002D4CAD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7622" w:type="dxa"/>
            <w:shd w:val="clear" w:color="auto" w:fill="auto"/>
          </w:tcPr>
          <w:p w:rsidR="002D4CAD" w:rsidRDefault="00AF7F40" w:rsidP="002D4CA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Antystres</w:t>
            </w:r>
            <w:proofErr w:type="spellEnd"/>
            <w:r w:rsidR="002D4CAD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2D4CAD" w:rsidRPr="000F0317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2D4CAD" w:rsidRDefault="00A61C34" w:rsidP="002D4CAD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kolorystyce zgodnej z rozporządzeniem KPRM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Default="00AF7F40" w:rsidP="002D4CAD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2D4CAD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Pr="00383C09" w:rsidRDefault="00AF7F40" w:rsidP="00383C09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kształt kostki lub piłki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0F0317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  <w:r w:rsidR="002D4CAD" w:rsidRPr="000F031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EF027C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7a</w:t>
            </w:r>
          </w:p>
        </w:tc>
        <w:tc>
          <w:tcPr>
            <w:tcW w:w="7622" w:type="dxa"/>
            <w:shd w:val="clear" w:color="auto" w:fill="auto"/>
          </w:tcPr>
          <w:p w:rsidR="00185FAE" w:rsidRDefault="00AF7F40" w:rsidP="002D4CAD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Zakreślacz</w:t>
            </w:r>
            <w:proofErr w:type="spellEnd"/>
            <w:r w:rsidR="00EF027C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EF027C" w:rsidRDefault="00AF7F40" w:rsidP="00EF027C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EF02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EF027C" w:rsidRDefault="00AF7F40" w:rsidP="00EF027C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kształcie strzykawki</w:t>
            </w:r>
            <w:r w:rsidR="00EF02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EF027C" w:rsidRPr="00AF7F40" w:rsidRDefault="00AF7F40" w:rsidP="00AF7F40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różne kolory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(za wyjątkiem niebieskiego)</w:t>
            </w:r>
            <w:r w:rsidR="00EF02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2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2D4CAD" w:rsidRPr="00BE75BD" w:rsidTr="00AF7F40">
        <w:trPr>
          <w:trHeight w:val="1275"/>
        </w:trPr>
        <w:tc>
          <w:tcPr>
            <w:tcW w:w="421" w:type="dxa"/>
            <w:shd w:val="clear" w:color="auto" w:fill="auto"/>
          </w:tcPr>
          <w:p w:rsidR="002D4CAD" w:rsidRPr="00BE75BD" w:rsidRDefault="00214B51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622" w:type="dxa"/>
            <w:shd w:val="clear" w:color="auto" w:fill="auto"/>
          </w:tcPr>
          <w:p w:rsidR="00214B51" w:rsidRDefault="00AF7F40" w:rsidP="00214B51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Torba na zakupy</w:t>
            </w:r>
            <w:r w:rsidR="00214B51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214B51" w:rsidRPr="000F0317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214B51" w:rsidRDefault="00AF7F40" w:rsidP="00214B51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bawełniana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14B51" w:rsidRDefault="00AF7F40" w:rsidP="00214B51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jednostronnym nadrukiem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D4CAD" w:rsidRPr="00AF7F40" w:rsidRDefault="00A61C34" w:rsidP="00AF7F40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kolorystyce zgodnej z rozporządzeniem KPRM z napisem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”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D4CAD" w:rsidRPr="00BE75BD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214B51" w:rsidRPr="00BE75BD" w:rsidTr="00D94446">
        <w:tc>
          <w:tcPr>
            <w:tcW w:w="421" w:type="dxa"/>
            <w:shd w:val="clear" w:color="auto" w:fill="auto"/>
          </w:tcPr>
          <w:p w:rsidR="00214B51" w:rsidRPr="00BE75BD" w:rsidRDefault="00214B51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622" w:type="dxa"/>
            <w:shd w:val="clear" w:color="auto" w:fill="auto"/>
          </w:tcPr>
          <w:p w:rsidR="00214B51" w:rsidRDefault="00AF7F40" w:rsidP="00214B51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Parasol automatyczny</w:t>
            </w:r>
            <w:r w:rsidR="00214B51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214B51" w:rsidRPr="000F0317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383C09" w:rsidRDefault="00383C09" w:rsidP="00214B51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materiałowy w kolorze granatowym z bia</w:t>
            </w:r>
            <w:r w:rsidR="005B17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łym napisem „#</w:t>
            </w:r>
            <w:proofErr w:type="spellStart"/>
            <w:r w:rsidR="005B17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5B17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 (75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szt.) </w:t>
            </w:r>
          </w:p>
          <w:p w:rsidR="00214B51" w:rsidRPr="00383C09" w:rsidRDefault="00383C09" w:rsidP="00383C09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tworzywo sztuczne przeźroczysty z błękitnym napisem „#</w:t>
            </w:r>
            <w:proofErr w:type="spellStart"/>
            <w:r w:rsidR="005B17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5B174D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 (75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szt.)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14B51" w:rsidRPr="00383C09" w:rsidRDefault="00AF7F40" w:rsidP="00383C09">
            <w:pPr>
              <w:pStyle w:val="Akapitzlist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rączka</w:t>
            </w:r>
            <w:r w:rsidR="004A2C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zakrzywiona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: drewniana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przypadku materiałowego parasola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lub z tworzywa sztucznego</w:t>
            </w:r>
            <w:r w:rsid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kolorze białym w przypadku parasola z tworzywa sztucznego</w:t>
            </w:r>
            <w:r w:rsid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="004A2C5B" w:rsidRPr="00383C0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14B51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150</w:t>
            </w:r>
          </w:p>
        </w:tc>
      </w:tr>
      <w:tr w:rsidR="00214B51" w:rsidRPr="00BE75BD" w:rsidTr="00D94446">
        <w:tc>
          <w:tcPr>
            <w:tcW w:w="421" w:type="dxa"/>
            <w:shd w:val="clear" w:color="auto" w:fill="auto"/>
          </w:tcPr>
          <w:p w:rsidR="00214B51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10. </w:t>
            </w:r>
          </w:p>
        </w:tc>
        <w:tc>
          <w:tcPr>
            <w:tcW w:w="7622" w:type="dxa"/>
            <w:shd w:val="clear" w:color="auto" w:fill="auto"/>
          </w:tcPr>
          <w:p w:rsidR="00214B51" w:rsidRPr="00214B51" w:rsidRDefault="004A2C5B" w:rsidP="00214B51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Brelok</w:t>
            </w:r>
            <w:r w:rsidR="00214B51" w:rsidRPr="00214B51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: </w:t>
            </w:r>
          </w:p>
          <w:p w:rsidR="00214B51" w:rsidRDefault="00214B51" w:rsidP="00214B51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 </w:t>
            </w:r>
            <w:r w:rsidR="004A2C5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grawerem jednostronnym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Pr="00214B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214B51" w:rsidRPr="004A2C5B" w:rsidRDefault="004A2C5B" w:rsidP="004A2C5B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metalowy;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214B51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  <w:r w:rsidR="00185FA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00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11. </w:t>
            </w:r>
          </w:p>
        </w:tc>
        <w:tc>
          <w:tcPr>
            <w:tcW w:w="7622" w:type="dxa"/>
            <w:shd w:val="clear" w:color="auto" w:fill="auto"/>
          </w:tcPr>
          <w:p w:rsidR="00185FAE" w:rsidRPr="00185FAE" w:rsidRDefault="004A2C5B" w:rsidP="00185FAE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Butelka sportowa</w:t>
            </w:r>
            <w:r w:rsidR="00185FAE" w:rsidRPr="00185FAE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: </w:t>
            </w:r>
          </w:p>
          <w:p w:rsidR="00185FAE" w:rsidRDefault="004A2C5B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Plastikowa lub metalowa</w:t>
            </w:r>
            <w:r w:rsid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185FAE" w:rsidRPr="00185FAE" w:rsidRDefault="004A2C5B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Pojemność do 500 ml</w:t>
            </w:r>
            <w:r w:rsidR="00185FAE" w:rsidRP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185FAE" w:rsidRPr="004A2C5B" w:rsidRDefault="00A61C34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150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12. . </w:t>
            </w:r>
          </w:p>
        </w:tc>
        <w:tc>
          <w:tcPr>
            <w:tcW w:w="7622" w:type="dxa"/>
            <w:shd w:val="clear" w:color="auto" w:fill="auto"/>
          </w:tcPr>
          <w:p w:rsidR="00185FAE" w:rsidRPr="00185FAE" w:rsidRDefault="004A2C5B" w:rsidP="00185FAE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Powerbank</w:t>
            </w:r>
            <w:proofErr w:type="spellEnd"/>
            <w:r w:rsidR="00185FAE" w:rsidRPr="00185FAE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 xml:space="preserve">: </w:t>
            </w:r>
          </w:p>
          <w:p w:rsidR="00185FAE" w:rsidRDefault="004A2C5B" w:rsidP="00185F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Pojemność 2500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185FAE" w:rsidRPr="004A2C5B" w:rsidRDefault="004A2C5B" w:rsidP="004A2C5B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200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z nadrukiem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A61C3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lub grawerem </w:t>
            </w:r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„#</w:t>
            </w:r>
            <w:proofErr w:type="spellStart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szczepimysię</w:t>
            </w:r>
            <w:proofErr w:type="spellEnd"/>
            <w:r w:rsidR="00156B2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”</w:t>
            </w:r>
            <w:r w:rsidR="00185FAE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 w:rsidR="00185FA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</w:t>
            </w:r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185FAE" w:rsidRPr="00BE75BD" w:rsidTr="00D94446">
        <w:tc>
          <w:tcPr>
            <w:tcW w:w="421" w:type="dxa"/>
            <w:shd w:val="clear" w:color="auto" w:fill="auto"/>
          </w:tcPr>
          <w:p w:rsidR="00185FAE" w:rsidRDefault="00185FAE" w:rsidP="002D4CAD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7622" w:type="dxa"/>
            <w:shd w:val="clear" w:color="auto" w:fill="auto"/>
          </w:tcPr>
          <w:p w:rsidR="001F5E6F" w:rsidRPr="00BE75BD" w:rsidRDefault="004A2C5B" w:rsidP="001F5E6F">
            <w:pPr>
              <w:suppressAutoHyphens w:val="0"/>
              <w:autoSpaceDE w:val="0"/>
              <w:autoSpaceDN w:val="0"/>
              <w:adjustRightInd w:val="0"/>
              <w:spacing w:after="200"/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Latarka</w:t>
            </w:r>
            <w:r w:rsidR="001F5E6F">
              <w:rPr>
                <w:rFonts w:ascii="Arial" w:eastAsia="Calibri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1F5E6F" w:rsidRPr="00383C09" w:rsidRDefault="00A61C34" w:rsidP="00383C09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w kolorystyce zgodnej z rozporządzeniem KPRM z napisem</w:t>
            </w:r>
            <w:r w:rsidR="00383C09">
              <w:rPr>
                <w:rFonts w:ascii="Arial" w:hAnsi="Arial" w:cs="Arial"/>
                <w:sz w:val="22"/>
                <w:szCs w:val="22"/>
              </w:rPr>
              <w:t xml:space="preserve"> „#</w:t>
            </w:r>
            <w:proofErr w:type="spellStart"/>
            <w:r w:rsidR="00383C09">
              <w:rPr>
                <w:rFonts w:ascii="Arial" w:hAnsi="Arial" w:cs="Arial"/>
                <w:sz w:val="22"/>
                <w:szCs w:val="22"/>
              </w:rPr>
              <w:t>szczepimsię</w:t>
            </w:r>
            <w:proofErr w:type="spellEnd"/>
            <w:r w:rsidR="00383C09">
              <w:rPr>
                <w:rFonts w:ascii="Arial" w:hAnsi="Arial" w:cs="Arial"/>
                <w:sz w:val="22"/>
                <w:szCs w:val="22"/>
              </w:rPr>
              <w:t>”</w:t>
            </w:r>
            <w:r w:rsidR="001F5E6F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185FAE" w:rsidRPr="004A2C5B" w:rsidRDefault="004A2C5B" w:rsidP="004A2C5B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LED</w:t>
            </w:r>
            <w:r w:rsidR="001F5E6F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85FAE" w:rsidRDefault="005B174D" w:rsidP="002D4CAD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15</w:t>
            </w:r>
            <w:bookmarkStart w:id="0" w:name="_GoBack"/>
            <w:bookmarkEnd w:id="0"/>
            <w:r w:rsidR="004A2C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447C3F" w:rsidRDefault="00447C3F"/>
    <w:sectPr w:rsidR="0044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57D"/>
    <w:multiLevelType w:val="hybridMultilevel"/>
    <w:tmpl w:val="6626606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F6709"/>
    <w:multiLevelType w:val="hybridMultilevel"/>
    <w:tmpl w:val="2334D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65E9E"/>
    <w:multiLevelType w:val="hybridMultilevel"/>
    <w:tmpl w:val="23AE1D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F6A58"/>
    <w:multiLevelType w:val="hybridMultilevel"/>
    <w:tmpl w:val="E806D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F4"/>
    <w:rsid w:val="00022753"/>
    <w:rsid w:val="000A440A"/>
    <w:rsid w:val="000B1D28"/>
    <w:rsid w:val="000F0317"/>
    <w:rsid w:val="001002B9"/>
    <w:rsid w:val="00156B20"/>
    <w:rsid w:val="00185FAE"/>
    <w:rsid w:val="001F5E6F"/>
    <w:rsid w:val="00214B51"/>
    <w:rsid w:val="002D4CAD"/>
    <w:rsid w:val="002F0B33"/>
    <w:rsid w:val="0033710E"/>
    <w:rsid w:val="00353988"/>
    <w:rsid w:val="0038357A"/>
    <w:rsid w:val="00383C09"/>
    <w:rsid w:val="003A179E"/>
    <w:rsid w:val="003B70D3"/>
    <w:rsid w:val="00447C3F"/>
    <w:rsid w:val="004A2C5B"/>
    <w:rsid w:val="00510EF4"/>
    <w:rsid w:val="005B174D"/>
    <w:rsid w:val="006B7A26"/>
    <w:rsid w:val="0083057C"/>
    <w:rsid w:val="00840905"/>
    <w:rsid w:val="00893D4F"/>
    <w:rsid w:val="00A61C34"/>
    <w:rsid w:val="00A65C90"/>
    <w:rsid w:val="00AF7F40"/>
    <w:rsid w:val="00BE75BD"/>
    <w:rsid w:val="00C9674F"/>
    <w:rsid w:val="00CE46E9"/>
    <w:rsid w:val="00D64C60"/>
    <w:rsid w:val="00D94446"/>
    <w:rsid w:val="00DB6314"/>
    <w:rsid w:val="00E44CF6"/>
    <w:rsid w:val="00E93B1F"/>
    <w:rsid w:val="00EF027C"/>
    <w:rsid w:val="00F54409"/>
    <w:rsid w:val="00F72343"/>
    <w:rsid w:val="00F95CF4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BEF1D-083E-46A0-88A4-CBB23E10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E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02B9"/>
    <w:rPr>
      <w:b/>
      <w:bCs/>
    </w:rPr>
  </w:style>
  <w:style w:type="paragraph" w:styleId="Akapitzlist">
    <w:name w:val="List Paragraph"/>
    <w:basedOn w:val="Normalny"/>
    <w:uiPriority w:val="34"/>
    <w:qFormat/>
    <w:rsid w:val="000F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6805-F104-4BA4-B688-6489CA2C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Karsznia</dc:creator>
  <cp:lastModifiedBy>Cora Dac</cp:lastModifiedBy>
  <cp:revision>3</cp:revision>
  <dcterms:created xsi:type="dcterms:W3CDTF">2021-10-06T06:39:00Z</dcterms:created>
  <dcterms:modified xsi:type="dcterms:W3CDTF">2021-10-07T08:53:00Z</dcterms:modified>
</cp:coreProperties>
</file>