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A5EEA" w14:textId="248DA1E7" w:rsidR="00D01F0A" w:rsidRPr="007A1E49" w:rsidRDefault="00D01F0A" w:rsidP="00B05FF6">
      <w:r w:rsidRPr="007A1E49">
        <w:t xml:space="preserve">Załącznik nr </w:t>
      </w:r>
      <w:r w:rsidR="00193E3A" w:rsidRPr="007A1E49">
        <w:t>9</w:t>
      </w:r>
      <w:r w:rsidRPr="007A1E49">
        <w:t xml:space="preserve"> do </w:t>
      </w:r>
      <w:bookmarkStart w:id="0" w:name="_Hlk214967628"/>
      <w:r w:rsidR="007A19DE" w:rsidRPr="007A1E49">
        <w:t xml:space="preserve">wzoru umowy </w:t>
      </w:r>
      <w:r w:rsidRPr="007A1E49">
        <w:t xml:space="preserve">o </w:t>
      </w:r>
      <w:r w:rsidR="002D59B1" w:rsidRPr="007A1E49">
        <w:t>f</w:t>
      </w:r>
      <w:r w:rsidR="009C1419" w:rsidRPr="007A1E49">
        <w:t>inansowani</w:t>
      </w:r>
      <w:bookmarkEnd w:id="0"/>
      <w:r w:rsidR="002D59B1" w:rsidRPr="007A1E49">
        <w:t>e</w:t>
      </w:r>
    </w:p>
    <w:p w14:paraId="775D3C70" w14:textId="3DD92494" w:rsidR="00424A02" w:rsidRPr="007A1E49" w:rsidRDefault="00424A02" w:rsidP="00B05FF6">
      <w:pPr>
        <w:pStyle w:val="Nagwek1"/>
      </w:pPr>
      <w:r w:rsidRPr="007A1E49">
        <w:t xml:space="preserve">Informacje o przetwarzaniu danych osobowych </w:t>
      </w:r>
      <w:r w:rsidR="00B05FF6">
        <w:br/>
      </w:r>
      <w:r w:rsidRPr="007A1E49">
        <w:t xml:space="preserve">przez Państwowy Fundusz Rehabilitacji </w:t>
      </w:r>
      <w:r w:rsidR="00B05FF6">
        <w:br/>
      </w:r>
      <w:r w:rsidRPr="007A1E49">
        <w:t>Osób Niepełnosprawnych</w:t>
      </w:r>
    </w:p>
    <w:p w14:paraId="0EA52943" w14:textId="335871D8" w:rsidR="00C273D6" w:rsidRPr="00B05FF6" w:rsidRDefault="00C273D6" w:rsidP="00B05FF6">
      <w:r w:rsidRPr="00B05FF6">
        <w:t>Działając na podstawie art. 13 i 14 rozporządzenia Parlamentu Europejskiego i Rady (UE) 2016/679 z dnia 27 kwietnia 2016 r. w sprawie ochrony osób fizycznych w związku z</w:t>
      </w:r>
      <w:r w:rsidR="008E1A51">
        <w:t> </w:t>
      </w:r>
      <w:r w:rsidRPr="00B05FF6">
        <w:t>przetwarzaniem danych osobowych i w sprawie swobodnego przepływu takich danych oraz uchylenia dyrektywy 95/46/WE (ogólne rozporządzenie o ochronie danych) dalej „RODO”, informujemy o zasadach przetwarzania danych osobowych.</w:t>
      </w:r>
    </w:p>
    <w:p w14:paraId="4EE47A37" w14:textId="77777777" w:rsidR="00424A02" w:rsidRPr="007A1E49" w:rsidRDefault="00424A02" w:rsidP="00B05FF6">
      <w:pPr>
        <w:pStyle w:val="Nagwek2"/>
      </w:pPr>
      <w:r w:rsidRPr="007A1E49">
        <w:t>Tożsamość administratora</w:t>
      </w:r>
    </w:p>
    <w:p w14:paraId="2E316E9E" w14:textId="5DABF0F2" w:rsidR="00424A02" w:rsidRPr="007A1E49" w:rsidRDefault="00424A02" w:rsidP="00BE1083">
      <w:r w:rsidRPr="007A1E49">
        <w:t xml:space="preserve">Administratorem Państwa danych osobowych jest Państwowy Fundusz Rehabilitacji Osób Niepełnosprawnych (PFRON) z siedzibą w Warszawie (00-828), przy </w:t>
      </w:r>
      <w:r w:rsidR="00477ED0" w:rsidRPr="007A1E49">
        <w:t>A</w:t>
      </w:r>
      <w:r w:rsidRPr="007A1E49">
        <w:t>l. Jana Pawła II 13.</w:t>
      </w:r>
    </w:p>
    <w:p w14:paraId="396D66AF" w14:textId="77777777" w:rsidR="00424A02" w:rsidRPr="007A1E49" w:rsidRDefault="00424A02" w:rsidP="00B05FF6">
      <w:pPr>
        <w:pStyle w:val="Nagwek2"/>
      </w:pPr>
      <w:r w:rsidRPr="007A1E49">
        <w:t>Dane kontaktowe administratora</w:t>
      </w:r>
    </w:p>
    <w:p w14:paraId="350925C3" w14:textId="720B8755" w:rsidR="00424A02" w:rsidRPr="007A1E49" w:rsidRDefault="00424A02" w:rsidP="00BE1083">
      <w:r w:rsidRPr="007A1E49">
        <w:t xml:space="preserve">Z administratorem można skontaktować się poprzez adres e-mail: </w:t>
      </w:r>
      <w:hyperlink r:id="rId8" w:history="1">
        <w:r w:rsidRPr="007A1E49">
          <w:rPr>
            <w:rStyle w:val="Hipercze"/>
            <w:rFonts w:eastAsia="Calibri" w:cs="Times New Roman"/>
            <w:szCs w:val="24"/>
          </w:rPr>
          <w:t>kancelaria@pfron.org.pl</w:t>
        </w:r>
      </w:hyperlink>
      <w:r w:rsidRPr="007A1E49">
        <w:t>, telefonicznie pod numerem +48 22 50 55 500 lub pisemnie na adres siedziby administratora.</w:t>
      </w:r>
    </w:p>
    <w:p w14:paraId="3AFA69AE" w14:textId="77777777" w:rsidR="00424A02" w:rsidRPr="007A1E49" w:rsidRDefault="00424A02" w:rsidP="00B05FF6">
      <w:pPr>
        <w:pStyle w:val="Nagwek2"/>
      </w:pPr>
      <w:r w:rsidRPr="007A1E49">
        <w:t>Dane kontaktowe Inspektora Ochrony Danych</w:t>
      </w:r>
    </w:p>
    <w:p w14:paraId="33B508C3" w14:textId="344012DF" w:rsidR="00424A02" w:rsidRPr="007A1E49" w:rsidRDefault="00424A02" w:rsidP="00BE1083">
      <w:r w:rsidRPr="007A1E49">
        <w:t xml:space="preserve">Administrator wyznaczył </w:t>
      </w:r>
      <w:r w:rsidR="00A519EB" w:rsidRPr="007A1E49">
        <w:t>I</w:t>
      </w:r>
      <w:r w:rsidRPr="007A1E49">
        <w:t xml:space="preserve">nspektora </w:t>
      </w:r>
      <w:r w:rsidR="00A519EB" w:rsidRPr="007A1E49">
        <w:t>O</w:t>
      </w:r>
      <w:r w:rsidRPr="007A1E49">
        <w:t xml:space="preserve">chrony </w:t>
      </w:r>
      <w:r w:rsidR="00A519EB" w:rsidRPr="007A1E49">
        <w:t>D</w:t>
      </w:r>
      <w:r w:rsidRPr="007A1E49">
        <w:t xml:space="preserve">anych, z którym można skontaktować się poprzez e-mail: </w:t>
      </w:r>
      <w:hyperlink r:id="rId9" w:history="1">
        <w:r w:rsidRPr="007A1E49">
          <w:rPr>
            <w:rStyle w:val="Hipercze"/>
            <w:rFonts w:eastAsia="Calibri" w:cs="Times New Roman"/>
            <w:szCs w:val="24"/>
          </w:rPr>
          <w:t>iod@pfron.org.pl</w:t>
        </w:r>
      </w:hyperlink>
      <w:r w:rsidRPr="007A1E49">
        <w:t xml:space="preserve"> we wszystkich sprawach dotyczących przetwarzania danych osobowych oraz korzystania z praw związanych z przetwarzaniem.</w:t>
      </w:r>
    </w:p>
    <w:p w14:paraId="431DDE6E" w14:textId="77777777" w:rsidR="00424A02" w:rsidRPr="007A1E49" w:rsidRDefault="00424A02" w:rsidP="00B05FF6">
      <w:pPr>
        <w:pStyle w:val="Nagwek2"/>
      </w:pPr>
      <w:r w:rsidRPr="007A1E49">
        <w:t>Cele przetwarzania</w:t>
      </w:r>
    </w:p>
    <w:p w14:paraId="6BEB07A3" w14:textId="32066D04" w:rsidR="00424A02" w:rsidRPr="007A1E49" w:rsidRDefault="00424A02" w:rsidP="00BE1083">
      <w:r w:rsidRPr="007A1E49">
        <w:t>Celem przetwarzania danych osobowych jest zawarcie i realizacja umowy</w:t>
      </w:r>
      <w:r w:rsidR="005766F8" w:rsidRPr="007A1E49">
        <w:t xml:space="preserve"> o powierzenie </w:t>
      </w:r>
      <w:r w:rsidR="0085408F" w:rsidRPr="007A1E49">
        <w:t xml:space="preserve">finansowania </w:t>
      </w:r>
      <w:r w:rsidR="005766F8" w:rsidRPr="007A1E49">
        <w:t>w ramach naboru wniosków w pro</w:t>
      </w:r>
      <w:r w:rsidR="0085408F" w:rsidRPr="007A1E49">
        <w:t>gramie</w:t>
      </w:r>
      <w:r w:rsidR="005766F8" w:rsidRPr="007A1E49">
        <w:t xml:space="preserve"> „</w:t>
      </w:r>
      <w:r w:rsidR="0085408F" w:rsidRPr="007A1E49">
        <w:t>Pilotaż modelu MDWS</w:t>
      </w:r>
      <w:r w:rsidR="005766F8" w:rsidRPr="007A1E49">
        <w:t>”</w:t>
      </w:r>
      <w:r w:rsidR="001206A3" w:rsidRPr="007A1E49">
        <w:t>,</w:t>
      </w:r>
      <w:r w:rsidR="00C609CA" w:rsidRPr="007A1E49">
        <w:rPr>
          <w:rFonts w:eastAsiaTheme="minorEastAsia" w:cstheme="minorHAnsi"/>
          <w:color w:val="000000" w:themeColor="text1"/>
        </w:rPr>
        <w:t xml:space="preserve"> </w:t>
      </w:r>
      <w:r w:rsidR="00AB7C78" w:rsidRPr="007A1E49">
        <w:rPr>
          <w:rFonts w:eastAsiaTheme="minorEastAsia" w:cstheme="minorHAnsi"/>
          <w:color w:val="000000" w:themeColor="text1"/>
        </w:rPr>
        <w:t>realizowan</w:t>
      </w:r>
      <w:r w:rsidR="00687BC7" w:rsidRPr="007A1E49">
        <w:rPr>
          <w:rFonts w:eastAsiaTheme="minorEastAsia" w:cstheme="minorHAnsi"/>
          <w:color w:val="000000" w:themeColor="text1"/>
        </w:rPr>
        <w:t>ym</w:t>
      </w:r>
      <w:r w:rsidR="00AB7C78" w:rsidRPr="007A1E49">
        <w:rPr>
          <w:rFonts w:eastAsiaTheme="minorEastAsia" w:cstheme="minorHAnsi"/>
          <w:color w:val="000000" w:themeColor="text1"/>
        </w:rPr>
        <w:t xml:space="preserve"> w</w:t>
      </w:r>
      <w:r w:rsidR="00687BC7" w:rsidRPr="007A1E49">
        <w:rPr>
          <w:rFonts w:eastAsiaTheme="minorEastAsia" w:cstheme="minorHAnsi"/>
          <w:color w:val="000000" w:themeColor="text1"/>
        </w:rPr>
        <w:t> </w:t>
      </w:r>
      <w:r w:rsidR="00AB7C78" w:rsidRPr="007A1E49">
        <w:rPr>
          <w:rFonts w:eastAsiaTheme="minorEastAsia" w:cstheme="minorHAnsi"/>
          <w:color w:val="000000" w:themeColor="text1"/>
        </w:rPr>
        <w:t xml:space="preserve">ramach </w:t>
      </w:r>
      <w:r w:rsidR="0085408F" w:rsidRPr="007A1E49">
        <w:rPr>
          <w:rFonts w:eastAsiaTheme="minorEastAsia" w:cstheme="minorHAnsi"/>
          <w:color w:val="000000" w:themeColor="text1"/>
        </w:rPr>
        <w:t xml:space="preserve">projektu „Mobilny doradca Włączenia Społecznego” w ramach </w:t>
      </w:r>
      <w:r w:rsidR="00AB7C78" w:rsidRPr="007A1E49">
        <w:rPr>
          <w:rFonts w:eastAsiaTheme="minorEastAsia" w:cstheme="minorHAnsi"/>
          <w:color w:val="000000" w:themeColor="text1"/>
        </w:rPr>
        <w:t>Programu Fundusze Europejskie dla Rozwoju Społecznego 2021-2027 (FERS), Oś</w:t>
      </w:r>
      <w:r w:rsidR="00687BC7" w:rsidRPr="007A1E49">
        <w:rPr>
          <w:rFonts w:eastAsiaTheme="minorEastAsia" w:cstheme="minorHAnsi"/>
          <w:color w:val="000000" w:themeColor="text1"/>
        </w:rPr>
        <w:t> </w:t>
      </w:r>
      <w:r w:rsidR="00AB7C78" w:rsidRPr="007A1E49">
        <w:rPr>
          <w:rFonts w:eastAsiaTheme="minorEastAsia" w:cstheme="minorHAnsi"/>
          <w:color w:val="000000" w:themeColor="text1"/>
        </w:rPr>
        <w:t>priorytetowa FERS.03 Dostępność i usługi dla osób z niepełnosprawnościami, Działanie 03.0</w:t>
      </w:r>
      <w:r w:rsidR="0085408F" w:rsidRPr="007A1E49">
        <w:rPr>
          <w:rFonts w:eastAsiaTheme="minorEastAsia" w:cstheme="minorHAnsi"/>
          <w:color w:val="000000" w:themeColor="text1"/>
        </w:rPr>
        <w:t>4</w:t>
      </w:r>
      <w:r w:rsidR="00AB7C78" w:rsidRPr="007A1E49">
        <w:rPr>
          <w:rFonts w:eastAsiaTheme="minorEastAsia" w:cstheme="minorHAnsi"/>
          <w:color w:val="000000" w:themeColor="text1"/>
        </w:rPr>
        <w:t xml:space="preserve"> </w:t>
      </w:r>
      <w:r w:rsidR="0085408F" w:rsidRPr="007A1E49">
        <w:rPr>
          <w:rFonts w:eastAsiaTheme="minorEastAsia" w:cstheme="minorHAnsi"/>
          <w:color w:val="000000" w:themeColor="text1"/>
        </w:rPr>
        <w:t>Nowe rozwiązania na rzecz osób z niepełnosprawnościami</w:t>
      </w:r>
      <w:r w:rsidR="001206A3" w:rsidRPr="007A1E49">
        <w:rPr>
          <w:rFonts w:eastAsiaTheme="minorEastAsia" w:cstheme="minorHAnsi"/>
          <w:color w:val="000000" w:themeColor="text1"/>
        </w:rPr>
        <w:t>.</w:t>
      </w:r>
    </w:p>
    <w:p w14:paraId="3290E4B6" w14:textId="77777777" w:rsidR="00424A02" w:rsidRPr="007A1E49" w:rsidRDefault="00424A02" w:rsidP="00B05FF6">
      <w:pPr>
        <w:pStyle w:val="Nagwek2"/>
      </w:pPr>
      <w:r w:rsidRPr="007A1E49">
        <w:t>Podstawa prawna przetwarzania</w:t>
      </w:r>
    </w:p>
    <w:p w14:paraId="7BA2F48D" w14:textId="31DDC0DC" w:rsidR="00424A02" w:rsidRPr="007A1E49" w:rsidRDefault="00424A02" w:rsidP="00BE1083">
      <w:r w:rsidRPr="007A1E49">
        <w:t>RODO - rozporządzenie Parlamentu Europejskiego i Rady (UE) 2016/679 z dnia 27 kwietnia 2016 r. w sprawie ochrony osób fizycznych w związku z przetwarzaniem danych osobowych i</w:t>
      </w:r>
      <w:r w:rsidR="00B05FF6">
        <w:t> </w:t>
      </w:r>
      <w:r w:rsidRPr="007A1E49">
        <w:t>w sprawie swobodnego przepływu takich danych oraz uchylenia dyrektywy 95/46/WE, zwane dalej „RODO”.</w:t>
      </w:r>
    </w:p>
    <w:p w14:paraId="358CCEA4" w14:textId="0CBC8DC5" w:rsidR="00424A02" w:rsidRDefault="00424A02" w:rsidP="00BE1083">
      <w:r w:rsidRPr="007A1E49">
        <w:lastRenderedPageBreak/>
        <w:t>Podstawą prawną przetwarzania Państwa danych osobowych jest art. 6 ust. 1 lit. b (niezbędność do wykonania umowy)</w:t>
      </w:r>
      <w:r w:rsidR="00DB715F" w:rsidRPr="007A1E49">
        <w:t xml:space="preserve">, lit. </w:t>
      </w:r>
      <w:r w:rsidRPr="007A1E49">
        <w:t>c RODO (realizacja przez administratora obowiązku prawnego)</w:t>
      </w:r>
      <w:r w:rsidR="00DB715F" w:rsidRPr="007A1E49">
        <w:t>, lit. f (realizacja uzasadnionego interesu administratora).</w:t>
      </w:r>
    </w:p>
    <w:p w14:paraId="0068E7F8" w14:textId="233C9270" w:rsidR="00EC5D99" w:rsidRDefault="00EC5D99" w:rsidP="00BE1083">
      <w:r>
        <w:t>Przetwarzanie danych osobowych w związku z realizacja obowiązku prawnego wynika w</w:t>
      </w:r>
      <w:r w:rsidR="00B05FF6">
        <w:t> </w:t>
      </w:r>
      <w:r>
        <w:t>szczególności z następujących aktów prawnych</w:t>
      </w:r>
      <w:r w:rsidR="00654A12">
        <w:t>:</w:t>
      </w:r>
    </w:p>
    <w:p w14:paraId="2B6A2A56" w14:textId="65CA9659" w:rsidR="00EC5D99" w:rsidRPr="00D92520" w:rsidRDefault="00EC5D99" w:rsidP="008E1A51">
      <w:pPr>
        <w:pStyle w:val="Akapitzlist"/>
        <w:numPr>
          <w:ilvl w:val="0"/>
          <w:numId w:val="29"/>
        </w:numPr>
        <w:tabs>
          <w:tab w:val="clear" w:pos="284"/>
          <w:tab w:val="left" w:pos="0"/>
        </w:tabs>
        <w:ind w:left="426" w:hanging="426"/>
      </w:pPr>
      <w:r w:rsidRPr="00D92520">
        <w:t>rozporządzenia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 Instrumentu Wsparcia Finansowego na rzecz Zarządzania Granicami i</w:t>
      </w:r>
      <w:r w:rsidR="00B05FF6">
        <w:t> </w:t>
      </w:r>
      <w:r w:rsidRPr="00D92520">
        <w:t>Polityki Wizowej,</w:t>
      </w:r>
    </w:p>
    <w:p w14:paraId="22E6F139" w14:textId="5FFBBA3B" w:rsidR="00EC5D99" w:rsidRPr="00C263AB" w:rsidRDefault="00EC5D99" w:rsidP="008E1A51">
      <w:pPr>
        <w:pStyle w:val="Akapitzlist"/>
        <w:numPr>
          <w:ilvl w:val="0"/>
          <w:numId w:val="29"/>
        </w:numPr>
        <w:tabs>
          <w:tab w:val="clear" w:pos="284"/>
          <w:tab w:val="left" w:pos="0"/>
        </w:tabs>
        <w:ind w:left="426" w:hanging="426"/>
      </w:pPr>
      <w:r w:rsidRPr="00C263AB">
        <w:t>rozporządzenia Parlamentu Europejskiego i Rady (UE) 2021/1057 z dnia 24 czerwca 2021 r. ustanawiające Europejski Fundusz Społeczny Plus (EFS+) oraz uchylające rozporządzenie (UE) nr 1296/2013 (Dz. Urz. UE L 231 z 30.06.2021, str. 21, z późn. zm.),</w:t>
      </w:r>
    </w:p>
    <w:p w14:paraId="10C0D23B" w14:textId="2A294D12" w:rsidR="00EC5D99" w:rsidRPr="00653878" w:rsidRDefault="00EC5D99" w:rsidP="008E1A51">
      <w:pPr>
        <w:pStyle w:val="Akapitzlist"/>
        <w:numPr>
          <w:ilvl w:val="0"/>
          <w:numId w:val="29"/>
        </w:numPr>
        <w:tabs>
          <w:tab w:val="clear" w:pos="284"/>
          <w:tab w:val="left" w:pos="0"/>
        </w:tabs>
        <w:ind w:left="426" w:hanging="426"/>
      </w:pPr>
      <w:r w:rsidRPr="00653878">
        <w:t>ustaw</w:t>
      </w:r>
      <w:r>
        <w:t>y</w:t>
      </w:r>
      <w:r w:rsidRPr="00653878">
        <w:t xml:space="preserve"> z dnia 28 kwietnia 2022 r. o zasadach realizacji zadań finansowanych ze środków europejskich w perspektywie finansowej 2021-2027, w szczególności art. 87-93,</w:t>
      </w:r>
    </w:p>
    <w:p w14:paraId="5C0303F8" w14:textId="77777777" w:rsidR="00EC5D99" w:rsidRDefault="00EC5D99" w:rsidP="008E1A51">
      <w:pPr>
        <w:pStyle w:val="Akapitzlist"/>
        <w:numPr>
          <w:ilvl w:val="0"/>
          <w:numId w:val="29"/>
        </w:numPr>
        <w:tabs>
          <w:tab w:val="clear" w:pos="284"/>
          <w:tab w:val="left" w:pos="0"/>
        </w:tabs>
        <w:ind w:left="426" w:hanging="426"/>
        <w:rPr>
          <w:iCs/>
        </w:rPr>
      </w:pPr>
      <w:r w:rsidRPr="00653878">
        <w:t>ustaw</w:t>
      </w:r>
      <w:r>
        <w:t>y</w:t>
      </w:r>
      <w:r w:rsidRPr="00653878">
        <w:t xml:space="preserve"> z 14 czerwca 1960 r. - Kodeks postępowania administracyjnego,</w:t>
      </w:r>
    </w:p>
    <w:p w14:paraId="33F72599" w14:textId="6C791C38" w:rsidR="00EC5D99" w:rsidRPr="00EC5D99" w:rsidRDefault="00EC5D99" w:rsidP="008E1A51">
      <w:pPr>
        <w:pStyle w:val="Akapitzlist"/>
        <w:numPr>
          <w:ilvl w:val="0"/>
          <w:numId w:val="29"/>
        </w:numPr>
        <w:tabs>
          <w:tab w:val="clear" w:pos="284"/>
          <w:tab w:val="left" w:pos="0"/>
        </w:tabs>
        <w:ind w:left="426" w:hanging="426"/>
        <w:rPr>
          <w:iCs/>
        </w:rPr>
      </w:pPr>
      <w:r w:rsidRPr="00EC5D99">
        <w:t>ustaw</w:t>
      </w:r>
      <w:r>
        <w:t>y</w:t>
      </w:r>
      <w:r w:rsidRPr="00EC5D99">
        <w:t xml:space="preserve"> z 27 sierpnia 2009 r. o finansach publicznych</w:t>
      </w:r>
      <w:r w:rsidR="00654A12">
        <w:t>.</w:t>
      </w:r>
    </w:p>
    <w:p w14:paraId="75E04882" w14:textId="77777777" w:rsidR="00424A02" w:rsidRPr="007A1E49" w:rsidRDefault="00424A02" w:rsidP="00B05FF6">
      <w:pPr>
        <w:pStyle w:val="Nagwek2"/>
      </w:pPr>
      <w:r w:rsidRPr="007A1E49">
        <w:t>Źródło danych osobowych</w:t>
      </w:r>
    </w:p>
    <w:p w14:paraId="384AA8C0" w14:textId="4412917F" w:rsidR="00424A02" w:rsidRPr="007A1E49" w:rsidRDefault="00424A02" w:rsidP="00BE1083">
      <w:r w:rsidRPr="007A1E49">
        <w:t xml:space="preserve">Administrator może pozyskiwać dane osobowe </w:t>
      </w:r>
      <w:r w:rsidR="005766F8" w:rsidRPr="007A1E49">
        <w:t xml:space="preserve">przedstawicieli </w:t>
      </w:r>
      <w:r w:rsidR="004141A0" w:rsidRPr="007A1E49">
        <w:t>Realizatora</w:t>
      </w:r>
      <w:r w:rsidR="005766F8" w:rsidRPr="007A1E49">
        <w:t xml:space="preserve"> za pośrednictwem tych podmiotów</w:t>
      </w:r>
      <w:r w:rsidRPr="007A1E49">
        <w:t>.</w:t>
      </w:r>
      <w:r w:rsidR="004141A0" w:rsidRPr="007A1E49">
        <w:t xml:space="preserve"> Dane osobowe uczestników przedsięwzięcia</w:t>
      </w:r>
      <w:r w:rsidR="00015039" w:rsidRPr="007A1E49">
        <w:t xml:space="preserve">, </w:t>
      </w:r>
      <w:r w:rsidR="004141A0" w:rsidRPr="007A1E49">
        <w:t>os</w:t>
      </w:r>
      <w:r w:rsidR="0021318A" w:rsidRPr="007A1E49">
        <w:t>ób</w:t>
      </w:r>
      <w:r w:rsidR="004141A0" w:rsidRPr="007A1E49">
        <w:t xml:space="preserve"> pełniąc</w:t>
      </w:r>
      <w:r w:rsidR="0021318A" w:rsidRPr="007A1E49">
        <w:t>ych</w:t>
      </w:r>
      <w:r w:rsidR="004141A0" w:rsidRPr="007A1E49">
        <w:t xml:space="preserve"> funkcje mobilnych doradców wsparcia społecznego</w:t>
      </w:r>
      <w:r w:rsidR="00015039" w:rsidRPr="007A1E49">
        <w:t xml:space="preserve"> i pracowników JST</w:t>
      </w:r>
      <w:r w:rsidR="004141A0" w:rsidRPr="007A1E49">
        <w:t xml:space="preserve"> będą pozyskiwane od Realizatora.</w:t>
      </w:r>
    </w:p>
    <w:p w14:paraId="23389B9A" w14:textId="77777777" w:rsidR="00424A02" w:rsidRPr="007A1E49" w:rsidRDefault="00424A02" w:rsidP="00B05FF6">
      <w:pPr>
        <w:pStyle w:val="Nagwek2"/>
      </w:pPr>
      <w:r w:rsidRPr="007A1E49">
        <w:t>Kategorie danych osobowych</w:t>
      </w:r>
    </w:p>
    <w:p w14:paraId="4DB63238" w14:textId="6B2E7613" w:rsidR="00424A02" w:rsidRPr="007A1E49" w:rsidRDefault="00424A02" w:rsidP="00B05FF6">
      <w:r w:rsidRPr="007A1E49">
        <w:t xml:space="preserve">Administrator przetwarza dane osobowe zwykłe (np. imię i nazwisko, stanowisko, adres poczty elektronicznej, numer telefonu) przedstawicieli </w:t>
      </w:r>
      <w:r w:rsidR="004141A0" w:rsidRPr="007A1E49">
        <w:t>Realizatora</w:t>
      </w:r>
      <w:r w:rsidRPr="007A1E49">
        <w:t>, z którym zawierana jest umowa</w:t>
      </w:r>
      <w:r w:rsidR="005766F8" w:rsidRPr="007A1E49">
        <w:t xml:space="preserve"> o powierzenie grantu, </w:t>
      </w:r>
      <w:r w:rsidRPr="007A1E49">
        <w:t>w zakresie niezbędnym do realizacji celu przetwarzania.</w:t>
      </w:r>
    </w:p>
    <w:p w14:paraId="1FFF95B5" w14:textId="27F6AEFF" w:rsidR="00B05FF6" w:rsidRDefault="004141A0" w:rsidP="00B05FF6">
      <w:r w:rsidRPr="007A1E49">
        <w:t>Administrator pozyskuje dane uczestników przedsięwzięcia</w:t>
      </w:r>
      <w:r w:rsidR="00DB715F" w:rsidRPr="007A1E49">
        <w:t xml:space="preserve">, </w:t>
      </w:r>
      <w:r w:rsidRPr="007A1E49">
        <w:t>os</w:t>
      </w:r>
      <w:r w:rsidR="004A2445" w:rsidRPr="007A1E49">
        <w:t>ób</w:t>
      </w:r>
      <w:r w:rsidRPr="007A1E49">
        <w:t xml:space="preserve"> pełniąc</w:t>
      </w:r>
      <w:r w:rsidR="004A2445" w:rsidRPr="007A1E49">
        <w:t>ych</w:t>
      </w:r>
      <w:r w:rsidRPr="007A1E49">
        <w:t xml:space="preserve"> funkcje mobilnych doradców wsparcia społecznego</w:t>
      </w:r>
      <w:r w:rsidR="00DB715F" w:rsidRPr="007A1E49">
        <w:t xml:space="preserve"> i pracowników JST</w:t>
      </w:r>
      <w:r w:rsidRPr="007A1E49">
        <w:t>, tj. dane osobowe zwykłe (np.</w:t>
      </w:r>
      <w:r w:rsidR="00B05FF6">
        <w:t> </w:t>
      </w:r>
      <w:r w:rsidRPr="007A1E49">
        <w:t xml:space="preserve">imię i nazwisko, PESEL, </w:t>
      </w:r>
      <w:r w:rsidR="00DB715F" w:rsidRPr="007A1E49">
        <w:rPr>
          <w:rFonts w:cstheme="minorHAnsi"/>
        </w:rPr>
        <w:t>płeć</w:t>
      </w:r>
      <w:r w:rsidR="00DB715F" w:rsidRPr="007A1E49">
        <w:t xml:space="preserve">, </w:t>
      </w:r>
      <w:r w:rsidRPr="007A1E49">
        <w:t>okres zatrudnienia, stanowisko,</w:t>
      </w:r>
      <w:r w:rsidRPr="007A1E49">
        <w:rPr>
          <w:rFonts w:cstheme="minorHAnsi"/>
        </w:rPr>
        <w:t xml:space="preserve"> status na rynku pracy, wykształcenie</w:t>
      </w:r>
      <w:r w:rsidRPr="007A1E49">
        <w:t>), dane osobowe szczególnych kategorii (stopień niepełnosprawności)</w:t>
      </w:r>
      <w:r w:rsidR="00DB715F" w:rsidRPr="007A1E49">
        <w:t>.</w:t>
      </w:r>
    </w:p>
    <w:p w14:paraId="77381303" w14:textId="77777777" w:rsidR="00B05FF6" w:rsidRDefault="00B05FF6">
      <w:pPr>
        <w:spacing w:after="160" w:line="259" w:lineRule="auto"/>
      </w:pPr>
      <w:r>
        <w:br w:type="page"/>
      </w:r>
    </w:p>
    <w:p w14:paraId="61B16EED" w14:textId="77777777" w:rsidR="00424A02" w:rsidRPr="007A1E49" w:rsidRDefault="00424A02" w:rsidP="00B05FF6">
      <w:pPr>
        <w:pStyle w:val="Nagwek2"/>
      </w:pPr>
      <w:r w:rsidRPr="007A1E49">
        <w:lastRenderedPageBreak/>
        <w:t>Okres, przez który dane będą przechowywane</w:t>
      </w:r>
    </w:p>
    <w:p w14:paraId="6EF9591B" w14:textId="2EE37466" w:rsidR="00424A02" w:rsidRPr="007A1E49" w:rsidRDefault="00FA04AE" w:rsidP="00BE1083">
      <w:r w:rsidRPr="007A1E49">
        <w:t xml:space="preserve">Państwa dane osobowe będą przetwarzane przez okres niezbędny do realizacji celu przetwarzania oraz </w:t>
      </w:r>
      <w:r w:rsidR="00636184" w:rsidRPr="007A1E49">
        <w:rPr>
          <w:iCs/>
        </w:rPr>
        <w:t xml:space="preserve">zgodnie </w:t>
      </w:r>
      <w:r w:rsidR="00F33748" w:rsidRPr="007A1E49">
        <w:rPr>
          <w:iCs/>
        </w:rPr>
        <w:t xml:space="preserve">z </w:t>
      </w:r>
      <w:r w:rsidRPr="007A1E49">
        <w:t>zasadami archiwizacji dokumentacji obowiązującymi w PFRON</w:t>
      </w:r>
      <w:r w:rsidR="002D17C7" w:rsidRPr="007A1E49">
        <w:rPr>
          <w:iCs/>
        </w:rPr>
        <w:t>.</w:t>
      </w:r>
    </w:p>
    <w:p w14:paraId="6EDC46EF" w14:textId="77777777" w:rsidR="00424A02" w:rsidRPr="007A1E49" w:rsidRDefault="00424A02" w:rsidP="00B05FF6">
      <w:pPr>
        <w:pStyle w:val="Nagwek2"/>
      </w:pPr>
      <w:r w:rsidRPr="007A1E49">
        <w:t>Podmioty, którym będą udostępniane dane osobowe</w:t>
      </w:r>
    </w:p>
    <w:p w14:paraId="139A2ED8" w14:textId="25499C05" w:rsidR="00424A02" w:rsidRPr="007A1E49" w:rsidRDefault="00424A02" w:rsidP="00BE1083">
      <w:r w:rsidRPr="007A1E49">
        <w:t>Dostęp do Państwa danych osobowych mogą mieć podmioty świadczące na rzecz administratora usługi doradcze</w:t>
      </w:r>
      <w:r w:rsidR="001A179B" w:rsidRPr="007A1E49">
        <w:t>,</w:t>
      </w:r>
      <w:r w:rsidRPr="007A1E49">
        <w:t xml:space="preserve"> z zakresu pomocy prawnej, pocztowe, dostawy lub utrzymania systemów informatycznych</w:t>
      </w:r>
      <w:r w:rsidR="00DB715F" w:rsidRPr="007A1E49">
        <w:t>, usług szkoleniowych i ewaluacyjnych.</w:t>
      </w:r>
    </w:p>
    <w:p w14:paraId="3D43C609" w14:textId="2D8149BE" w:rsidR="00EC5D99" w:rsidRPr="00653878" w:rsidRDefault="00424A02" w:rsidP="00BE1083">
      <w:pPr>
        <w:rPr>
          <w:rFonts w:cstheme="minorHAnsi"/>
          <w:lang w:eastAsia="ar-SA"/>
        </w:rPr>
      </w:pPr>
      <w:r w:rsidRPr="007A1E49">
        <w:t>Państwa dane osobowe mogą być udostępniane przez PFRON podmiotom uprawnionym do ich otrzymania na mocy obowiązujących przepisów prawa, np. organom publicznym</w:t>
      </w:r>
      <w:r w:rsidR="007E3BB4" w:rsidRPr="007A1E49">
        <w:t xml:space="preserve">, podmiotom uprawnionym do kontroli </w:t>
      </w:r>
      <w:r w:rsidR="00DB715F" w:rsidRPr="007A1E49">
        <w:t xml:space="preserve">i monitorowania </w:t>
      </w:r>
      <w:r w:rsidR="007E3BB4" w:rsidRPr="007A1E49">
        <w:t>wydatkowania środków finansowych</w:t>
      </w:r>
      <w:r w:rsidR="00DB715F" w:rsidRPr="007A1E49">
        <w:t xml:space="preserve"> w</w:t>
      </w:r>
      <w:r w:rsidR="00654A12">
        <w:t> </w:t>
      </w:r>
      <w:r w:rsidR="00DB715F" w:rsidRPr="007A1E49">
        <w:t>ramach realizacji przedsięwzięcia</w:t>
      </w:r>
      <w:r w:rsidR="00EC5D99">
        <w:t>, w tym</w:t>
      </w:r>
      <w:r w:rsidR="00EC5D99" w:rsidRPr="00EC5D99">
        <w:rPr>
          <w:rFonts w:cstheme="minorHAnsi"/>
          <w:lang w:eastAsia="ar-SA"/>
        </w:rPr>
        <w:t xml:space="preserve"> </w:t>
      </w:r>
      <w:r w:rsidR="00EC5D99" w:rsidRPr="00653878">
        <w:rPr>
          <w:rFonts w:cstheme="minorHAnsi"/>
          <w:lang w:eastAsia="ar-SA"/>
        </w:rPr>
        <w:t xml:space="preserve">organom Komisji Europejskiej, ministrowi właściwemu do spraw finansów publicznych, </w:t>
      </w:r>
      <w:r w:rsidR="00EC5D99">
        <w:rPr>
          <w:rFonts w:cstheme="minorHAnsi"/>
          <w:lang w:eastAsia="ar-SA"/>
        </w:rPr>
        <w:t>ministrowi właściwemu ds. rozwoju regionalnego.</w:t>
      </w:r>
    </w:p>
    <w:p w14:paraId="384ABBDC" w14:textId="77777777" w:rsidR="00424A02" w:rsidRPr="007A1E49" w:rsidRDefault="00424A02" w:rsidP="00B05FF6">
      <w:pPr>
        <w:pStyle w:val="Nagwek2"/>
      </w:pPr>
      <w:r w:rsidRPr="007A1E49">
        <w:t>Prawa podmiotów danych</w:t>
      </w:r>
    </w:p>
    <w:p w14:paraId="2615ACD5" w14:textId="77777777" w:rsidR="00424A02" w:rsidRPr="007A1E49" w:rsidRDefault="00424A02" w:rsidP="00BE1083">
      <w:r w:rsidRPr="007A1E49">
        <w:t>Przysługuje Państwu prawo:</w:t>
      </w:r>
    </w:p>
    <w:p w14:paraId="28942CEA" w14:textId="77777777" w:rsidR="00424A02" w:rsidRPr="00D92520" w:rsidRDefault="00424A02" w:rsidP="008E1A51">
      <w:pPr>
        <w:pStyle w:val="Akapitzlist"/>
        <w:numPr>
          <w:ilvl w:val="0"/>
          <w:numId w:val="28"/>
        </w:numPr>
        <w:tabs>
          <w:tab w:val="clear" w:pos="284"/>
        </w:tabs>
        <w:ind w:left="426" w:hanging="426"/>
      </w:pPr>
      <w:r w:rsidRPr="00D92520">
        <w:t>na podstawie art. 15 RODO – prawo dostępu do danych osobowych i uzyskania ich kopii,</w:t>
      </w:r>
    </w:p>
    <w:p w14:paraId="578BD610" w14:textId="77777777" w:rsidR="00424A02" w:rsidRPr="00D92520" w:rsidRDefault="00424A02" w:rsidP="008E1A51">
      <w:pPr>
        <w:pStyle w:val="Akapitzlist"/>
        <w:numPr>
          <w:ilvl w:val="0"/>
          <w:numId w:val="28"/>
        </w:numPr>
        <w:tabs>
          <w:tab w:val="clear" w:pos="284"/>
        </w:tabs>
        <w:ind w:left="426" w:hanging="426"/>
      </w:pPr>
      <w:r w:rsidRPr="00D92520">
        <w:t>na podstawie art. 16 RODO – prawo do sprostowania i uzupełnienia danych osobowych,</w:t>
      </w:r>
    </w:p>
    <w:p w14:paraId="2AA00179" w14:textId="77777777" w:rsidR="00424A02" w:rsidRPr="00D92520" w:rsidRDefault="00424A02" w:rsidP="008E1A51">
      <w:pPr>
        <w:pStyle w:val="Akapitzlist"/>
        <w:numPr>
          <w:ilvl w:val="0"/>
          <w:numId w:val="28"/>
        </w:numPr>
        <w:tabs>
          <w:tab w:val="clear" w:pos="284"/>
        </w:tabs>
        <w:ind w:left="426" w:hanging="426"/>
      </w:pPr>
      <w:r w:rsidRPr="00D92520">
        <w:t>na podstawie art. 17 RODO – prawo do usunięcia danych osobowych,</w:t>
      </w:r>
    </w:p>
    <w:p w14:paraId="57655ABE" w14:textId="77777777" w:rsidR="00424A02" w:rsidRPr="00D92520" w:rsidRDefault="00424A02" w:rsidP="008E1A51">
      <w:pPr>
        <w:pStyle w:val="Akapitzlist"/>
        <w:numPr>
          <w:ilvl w:val="0"/>
          <w:numId w:val="28"/>
        </w:numPr>
        <w:tabs>
          <w:tab w:val="clear" w:pos="284"/>
        </w:tabs>
        <w:ind w:left="426" w:hanging="426"/>
      </w:pPr>
      <w:r w:rsidRPr="00D92520">
        <w:t>na podstawie art. 18 RODO – prawo żądania od administratora ograniczenia przetwarzania danych,</w:t>
      </w:r>
    </w:p>
    <w:p w14:paraId="6657186B" w14:textId="6573AA87" w:rsidR="00424A02" w:rsidRPr="00D92520" w:rsidRDefault="00424A02" w:rsidP="008E1A51">
      <w:pPr>
        <w:pStyle w:val="Akapitzlist"/>
        <w:numPr>
          <w:ilvl w:val="0"/>
          <w:numId w:val="28"/>
        </w:numPr>
        <w:tabs>
          <w:tab w:val="clear" w:pos="284"/>
        </w:tabs>
        <w:ind w:left="426" w:hanging="426"/>
      </w:pPr>
      <w:bookmarkStart w:id="1" w:name="_Hlk74135698"/>
      <w:r w:rsidRPr="00D92520">
        <w:t>na podstawie art. 20 RODO – prawo do przenoszenia danych osobowych przetwarzanych w</w:t>
      </w:r>
      <w:r w:rsidR="00B01267" w:rsidRPr="00D92520">
        <w:t> </w:t>
      </w:r>
      <w:r w:rsidRPr="00D92520">
        <w:t>sposób zautomatyzowany na podstawie art. 6 ust. 1 lit. b RODO</w:t>
      </w:r>
      <w:r w:rsidR="00CE71E2" w:rsidRPr="00D92520">
        <w:rPr>
          <w:rFonts w:cs="Times New Roman"/>
        </w:rPr>
        <w:t>,</w:t>
      </w:r>
    </w:p>
    <w:p w14:paraId="46AA9227" w14:textId="384F1813" w:rsidR="00CE71E2" w:rsidRPr="00D92520" w:rsidRDefault="00CE71E2" w:rsidP="008E1A51">
      <w:pPr>
        <w:pStyle w:val="Akapitzlist"/>
        <w:numPr>
          <w:ilvl w:val="0"/>
          <w:numId w:val="28"/>
        </w:numPr>
        <w:tabs>
          <w:tab w:val="clear" w:pos="284"/>
        </w:tabs>
        <w:ind w:left="426" w:hanging="426"/>
        <w:rPr>
          <w:rFonts w:cs="Calibri"/>
          <w:iCs/>
          <w:lang w:eastAsia="pl-PL"/>
        </w:rPr>
      </w:pPr>
      <w:r w:rsidRPr="00D92520">
        <w:t>na podstawie art. 21 RODO – prawo do wniesienia sprzeciwu wobec przetwarzania danych osobowych na podstawie art. 6 ust 1 lit. f RODO.</w:t>
      </w:r>
    </w:p>
    <w:bookmarkEnd w:id="1"/>
    <w:p w14:paraId="3650A234" w14:textId="77777777" w:rsidR="00424A02" w:rsidRPr="007A1E49" w:rsidRDefault="00424A02" w:rsidP="00B05FF6">
      <w:pPr>
        <w:pStyle w:val="Nagwek2"/>
      </w:pPr>
      <w:r w:rsidRPr="007A1E49">
        <w:t>Prawo wniesienia skargi do organu nadzorczego</w:t>
      </w:r>
    </w:p>
    <w:p w14:paraId="4E6B7CDB" w14:textId="478AE7A7" w:rsidR="00424A02" w:rsidRPr="007A1E49" w:rsidRDefault="00424A02" w:rsidP="00BE1083">
      <w:r w:rsidRPr="007A1E49">
        <w:t>Przysługuje Państwu prawo wniesienia skargi do organu nadzorczego, tj. Prezesa Urzędu Ochrony Danych Osobowych na niezgodne z prawem przetwarzanie danych osobowych przez administratora.</w:t>
      </w:r>
    </w:p>
    <w:p w14:paraId="0CA1C0D8" w14:textId="2DCDDBBF" w:rsidR="00424A02" w:rsidRPr="007A1E49" w:rsidRDefault="00424A02" w:rsidP="00BE1083">
      <w:pPr>
        <w:pStyle w:val="Nagwek2"/>
      </w:pPr>
      <w:r w:rsidRPr="007A1E49">
        <w:t>Informacja o dowolności lub obowiązku podania danych oraz</w:t>
      </w:r>
      <w:r w:rsidR="00D24FF6" w:rsidRPr="007A1E49">
        <w:t xml:space="preserve"> </w:t>
      </w:r>
      <w:r w:rsidRPr="007A1E49">
        <w:t>o</w:t>
      </w:r>
      <w:r w:rsidR="00D24FF6" w:rsidRPr="007A1E49">
        <w:t> </w:t>
      </w:r>
      <w:r w:rsidRPr="007A1E49">
        <w:t>ewentualnych konsekwencjach niepodania danych</w:t>
      </w:r>
    </w:p>
    <w:p w14:paraId="346FC56F" w14:textId="60F45637" w:rsidR="00424A02" w:rsidRPr="007A1E49" w:rsidRDefault="00424A02" w:rsidP="00BE1083">
      <w:r w:rsidRPr="007A1E49">
        <w:t>Podanie danych osobowych jest dobrowolne, ale konieczne do zawarcia umowy</w:t>
      </w:r>
      <w:r w:rsidR="005766F8" w:rsidRPr="007A1E49">
        <w:t xml:space="preserve"> o</w:t>
      </w:r>
      <w:r w:rsidR="00B05FF6">
        <w:t> </w:t>
      </w:r>
      <w:r w:rsidR="005766F8" w:rsidRPr="007A1E49">
        <w:t xml:space="preserve">powierzenie </w:t>
      </w:r>
      <w:r w:rsidR="00CE71E2" w:rsidRPr="007A1E49">
        <w:t>finansowania lub uczestnictwo w przedsięwzięciu</w:t>
      </w:r>
      <w:r w:rsidRPr="007A1E49">
        <w:t>. Odmowa podania danych będzie wiązała się z</w:t>
      </w:r>
      <w:r w:rsidR="0014125A" w:rsidRPr="007A1E49">
        <w:t> </w:t>
      </w:r>
      <w:r w:rsidRPr="007A1E49">
        <w:t xml:space="preserve">brakiem możliwości zawarcia </w:t>
      </w:r>
      <w:r w:rsidR="005766F8" w:rsidRPr="007A1E49">
        <w:t xml:space="preserve">ww. </w:t>
      </w:r>
      <w:r w:rsidR="00B53F7A" w:rsidRPr="007A1E49">
        <w:t>umowy</w:t>
      </w:r>
      <w:r w:rsidR="00CE71E2" w:rsidRPr="007A1E49">
        <w:t>,</w:t>
      </w:r>
      <w:r w:rsidR="005766F8" w:rsidRPr="007A1E49">
        <w:t xml:space="preserve"> jej rozliczenia i kontroli</w:t>
      </w:r>
      <w:r w:rsidR="00CE71E2" w:rsidRPr="007A1E49">
        <w:t xml:space="preserve"> lub uczestnictwa w przedsięwzięciu</w:t>
      </w:r>
      <w:r w:rsidR="005766F8" w:rsidRPr="007A1E49">
        <w:t>.</w:t>
      </w:r>
    </w:p>
    <w:p w14:paraId="3EF5F82F" w14:textId="77777777" w:rsidR="00424A02" w:rsidRPr="007A1E49" w:rsidRDefault="00424A02" w:rsidP="00BE1083">
      <w:pPr>
        <w:pStyle w:val="Nagwek2"/>
      </w:pPr>
      <w:r w:rsidRPr="007A1E49">
        <w:lastRenderedPageBreak/>
        <w:t>Informacja o zautomatyzowanym podejmowaniu decyzji</w:t>
      </w:r>
    </w:p>
    <w:p w14:paraId="7D3EFA23" w14:textId="74758CE2" w:rsidR="00424A02" w:rsidRPr="007A1E49" w:rsidRDefault="00424A02" w:rsidP="00BE1083">
      <w:r w:rsidRPr="007A1E49">
        <w:t>Decyzje podejmowane wobec Państwa przez administratora nie będą opierały się wyłącznie</w:t>
      </w:r>
      <w:r w:rsidR="00D24FF6" w:rsidRPr="007A1E49">
        <w:t xml:space="preserve"> </w:t>
      </w:r>
      <w:r w:rsidRPr="007A1E49">
        <w:t>na zautomatyzowanym przetwarzaniu.</w:t>
      </w:r>
    </w:p>
    <w:p w14:paraId="28CB09F7" w14:textId="73D54EDA" w:rsidR="008A512F" w:rsidRPr="007A1E49" w:rsidRDefault="008A512F" w:rsidP="00B05FF6">
      <w:pPr>
        <w:pStyle w:val="Nagwek2"/>
      </w:pPr>
      <w:r w:rsidRPr="007A1E49">
        <w:t>Treść z nagłówka</w:t>
      </w:r>
    </w:p>
    <w:p w14:paraId="1EFE405C" w14:textId="73A401A0" w:rsidR="008A512F" w:rsidRPr="007A1E49" w:rsidRDefault="008A512F" w:rsidP="00BE1083">
      <w:pPr>
        <w:rPr>
          <w:rFonts w:cs="Calibri"/>
        </w:rPr>
      </w:pPr>
      <w:r w:rsidRPr="007A1E49">
        <w:t xml:space="preserve">Zestaw logotypów: </w:t>
      </w:r>
      <w:r w:rsidR="00883A18" w:rsidRPr="007A1E49">
        <w:t>symbol graficzny Funduszy Europejskich z napisem Fundusze Europejskie dla Rozwoju Społecznego; flaga Polski z napisem Rzeczpospolita Polska; flaga Unii Europejskiej z</w:t>
      </w:r>
      <w:r w:rsidR="0014125A" w:rsidRPr="007A1E49">
        <w:t> </w:t>
      </w:r>
      <w:r w:rsidR="00883A18" w:rsidRPr="007A1E49">
        <w:t>napisem Dofinansowane przez Unię Europejską</w:t>
      </w:r>
      <w:r w:rsidR="00C273D6" w:rsidRPr="007A1E49">
        <w:t>.</w:t>
      </w:r>
    </w:p>
    <w:sectPr w:rsidR="008A512F" w:rsidRPr="007A1E49" w:rsidSect="001A4C67">
      <w:footerReference w:type="default" r:id="rId10"/>
      <w:headerReference w:type="first" r:id="rId11"/>
      <w:pgSz w:w="11906" w:h="16838"/>
      <w:pgMar w:top="1701" w:right="851" w:bottom="851" w:left="1418" w:header="68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4AF1E" w14:textId="77777777" w:rsidR="00495551" w:rsidRDefault="00495551" w:rsidP="00BE1083">
      <w:r>
        <w:separator/>
      </w:r>
    </w:p>
  </w:endnote>
  <w:endnote w:type="continuationSeparator" w:id="0">
    <w:p w14:paraId="1629D982" w14:textId="77777777" w:rsidR="00495551" w:rsidRDefault="00495551" w:rsidP="00BE1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5227831"/>
      <w:docPartObj>
        <w:docPartGallery w:val="Page Numbers (Bottom of Page)"/>
        <w:docPartUnique/>
      </w:docPartObj>
    </w:sdtPr>
    <w:sdtContent>
      <w:p w14:paraId="5CA85F21" w14:textId="0D96BBB5" w:rsidR="00B53F7A" w:rsidRDefault="00B53F7A" w:rsidP="00BE1083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71BB2" w14:textId="77777777" w:rsidR="00495551" w:rsidRDefault="00495551" w:rsidP="00BE1083">
      <w:r>
        <w:separator/>
      </w:r>
    </w:p>
  </w:footnote>
  <w:footnote w:type="continuationSeparator" w:id="0">
    <w:p w14:paraId="3A030789" w14:textId="77777777" w:rsidR="00495551" w:rsidRDefault="00495551" w:rsidP="00BE10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ECEEB" w14:textId="4ACEE205" w:rsidR="001A4C67" w:rsidRDefault="001A4C67" w:rsidP="00B05FF6">
    <w:pPr>
      <w:pStyle w:val="Nagwek"/>
    </w:pPr>
    <w:bookmarkStart w:id="2" w:name="_Toc193448541"/>
    <w:r w:rsidRPr="00563AA9">
      <w:rPr>
        <w:noProof/>
      </w:rPr>
      <w:drawing>
        <wp:anchor distT="0" distB="0" distL="114300" distR="114300" simplePos="0" relativeHeight="251658240" behindDoc="0" locked="0" layoutInCell="1" allowOverlap="1" wp14:anchorId="7DC1BDC4" wp14:editId="18655850">
          <wp:simplePos x="0" y="0"/>
          <wp:positionH relativeFrom="margin">
            <wp:posOffset>-76200</wp:posOffset>
          </wp:positionH>
          <wp:positionV relativeFrom="paragraph">
            <wp:posOffset>-145415</wp:posOffset>
          </wp:positionV>
          <wp:extent cx="5757545" cy="787400"/>
          <wp:effectExtent l="0" t="0" r="0" b="0"/>
          <wp:wrapSquare wrapText="bothSides"/>
          <wp:docPr id="137697226" name="Obraz 1" descr="Zestaw logotypów: logotyp Funduszy Europejskich z napisem Fundusze Europejskie dla Rozwoju Społecznego, flaga Polski z napisem Rzeczpospolita Polska, flaga Unii Europejskiej z napisem Dofinansowane przez Unię Europejską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97226" name="Obraz 1" descr="Zestaw logotypów: logotyp Funduszy Europejskich z napisem Fundusze Europejskie dla Rozwoju Społecznego, flaga Polski z napisem Rzeczpospolita Polska, flaga Unii Europejskiej z napisem Dofinansowane przez Unię Europejską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D7F08"/>
    <w:multiLevelType w:val="hybridMultilevel"/>
    <w:tmpl w:val="6B96F95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787F8A"/>
    <w:multiLevelType w:val="hybridMultilevel"/>
    <w:tmpl w:val="977CE7F4"/>
    <w:lvl w:ilvl="0" w:tplc="1ED058FA">
      <w:start w:val="1"/>
      <w:numFmt w:val="upperRoman"/>
      <w:lvlText w:val="%1."/>
      <w:lvlJc w:val="left"/>
      <w:pPr>
        <w:ind w:left="720" w:hanging="360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839EF"/>
    <w:multiLevelType w:val="hybridMultilevel"/>
    <w:tmpl w:val="C9706E66"/>
    <w:lvl w:ilvl="0" w:tplc="B3568C46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355F75"/>
    <w:multiLevelType w:val="multilevel"/>
    <w:tmpl w:val="515CA866"/>
    <w:lvl w:ilvl="0">
      <w:start w:val="1"/>
      <w:numFmt w:val="decimal"/>
      <w:pStyle w:val="Styl8"/>
      <w:lvlText w:val="%1."/>
      <w:lvlJc w:val="left"/>
      <w:pPr>
        <w:ind w:left="8157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1497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0" w:hanging="648"/>
      </w:pPr>
    </w:lvl>
    <w:lvl w:ilvl="4">
      <w:start w:val="1"/>
      <w:numFmt w:val="decimal"/>
      <w:lvlText w:val="%1.%2.%3.%4.%5."/>
      <w:lvlJc w:val="left"/>
      <w:pPr>
        <w:ind w:left="11304" w:hanging="792"/>
      </w:pPr>
    </w:lvl>
    <w:lvl w:ilvl="5">
      <w:start w:val="1"/>
      <w:numFmt w:val="decimal"/>
      <w:lvlText w:val="%1.%2.%3.%4.%5.%6."/>
      <w:lvlJc w:val="left"/>
      <w:pPr>
        <w:ind w:left="11808" w:hanging="936"/>
      </w:pPr>
    </w:lvl>
    <w:lvl w:ilvl="6">
      <w:start w:val="1"/>
      <w:numFmt w:val="decimal"/>
      <w:lvlText w:val="%1.%2.%3.%4.%5.%6.%7."/>
      <w:lvlJc w:val="left"/>
      <w:pPr>
        <w:ind w:left="12312" w:hanging="1080"/>
      </w:pPr>
    </w:lvl>
    <w:lvl w:ilvl="7">
      <w:start w:val="1"/>
      <w:numFmt w:val="decimal"/>
      <w:lvlText w:val="%1.%2.%3.%4.%5.%6.%7.%8."/>
      <w:lvlJc w:val="left"/>
      <w:pPr>
        <w:ind w:left="12816" w:hanging="1224"/>
      </w:pPr>
    </w:lvl>
    <w:lvl w:ilvl="8">
      <w:start w:val="1"/>
      <w:numFmt w:val="decimal"/>
      <w:lvlText w:val="%1.%2.%3.%4.%5.%6.%7.%8.%9."/>
      <w:lvlJc w:val="left"/>
      <w:pPr>
        <w:ind w:left="13392" w:hanging="1440"/>
      </w:pPr>
    </w:lvl>
  </w:abstractNum>
  <w:abstractNum w:abstractNumId="4" w15:restartNumberingAfterBreak="0">
    <w:nsid w:val="1A433EF7"/>
    <w:multiLevelType w:val="hybridMultilevel"/>
    <w:tmpl w:val="28AEF9E4"/>
    <w:lvl w:ilvl="0" w:tplc="3024628A">
      <w:start w:val="1"/>
      <w:numFmt w:val="decimal"/>
      <w:pStyle w:val="Akapit2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C3E38A5"/>
    <w:multiLevelType w:val="hybridMultilevel"/>
    <w:tmpl w:val="8F927A50"/>
    <w:lvl w:ilvl="0" w:tplc="F5DCB444">
      <w:start w:val="1"/>
      <w:numFmt w:val="decimal"/>
      <w:pStyle w:val="Nagwek3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28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37F75"/>
    <w:multiLevelType w:val="hybridMultilevel"/>
    <w:tmpl w:val="1C4AA350"/>
    <w:lvl w:ilvl="0" w:tplc="33769284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3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90E0F"/>
    <w:multiLevelType w:val="hybridMultilevel"/>
    <w:tmpl w:val="FC26043A"/>
    <w:lvl w:ilvl="0" w:tplc="696A75B4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40F5F3F"/>
    <w:multiLevelType w:val="hybridMultilevel"/>
    <w:tmpl w:val="8B9A1580"/>
    <w:lvl w:ilvl="0" w:tplc="A2088A42">
      <w:start w:val="1"/>
      <w:numFmt w:val="decimal"/>
      <w:pStyle w:val="Akapitzlistrozwijaln2"/>
      <w:lvlText w:val="%1)"/>
      <w:lvlJc w:val="left"/>
      <w:pPr>
        <w:ind w:left="1494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30573B"/>
    <w:multiLevelType w:val="hybridMultilevel"/>
    <w:tmpl w:val="8D3C9C86"/>
    <w:lvl w:ilvl="0" w:tplc="FF6ED852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3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115C0"/>
    <w:multiLevelType w:val="hybridMultilevel"/>
    <w:tmpl w:val="F5042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13079F"/>
    <w:multiLevelType w:val="hybridMultilevel"/>
    <w:tmpl w:val="7A4E9C86"/>
    <w:lvl w:ilvl="0" w:tplc="431A892C">
      <w:start w:val="1"/>
      <w:numFmt w:val="decimal"/>
      <w:pStyle w:val="Akapitzlist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764387"/>
    <w:multiLevelType w:val="hybridMultilevel"/>
    <w:tmpl w:val="940884EA"/>
    <w:lvl w:ilvl="0" w:tplc="7B222E5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3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D7EC0"/>
    <w:multiLevelType w:val="hybridMultilevel"/>
    <w:tmpl w:val="0FB053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5B0146"/>
    <w:multiLevelType w:val="hybridMultilevel"/>
    <w:tmpl w:val="3850C7B0"/>
    <w:lvl w:ilvl="0" w:tplc="4E8CE5FA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2C55B00"/>
    <w:multiLevelType w:val="hybridMultilevel"/>
    <w:tmpl w:val="8BE0750A"/>
    <w:lvl w:ilvl="0" w:tplc="C914ACAC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3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1F48B7"/>
    <w:multiLevelType w:val="hybridMultilevel"/>
    <w:tmpl w:val="94FE8116"/>
    <w:lvl w:ilvl="0" w:tplc="3EDAB114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3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75116E"/>
    <w:multiLevelType w:val="hybridMultilevel"/>
    <w:tmpl w:val="803AD656"/>
    <w:lvl w:ilvl="0" w:tplc="5354413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9C2B0D"/>
    <w:multiLevelType w:val="hybridMultilevel"/>
    <w:tmpl w:val="8D1E1FC8"/>
    <w:lvl w:ilvl="0" w:tplc="AF9A2DF0">
      <w:start w:val="1"/>
      <w:numFmt w:val="decimal"/>
      <w:lvlText w:val="%1)"/>
      <w:lvlJc w:val="left"/>
      <w:pPr>
        <w:ind w:left="720" w:hanging="360"/>
      </w:pPr>
      <w:rPr>
        <w:rFonts w:ascii="Aptos" w:eastAsiaTheme="minorHAnsi" w:hAnsi="Aptos" w:cstheme="min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4C6D1A"/>
    <w:multiLevelType w:val="hybridMultilevel"/>
    <w:tmpl w:val="76249F68"/>
    <w:lvl w:ilvl="0" w:tplc="DA22C9B6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3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A26939"/>
    <w:multiLevelType w:val="multilevel"/>
    <w:tmpl w:val="96E0BD0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num w:numId="1" w16cid:durableId="1293830343">
    <w:abstractNumId w:val="1"/>
  </w:num>
  <w:num w:numId="2" w16cid:durableId="1119714684">
    <w:abstractNumId w:val="13"/>
  </w:num>
  <w:num w:numId="3" w16cid:durableId="1974941893">
    <w:abstractNumId w:val="9"/>
  </w:num>
  <w:num w:numId="4" w16cid:durableId="1463109364">
    <w:abstractNumId w:val="16"/>
  </w:num>
  <w:num w:numId="5" w16cid:durableId="1110274686">
    <w:abstractNumId w:val="6"/>
  </w:num>
  <w:num w:numId="6" w16cid:durableId="571042561">
    <w:abstractNumId w:val="17"/>
  </w:num>
  <w:num w:numId="7" w16cid:durableId="1961912773">
    <w:abstractNumId w:val="20"/>
  </w:num>
  <w:num w:numId="8" w16cid:durableId="152264021">
    <w:abstractNumId w:val="5"/>
  </w:num>
  <w:num w:numId="9" w16cid:durableId="1524704557">
    <w:abstractNumId w:val="5"/>
    <w:lvlOverride w:ilvl="0">
      <w:startOverride w:val="1"/>
    </w:lvlOverride>
  </w:num>
  <w:num w:numId="10" w16cid:durableId="155190183">
    <w:abstractNumId w:val="15"/>
  </w:num>
  <w:num w:numId="11" w16cid:durableId="1989360530">
    <w:abstractNumId w:val="5"/>
    <w:lvlOverride w:ilvl="0">
      <w:startOverride w:val="1"/>
    </w:lvlOverride>
  </w:num>
  <w:num w:numId="12" w16cid:durableId="521406052">
    <w:abstractNumId w:val="5"/>
    <w:lvlOverride w:ilvl="0">
      <w:startOverride w:val="1"/>
    </w:lvlOverride>
  </w:num>
  <w:num w:numId="13" w16cid:durableId="388266089">
    <w:abstractNumId w:val="4"/>
  </w:num>
  <w:num w:numId="14" w16cid:durableId="939798810">
    <w:abstractNumId w:val="8"/>
  </w:num>
  <w:num w:numId="15" w16cid:durableId="881673307">
    <w:abstractNumId w:val="8"/>
    <w:lvlOverride w:ilvl="0">
      <w:startOverride w:val="1"/>
    </w:lvlOverride>
  </w:num>
  <w:num w:numId="16" w16cid:durableId="903301493">
    <w:abstractNumId w:val="7"/>
  </w:num>
  <w:num w:numId="17" w16cid:durableId="431164840">
    <w:abstractNumId w:val="7"/>
    <w:lvlOverride w:ilvl="0">
      <w:startOverride w:val="1"/>
    </w:lvlOverride>
  </w:num>
  <w:num w:numId="18" w16cid:durableId="2077118955">
    <w:abstractNumId w:val="8"/>
    <w:lvlOverride w:ilvl="0">
      <w:startOverride w:val="1"/>
    </w:lvlOverride>
  </w:num>
  <w:num w:numId="19" w16cid:durableId="197814377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219388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96484834">
    <w:abstractNumId w:val="19"/>
  </w:num>
  <w:num w:numId="22" w16cid:durableId="1704592650">
    <w:abstractNumId w:val="21"/>
  </w:num>
  <w:num w:numId="23" w16cid:durableId="157429475">
    <w:abstractNumId w:val="18"/>
  </w:num>
  <w:num w:numId="24" w16cid:durableId="1386951079">
    <w:abstractNumId w:val="0"/>
  </w:num>
  <w:num w:numId="25" w16cid:durableId="705567585">
    <w:abstractNumId w:val="2"/>
  </w:num>
  <w:num w:numId="26" w16cid:durableId="2078556163">
    <w:abstractNumId w:val="2"/>
    <w:lvlOverride w:ilvl="0">
      <w:startOverride w:val="1"/>
    </w:lvlOverride>
  </w:num>
  <w:num w:numId="27" w16cid:durableId="200477264">
    <w:abstractNumId w:val="12"/>
  </w:num>
  <w:num w:numId="28" w16cid:durableId="1919900858">
    <w:abstractNumId w:val="14"/>
  </w:num>
  <w:num w:numId="29" w16cid:durableId="7606857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8AD"/>
    <w:rsid w:val="000010A4"/>
    <w:rsid w:val="00001A61"/>
    <w:rsid w:val="00015039"/>
    <w:rsid w:val="00016677"/>
    <w:rsid w:val="000374AC"/>
    <w:rsid w:val="00043364"/>
    <w:rsid w:val="000561CA"/>
    <w:rsid w:val="0006431E"/>
    <w:rsid w:val="00081635"/>
    <w:rsid w:val="0009006A"/>
    <w:rsid w:val="0009408C"/>
    <w:rsid w:val="000B4B10"/>
    <w:rsid w:val="000D1CDF"/>
    <w:rsid w:val="000E295E"/>
    <w:rsid w:val="000F1560"/>
    <w:rsid w:val="000F4AC4"/>
    <w:rsid w:val="000F4F6C"/>
    <w:rsid w:val="001206A3"/>
    <w:rsid w:val="00123B18"/>
    <w:rsid w:val="00130439"/>
    <w:rsid w:val="0013665C"/>
    <w:rsid w:val="0014125A"/>
    <w:rsid w:val="0014370B"/>
    <w:rsid w:val="00164F4D"/>
    <w:rsid w:val="001800C7"/>
    <w:rsid w:val="00182516"/>
    <w:rsid w:val="0018734F"/>
    <w:rsid w:val="00191D3D"/>
    <w:rsid w:val="00193E3A"/>
    <w:rsid w:val="00194950"/>
    <w:rsid w:val="001A179B"/>
    <w:rsid w:val="001A4C67"/>
    <w:rsid w:val="001A718E"/>
    <w:rsid w:val="001B4F7C"/>
    <w:rsid w:val="0021318A"/>
    <w:rsid w:val="0021327C"/>
    <w:rsid w:val="002140E4"/>
    <w:rsid w:val="0021559F"/>
    <w:rsid w:val="00220B34"/>
    <w:rsid w:val="002216C8"/>
    <w:rsid w:val="002576A7"/>
    <w:rsid w:val="002623AD"/>
    <w:rsid w:val="0028203A"/>
    <w:rsid w:val="00285D7B"/>
    <w:rsid w:val="002862C0"/>
    <w:rsid w:val="00290AB7"/>
    <w:rsid w:val="002C2ED1"/>
    <w:rsid w:val="002C33D6"/>
    <w:rsid w:val="002C6B11"/>
    <w:rsid w:val="002D17C7"/>
    <w:rsid w:val="002D3565"/>
    <w:rsid w:val="002D59B1"/>
    <w:rsid w:val="002E0E91"/>
    <w:rsid w:val="002E4FC3"/>
    <w:rsid w:val="002F2B2D"/>
    <w:rsid w:val="002F5E61"/>
    <w:rsid w:val="00300018"/>
    <w:rsid w:val="00306B5C"/>
    <w:rsid w:val="00310A3E"/>
    <w:rsid w:val="00311471"/>
    <w:rsid w:val="00322ADF"/>
    <w:rsid w:val="003502FB"/>
    <w:rsid w:val="003639B0"/>
    <w:rsid w:val="00372EFB"/>
    <w:rsid w:val="0037622A"/>
    <w:rsid w:val="003D5E0F"/>
    <w:rsid w:val="003D69DC"/>
    <w:rsid w:val="003D7AEA"/>
    <w:rsid w:val="003F1A5D"/>
    <w:rsid w:val="003F69D0"/>
    <w:rsid w:val="004003FB"/>
    <w:rsid w:val="0040697D"/>
    <w:rsid w:val="004141A0"/>
    <w:rsid w:val="00417284"/>
    <w:rsid w:val="004219F1"/>
    <w:rsid w:val="00424A02"/>
    <w:rsid w:val="00426C27"/>
    <w:rsid w:val="00433D44"/>
    <w:rsid w:val="00440A9D"/>
    <w:rsid w:val="004503CE"/>
    <w:rsid w:val="00452CDD"/>
    <w:rsid w:val="00477ED0"/>
    <w:rsid w:val="00491B67"/>
    <w:rsid w:val="00495551"/>
    <w:rsid w:val="004A02D8"/>
    <w:rsid w:val="004A2445"/>
    <w:rsid w:val="004A47C7"/>
    <w:rsid w:val="004A6F86"/>
    <w:rsid w:val="004A7B8B"/>
    <w:rsid w:val="004C20E8"/>
    <w:rsid w:val="004C3895"/>
    <w:rsid w:val="004D5AD0"/>
    <w:rsid w:val="004D7376"/>
    <w:rsid w:val="004E4034"/>
    <w:rsid w:val="00502457"/>
    <w:rsid w:val="00507AD4"/>
    <w:rsid w:val="00525DF0"/>
    <w:rsid w:val="005520FC"/>
    <w:rsid w:val="00560BEF"/>
    <w:rsid w:val="00565549"/>
    <w:rsid w:val="005766F8"/>
    <w:rsid w:val="00587EC7"/>
    <w:rsid w:val="0059008F"/>
    <w:rsid w:val="005941AA"/>
    <w:rsid w:val="00594F40"/>
    <w:rsid w:val="005C1BB5"/>
    <w:rsid w:val="005E236E"/>
    <w:rsid w:val="00602D7A"/>
    <w:rsid w:val="00625D3D"/>
    <w:rsid w:val="00636130"/>
    <w:rsid w:val="00636184"/>
    <w:rsid w:val="00654A12"/>
    <w:rsid w:val="00662879"/>
    <w:rsid w:val="0066367E"/>
    <w:rsid w:val="00664925"/>
    <w:rsid w:val="006667C9"/>
    <w:rsid w:val="00687BC7"/>
    <w:rsid w:val="0069351F"/>
    <w:rsid w:val="006B2571"/>
    <w:rsid w:val="006C2FC5"/>
    <w:rsid w:val="006E64B7"/>
    <w:rsid w:val="00710D7C"/>
    <w:rsid w:val="00726559"/>
    <w:rsid w:val="00732FC4"/>
    <w:rsid w:val="00733E20"/>
    <w:rsid w:val="00740BD6"/>
    <w:rsid w:val="00750BFC"/>
    <w:rsid w:val="00754EB2"/>
    <w:rsid w:val="0076377D"/>
    <w:rsid w:val="00772558"/>
    <w:rsid w:val="007804FD"/>
    <w:rsid w:val="007A19DE"/>
    <w:rsid w:val="007A1E49"/>
    <w:rsid w:val="007A382B"/>
    <w:rsid w:val="007A51F2"/>
    <w:rsid w:val="007A52C1"/>
    <w:rsid w:val="007B597C"/>
    <w:rsid w:val="007C5613"/>
    <w:rsid w:val="007D13B1"/>
    <w:rsid w:val="007D1F12"/>
    <w:rsid w:val="007D6B8B"/>
    <w:rsid w:val="007E3BB4"/>
    <w:rsid w:val="007F1C74"/>
    <w:rsid w:val="007F40DD"/>
    <w:rsid w:val="008325AD"/>
    <w:rsid w:val="0084078B"/>
    <w:rsid w:val="00841680"/>
    <w:rsid w:val="0085408F"/>
    <w:rsid w:val="00860E1E"/>
    <w:rsid w:val="00863704"/>
    <w:rsid w:val="008659DC"/>
    <w:rsid w:val="008771A0"/>
    <w:rsid w:val="00883A18"/>
    <w:rsid w:val="008A512F"/>
    <w:rsid w:val="008B1277"/>
    <w:rsid w:val="008C371F"/>
    <w:rsid w:val="008C6D34"/>
    <w:rsid w:val="008D0A3D"/>
    <w:rsid w:val="008E1A51"/>
    <w:rsid w:val="008E329B"/>
    <w:rsid w:val="0090415C"/>
    <w:rsid w:val="009045A7"/>
    <w:rsid w:val="00910642"/>
    <w:rsid w:val="00924564"/>
    <w:rsid w:val="009400B1"/>
    <w:rsid w:val="0095424E"/>
    <w:rsid w:val="009606FF"/>
    <w:rsid w:val="009864F0"/>
    <w:rsid w:val="009B4782"/>
    <w:rsid w:val="009B50A9"/>
    <w:rsid w:val="009C1419"/>
    <w:rsid w:val="009C17B6"/>
    <w:rsid w:val="009D0EFF"/>
    <w:rsid w:val="009D14DD"/>
    <w:rsid w:val="009F0207"/>
    <w:rsid w:val="00A0029D"/>
    <w:rsid w:val="00A03A3C"/>
    <w:rsid w:val="00A153E9"/>
    <w:rsid w:val="00A43CD7"/>
    <w:rsid w:val="00A46102"/>
    <w:rsid w:val="00A50925"/>
    <w:rsid w:val="00A519EB"/>
    <w:rsid w:val="00A57B65"/>
    <w:rsid w:val="00A66DFF"/>
    <w:rsid w:val="00A74958"/>
    <w:rsid w:val="00A75E87"/>
    <w:rsid w:val="00A85143"/>
    <w:rsid w:val="00A85375"/>
    <w:rsid w:val="00AB18AD"/>
    <w:rsid w:val="00AB7C78"/>
    <w:rsid w:val="00AC2A18"/>
    <w:rsid w:val="00AC4180"/>
    <w:rsid w:val="00AC5897"/>
    <w:rsid w:val="00AD11E2"/>
    <w:rsid w:val="00AE3A47"/>
    <w:rsid w:val="00AF73C4"/>
    <w:rsid w:val="00B01267"/>
    <w:rsid w:val="00B05FF6"/>
    <w:rsid w:val="00B23C81"/>
    <w:rsid w:val="00B33B20"/>
    <w:rsid w:val="00B4253D"/>
    <w:rsid w:val="00B53F7A"/>
    <w:rsid w:val="00B608A4"/>
    <w:rsid w:val="00B60AA5"/>
    <w:rsid w:val="00B61206"/>
    <w:rsid w:val="00B65171"/>
    <w:rsid w:val="00B6646B"/>
    <w:rsid w:val="00B66495"/>
    <w:rsid w:val="00B67FB6"/>
    <w:rsid w:val="00B720A0"/>
    <w:rsid w:val="00B813D8"/>
    <w:rsid w:val="00B966F8"/>
    <w:rsid w:val="00BA4982"/>
    <w:rsid w:val="00BB235E"/>
    <w:rsid w:val="00BB4EF6"/>
    <w:rsid w:val="00BD30D2"/>
    <w:rsid w:val="00BE1083"/>
    <w:rsid w:val="00BE22C5"/>
    <w:rsid w:val="00BF163C"/>
    <w:rsid w:val="00BF4492"/>
    <w:rsid w:val="00C016D3"/>
    <w:rsid w:val="00C263AB"/>
    <w:rsid w:val="00C273D6"/>
    <w:rsid w:val="00C609CA"/>
    <w:rsid w:val="00C6406B"/>
    <w:rsid w:val="00C843F0"/>
    <w:rsid w:val="00C86C61"/>
    <w:rsid w:val="00C960CE"/>
    <w:rsid w:val="00CA35DD"/>
    <w:rsid w:val="00CA57E2"/>
    <w:rsid w:val="00CA7050"/>
    <w:rsid w:val="00CD0EB2"/>
    <w:rsid w:val="00CD3D9D"/>
    <w:rsid w:val="00CE10E2"/>
    <w:rsid w:val="00CE19E9"/>
    <w:rsid w:val="00CE3F3D"/>
    <w:rsid w:val="00CE48CA"/>
    <w:rsid w:val="00CE6648"/>
    <w:rsid w:val="00CE71E2"/>
    <w:rsid w:val="00CF0F87"/>
    <w:rsid w:val="00D01F0A"/>
    <w:rsid w:val="00D053F4"/>
    <w:rsid w:val="00D101D6"/>
    <w:rsid w:val="00D13A35"/>
    <w:rsid w:val="00D24FF6"/>
    <w:rsid w:val="00D30EFD"/>
    <w:rsid w:val="00D45380"/>
    <w:rsid w:val="00D45D7F"/>
    <w:rsid w:val="00D84375"/>
    <w:rsid w:val="00D92520"/>
    <w:rsid w:val="00D9407C"/>
    <w:rsid w:val="00DB1F74"/>
    <w:rsid w:val="00DB3646"/>
    <w:rsid w:val="00DB715F"/>
    <w:rsid w:val="00DC34B5"/>
    <w:rsid w:val="00DD0C94"/>
    <w:rsid w:val="00DD0E9E"/>
    <w:rsid w:val="00DD1403"/>
    <w:rsid w:val="00DD3A50"/>
    <w:rsid w:val="00DD6ADF"/>
    <w:rsid w:val="00E11BDF"/>
    <w:rsid w:val="00E15235"/>
    <w:rsid w:val="00E600B2"/>
    <w:rsid w:val="00E628D0"/>
    <w:rsid w:val="00E65368"/>
    <w:rsid w:val="00E75AA6"/>
    <w:rsid w:val="00E8670F"/>
    <w:rsid w:val="00E97743"/>
    <w:rsid w:val="00EB061D"/>
    <w:rsid w:val="00EB29F7"/>
    <w:rsid w:val="00EC5D99"/>
    <w:rsid w:val="00ED0180"/>
    <w:rsid w:val="00ED2E2C"/>
    <w:rsid w:val="00EE6028"/>
    <w:rsid w:val="00EF586E"/>
    <w:rsid w:val="00F33748"/>
    <w:rsid w:val="00F42536"/>
    <w:rsid w:val="00F54AFE"/>
    <w:rsid w:val="00F558F1"/>
    <w:rsid w:val="00F67795"/>
    <w:rsid w:val="00F751EC"/>
    <w:rsid w:val="00F75676"/>
    <w:rsid w:val="00F81E3C"/>
    <w:rsid w:val="00FA04AE"/>
    <w:rsid w:val="00FB6E55"/>
    <w:rsid w:val="00FC059B"/>
    <w:rsid w:val="00FC4723"/>
    <w:rsid w:val="00FD0D28"/>
    <w:rsid w:val="00FD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D3332"/>
  <w15:chartTrackingRefBased/>
  <w15:docId w15:val="{46EF7205-A4F4-4571-A236-9A838F593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5FF6"/>
    <w:pPr>
      <w:spacing w:after="120" w:line="276" w:lineRule="auto"/>
    </w:pPr>
    <w:rPr>
      <w:rFonts w:ascii="Aptos" w:hAnsi="Aptos"/>
      <w:sz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42536"/>
    <w:pPr>
      <w:keepNext/>
      <w:keepLines/>
      <w:tabs>
        <w:tab w:val="left" w:leader="underscore" w:pos="9498"/>
      </w:tabs>
      <w:spacing w:before="360"/>
      <w:jc w:val="center"/>
      <w:outlineLvl w:val="0"/>
    </w:pPr>
    <w:rPr>
      <w:rFonts w:eastAsiaTheme="majorEastAsia" w:cstheme="majorBidi"/>
      <w:b/>
      <w:sz w:val="36"/>
      <w:szCs w:val="40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B7C78"/>
    <w:pPr>
      <w:spacing w:before="240"/>
      <w:outlineLvl w:val="1"/>
    </w:pPr>
    <w:rPr>
      <w:rFonts w:eastAsia="Times New Roman" w:cs="Times New Roman"/>
      <w:b/>
      <w:bCs/>
      <w:sz w:val="32"/>
      <w:szCs w:val="30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4D7376"/>
    <w:pPr>
      <w:keepNext/>
      <w:keepLines/>
      <w:numPr>
        <w:numId w:val="8"/>
      </w:numPr>
      <w:spacing w:before="240"/>
      <w:ind w:left="1134" w:hanging="567"/>
      <w:outlineLvl w:val="2"/>
    </w:pPr>
    <w:rPr>
      <w:rFonts w:eastAsiaTheme="majorEastAsia" w:cstheme="majorBidi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alibri14">
    <w:name w:val="Calibri 14"/>
    <w:basedOn w:val="Normalny"/>
    <w:link w:val="Calibri14Znak"/>
    <w:autoRedefine/>
    <w:rsid w:val="004D7376"/>
    <w:pPr>
      <w:tabs>
        <w:tab w:val="left" w:leader="underscore" w:pos="9637"/>
      </w:tabs>
      <w:spacing w:after="0"/>
      <w:jc w:val="center"/>
    </w:pPr>
    <w:rPr>
      <w:b/>
      <w:bCs/>
      <w:sz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F42536"/>
    <w:rPr>
      <w:rFonts w:ascii="Aptos" w:eastAsiaTheme="majorEastAsia" w:hAnsi="Aptos" w:cstheme="majorBidi"/>
      <w:b/>
      <w:sz w:val="36"/>
      <w:szCs w:val="40"/>
    </w:rPr>
  </w:style>
  <w:style w:type="character" w:customStyle="1" w:styleId="Calibri14Znak">
    <w:name w:val="Calibri 14 Znak"/>
    <w:basedOn w:val="Domylnaczcionkaakapitu"/>
    <w:link w:val="Calibri14"/>
    <w:rsid w:val="004D7376"/>
    <w:rPr>
      <w:rFonts w:ascii="Calibri" w:hAnsi="Calibri"/>
      <w:b/>
      <w:bCs/>
      <w:sz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AB7C78"/>
    <w:rPr>
      <w:rFonts w:ascii="Calibri" w:eastAsia="Times New Roman" w:hAnsi="Calibri" w:cs="Times New Roman"/>
      <w:b/>
      <w:bCs/>
      <w:sz w:val="32"/>
      <w:szCs w:val="30"/>
    </w:rPr>
  </w:style>
  <w:style w:type="character" w:customStyle="1" w:styleId="Nagwek3Znak">
    <w:name w:val="Nagłówek 3 Znak"/>
    <w:basedOn w:val="Domylnaczcionkaakapitu"/>
    <w:link w:val="Nagwek3"/>
    <w:uiPriority w:val="9"/>
    <w:rsid w:val="004D7376"/>
    <w:rPr>
      <w:rFonts w:ascii="Calibri" w:eastAsiaTheme="majorEastAsia" w:hAnsi="Calibri" w:cstheme="majorBidi"/>
      <w:b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66D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6DFF"/>
    <w:rPr>
      <w:rFonts w:ascii="Calibri" w:hAnsi="Calibri"/>
      <w:sz w:val="24"/>
    </w:rPr>
  </w:style>
  <w:style w:type="paragraph" w:styleId="Stopka">
    <w:name w:val="footer"/>
    <w:basedOn w:val="Normalny"/>
    <w:link w:val="StopkaZnak"/>
    <w:uiPriority w:val="99"/>
    <w:unhideWhenUsed/>
    <w:rsid w:val="00A66D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6DFF"/>
    <w:rPr>
      <w:rFonts w:ascii="Calibri" w:hAnsi="Calibri"/>
      <w:sz w:val="24"/>
    </w:rPr>
  </w:style>
  <w:style w:type="paragraph" w:customStyle="1" w:styleId="CalibriA1">
    <w:name w:val="Calibri A1"/>
    <w:basedOn w:val="Normalny"/>
    <w:link w:val="CalibriA1Znak"/>
    <w:autoRedefine/>
    <w:rsid w:val="00191D3D"/>
    <w:pPr>
      <w:spacing w:after="0"/>
      <w:ind w:left="567"/>
    </w:pPr>
  </w:style>
  <w:style w:type="paragraph" w:customStyle="1" w:styleId="CalibriA10">
    <w:name w:val="Calibri A10"/>
    <w:basedOn w:val="Normalny"/>
    <w:link w:val="CalibriA10Znak"/>
    <w:autoRedefine/>
    <w:rsid w:val="002F5E61"/>
    <w:pPr>
      <w:tabs>
        <w:tab w:val="left" w:leader="underscore" w:pos="9637"/>
      </w:tabs>
      <w:spacing w:after="0"/>
      <w:ind w:left="5670"/>
      <w:jc w:val="center"/>
    </w:pPr>
  </w:style>
  <w:style w:type="character" w:customStyle="1" w:styleId="CalibriA1Znak">
    <w:name w:val="Calibri A1 Znak"/>
    <w:basedOn w:val="Domylnaczcionkaakapitu"/>
    <w:link w:val="CalibriA1"/>
    <w:rsid w:val="00191D3D"/>
    <w:rPr>
      <w:rFonts w:ascii="Calibri" w:hAnsi="Calibri"/>
      <w:sz w:val="24"/>
    </w:rPr>
  </w:style>
  <w:style w:type="paragraph" w:customStyle="1" w:styleId="CalibriA2">
    <w:name w:val="Calibri A2"/>
    <w:basedOn w:val="CalibriA1"/>
    <w:link w:val="CalibriA2Znak"/>
    <w:autoRedefine/>
    <w:rsid w:val="00A0029D"/>
    <w:pPr>
      <w:ind w:left="1134"/>
    </w:pPr>
  </w:style>
  <w:style w:type="character" w:customStyle="1" w:styleId="CalibriA10Znak">
    <w:name w:val="Calibri A10 Znak"/>
    <w:basedOn w:val="Domylnaczcionkaakapitu"/>
    <w:link w:val="CalibriA10"/>
    <w:rsid w:val="002F5E61"/>
    <w:rPr>
      <w:rFonts w:ascii="Calibri" w:hAnsi="Calibri"/>
      <w:sz w:val="24"/>
    </w:rPr>
  </w:style>
  <w:style w:type="paragraph" w:styleId="Akapitzlist">
    <w:name w:val="List Paragraph"/>
    <w:aliases w:val="Akapit 1 z listą,Akapit z listą 1"/>
    <w:basedOn w:val="Normalny"/>
    <w:link w:val="AkapitzlistZnak"/>
    <w:autoRedefine/>
    <w:uiPriority w:val="34"/>
    <w:qFormat/>
    <w:rsid w:val="00C263AB"/>
    <w:pPr>
      <w:numPr>
        <w:numId w:val="27"/>
      </w:numPr>
      <w:tabs>
        <w:tab w:val="left" w:pos="284"/>
      </w:tabs>
      <w:suppressAutoHyphens/>
      <w:snapToGrid w:val="0"/>
      <w:contextualSpacing/>
    </w:pPr>
    <w:rPr>
      <w:lang w:eastAsia="ar-SA"/>
    </w:rPr>
  </w:style>
  <w:style w:type="character" w:customStyle="1" w:styleId="CalibriA2Znak">
    <w:name w:val="Calibri A2 Znak"/>
    <w:basedOn w:val="CalibriA1Znak"/>
    <w:link w:val="CalibriA2"/>
    <w:rsid w:val="00A0029D"/>
    <w:rPr>
      <w:rFonts w:ascii="Calibri" w:hAnsi="Calibri"/>
      <w:sz w:val="24"/>
    </w:rPr>
  </w:style>
  <w:style w:type="paragraph" w:customStyle="1" w:styleId="Akapit2">
    <w:name w:val="Akapit 2"/>
    <w:basedOn w:val="Akapitzlist"/>
    <w:link w:val="Akapit2Znak"/>
    <w:autoRedefine/>
    <w:rsid w:val="00AE3A47"/>
    <w:pPr>
      <w:numPr>
        <w:numId w:val="13"/>
      </w:numPr>
      <w:ind w:left="1701" w:hanging="567"/>
    </w:pPr>
    <w:rPr>
      <w:b/>
    </w:rPr>
  </w:style>
  <w:style w:type="paragraph" w:customStyle="1" w:styleId="CalibriA0">
    <w:name w:val="Calibri A0"/>
    <w:basedOn w:val="Normalny"/>
    <w:link w:val="CalibriA0Znak"/>
    <w:autoRedefine/>
    <w:rsid w:val="002F5E61"/>
    <w:pPr>
      <w:tabs>
        <w:tab w:val="left" w:leader="underscore" w:pos="1560"/>
        <w:tab w:val="left" w:leader="underscore" w:pos="2835"/>
      </w:tabs>
      <w:spacing w:after="0"/>
    </w:pPr>
  </w:style>
  <w:style w:type="character" w:customStyle="1" w:styleId="AkapitzlistZnak">
    <w:name w:val="Akapit z listą Znak"/>
    <w:aliases w:val="Akapit 1 z listą Znak,Akapit z listą 1 Znak"/>
    <w:basedOn w:val="Domylnaczcionkaakapitu"/>
    <w:link w:val="Akapitzlist"/>
    <w:uiPriority w:val="34"/>
    <w:rsid w:val="00C263AB"/>
    <w:rPr>
      <w:rFonts w:ascii="Aptos" w:hAnsi="Aptos"/>
      <w:sz w:val="24"/>
      <w:lang w:eastAsia="ar-SA"/>
    </w:rPr>
  </w:style>
  <w:style w:type="character" w:customStyle="1" w:styleId="Akapit2Znak">
    <w:name w:val="Akapit 2 Znak"/>
    <w:basedOn w:val="AkapitzlistZnak"/>
    <w:link w:val="Akapit2"/>
    <w:rsid w:val="00AE3A47"/>
    <w:rPr>
      <w:rFonts w:ascii="Calibri" w:hAnsi="Calibri"/>
      <w:b/>
      <w:sz w:val="24"/>
      <w:lang w:eastAsia="ar-SA"/>
    </w:rPr>
  </w:style>
  <w:style w:type="character" w:customStyle="1" w:styleId="CalibriA0Znak">
    <w:name w:val="Calibri A0 Znak"/>
    <w:basedOn w:val="Domylnaczcionkaakapitu"/>
    <w:link w:val="CalibriA0"/>
    <w:rsid w:val="002F5E61"/>
    <w:rPr>
      <w:rFonts w:ascii="Calibri" w:hAnsi="Calibri"/>
      <w:sz w:val="24"/>
    </w:rPr>
  </w:style>
  <w:style w:type="paragraph" w:customStyle="1" w:styleId="Akapitzlistrozwijaln2">
    <w:name w:val="Akapit z listą rozwijalną 2"/>
    <w:basedOn w:val="Normalny"/>
    <w:autoRedefine/>
    <w:qFormat/>
    <w:rsid w:val="00636130"/>
    <w:pPr>
      <w:numPr>
        <w:numId w:val="14"/>
      </w:numPr>
      <w:spacing w:after="0"/>
      <w:ind w:left="1701" w:hanging="567"/>
    </w:pPr>
  </w:style>
  <w:style w:type="paragraph" w:customStyle="1" w:styleId="Calibri11A0">
    <w:name w:val="Calibri 11A0"/>
    <w:basedOn w:val="Normalny"/>
    <w:link w:val="Calibri11A0Znak"/>
    <w:autoRedefine/>
    <w:rsid w:val="00F54AFE"/>
    <w:pPr>
      <w:spacing w:after="0"/>
    </w:pPr>
    <w:rPr>
      <w:sz w:val="22"/>
    </w:rPr>
  </w:style>
  <w:style w:type="character" w:customStyle="1" w:styleId="Calibri11A0Znak">
    <w:name w:val="Calibri 11A0 Znak"/>
    <w:basedOn w:val="Domylnaczcionkaakapitu"/>
    <w:link w:val="Calibri11A0"/>
    <w:rsid w:val="00F54AFE"/>
    <w:rPr>
      <w:rFonts w:ascii="Calibri" w:hAnsi="Calibri"/>
    </w:rPr>
  </w:style>
  <w:style w:type="paragraph" w:customStyle="1" w:styleId="Calibri12">
    <w:name w:val="Calibri 12"/>
    <w:basedOn w:val="Zwykytekst"/>
    <w:link w:val="Calibri12Znak"/>
    <w:autoRedefine/>
    <w:rsid w:val="007A382B"/>
    <w:pPr>
      <w:spacing w:line="276" w:lineRule="auto"/>
      <w:jc w:val="center"/>
    </w:pPr>
    <w:rPr>
      <w:rFonts w:ascii="Calibri" w:hAnsi="Calibri"/>
      <w:bCs/>
      <w:sz w:val="24"/>
    </w:rPr>
  </w:style>
  <w:style w:type="character" w:customStyle="1" w:styleId="Calibri12Znak">
    <w:name w:val="Calibri 12 Znak"/>
    <w:basedOn w:val="Nagwek1Znak"/>
    <w:link w:val="Calibri12"/>
    <w:rsid w:val="007A382B"/>
    <w:rPr>
      <w:rFonts w:ascii="Calibri" w:eastAsiaTheme="majorEastAsia" w:hAnsi="Calibri" w:cstheme="majorBidi"/>
      <w:b w:val="0"/>
      <w:bCs/>
      <w:sz w:val="24"/>
      <w:szCs w:val="21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EB061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EB061D"/>
    <w:rPr>
      <w:rFonts w:ascii="Consolas" w:hAnsi="Consolas"/>
      <w:sz w:val="21"/>
      <w:szCs w:val="21"/>
    </w:rPr>
  </w:style>
  <w:style w:type="paragraph" w:styleId="Poprawka">
    <w:name w:val="Revision"/>
    <w:hidden/>
    <w:uiPriority w:val="99"/>
    <w:semiHidden/>
    <w:rsid w:val="00424A02"/>
    <w:pPr>
      <w:spacing w:after="0" w:line="240" w:lineRule="auto"/>
    </w:pPr>
    <w:rPr>
      <w:rFonts w:ascii="Calibri" w:hAnsi="Calibri"/>
      <w:sz w:val="24"/>
    </w:rPr>
  </w:style>
  <w:style w:type="paragraph" w:customStyle="1" w:styleId="Styl8">
    <w:name w:val="Styl8"/>
    <w:basedOn w:val="Normalny"/>
    <w:rsid w:val="008A512F"/>
    <w:pPr>
      <w:keepNext/>
      <w:keepLines/>
      <w:numPr>
        <w:numId w:val="20"/>
      </w:numPr>
      <w:snapToGrid w:val="0"/>
      <w:spacing w:before="240" w:after="240"/>
      <w:ind w:left="7023"/>
      <w:outlineLvl w:val="1"/>
    </w:pPr>
    <w:rPr>
      <w:rFonts w:asciiTheme="minorHAnsi" w:eastAsiaTheme="majorEastAsia" w:hAnsiTheme="minorHAnsi" w:cstheme="minorHAnsi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BA498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A498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1F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B1F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B1F74"/>
    <w:rPr>
      <w:rFonts w:ascii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1F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1F74"/>
    <w:rPr>
      <w:rFonts w:ascii="Calibri" w:hAnsi="Calibri"/>
      <w:b/>
      <w:bCs/>
      <w:sz w:val="20"/>
      <w:szCs w:val="20"/>
    </w:rPr>
  </w:style>
  <w:style w:type="character" w:customStyle="1" w:styleId="cf01">
    <w:name w:val="cf01"/>
    <w:basedOn w:val="Domylnaczcionkaakapitu"/>
    <w:rsid w:val="00FA04AE"/>
    <w:rPr>
      <w:rFonts w:ascii="Segoe UI" w:hAnsi="Segoe UI" w:cs="Segoe UI" w:hint="default"/>
      <w:color w:val="2F2F37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pfron.org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pfron.org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35736-9A66-4C65-8D3C-98C257B5A3C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ef41d4a-7f62-4dd6-96c7-e8db496f2913}" enabled="1" method="Privilege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4458</TotalTime>
  <Pages>4</Pages>
  <Words>1012</Words>
  <Characters>6075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9 do umowy - Informacje o przetwarzaniu danych osobowych przez PFRON</vt:lpstr>
    </vt:vector>
  </TitlesOfParts>
  <Company/>
  <LinksUpToDate>false</LinksUpToDate>
  <CharactersWithSpaces>7073</CharactersWithSpaces>
  <SharedDoc>false</SharedDoc>
  <HLinks>
    <vt:vector size="12" baseType="variant">
      <vt:variant>
        <vt:i4>8060958</vt:i4>
      </vt:variant>
      <vt:variant>
        <vt:i4>3</vt:i4>
      </vt:variant>
      <vt:variant>
        <vt:i4>0</vt:i4>
      </vt:variant>
      <vt:variant>
        <vt:i4>5</vt:i4>
      </vt:variant>
      <vt:variant>
        <vt:lpwstr>mailto:iod@pfron.org.pl</vt:lpwstr>
      </vt:variant>
      <vt:variant>
        <vt:lpwstr/>
      </vt:variant>
      <vt:variant>
        <vt:i4>6094883</vt:i4>
      </vt:variant>
      <vt:variant>
        <vt:i4>0</vt:i4>
      </vt:variant>
      <vt:variant>
        <vt:i4>0</vt:i4>
      </vt:variant>
      <vt:variant>
        <vt:i4>5</vt:i4>
      </vt:variant>
      <vt:variant>
        <vt:lpwstr>mailto:kancelaria@pfron.org.pl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9 do umowy - Informacje o przetwarzaniu danych osobowych przez PFRON</dc:title>
  <dc:subject/>
  <dc:creator>IOsmalek@pfron.gov.pl</dc:creator>
  <cp:keywords/>
  <dc:description/>
  <cp:lastModifiedBy>Kamińska Jolanta</cp:lastModifiedBy>
  <cp:revision>32</cp:revision>
  <dcterms:created xsi:type="dcterms:W3CDTF">2026-07-06T13:10:00Z</dcterms:created>
  <dcterms:modified xsi:type="dcterms:W3CDTF">2026-08-24T09:00:00Z</dcterms:modified>
</cp:coreProperties>
</file>