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89" w:rsidRPr="000827E4" w:rsidRDefault="009C4089" w:rsidP="009C4089">
      <w:pPr>
        <w:pStyle w:val="Standard"/>
        <w:spacing w:after="0"/>
        <w:jc w:val="center"/>
        <w:rPr>
          <w:b/>
        </w:rPr>
      </w:pPr>
      <w:bookmarkStart w:id="0" w:name="_GoBack"/>
      <w:bookmarkEnd w:id="0"/>
      <w:r w:rsidRPr="000827E4">
        <w:rPr>
          <w:rFonts w:ascii="Verdana" w:hAnsi="Verdana" w:cs="Times New Roman"/>
          <w:b/>
          <w:color w:val="000000"/>
          <w:sz w:val="18"/>
          <w:szCs w:val="18"/>
        </w:rPr>
        <w:t>ISTOTNE DLA STRON POSTANOWIENIA UMOWY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2255AD" w:rsidRDefault="009C4089" w:rsidP="009C4089">
      <w:pPr>
        <w:pStyle w:val="Standard"/>
        <w:spacing w:after="0"/>
        <w:jc w:val="center"/>
        <w:rPr>
          <w:b/>
        </w:rPr>
      </w:pPr>
      <w:r w:rsidRPr="002255AD">
        <w:rPr>
          <w:rFonts w:ascii="Verdana" w:hAnsi="Verdana" w:cs="Times New Roman"/>
          <w:b/>
          <w:color w:val="000000"/>
          <w:sz w:val="18"/>
          <w:szCs w:val="18"/>
        </w:rPr>
        <w:t>§ 1</w:t>
      </w:r>
    </w:p>
    <w:p w:rsidR="009C4089" w:rsidRDefault="009C4089" w:rsidP="000827E4">
      <w:pPr>
        <w:pStyle w:val="Standard"/>
        <w:spacing w:after="0" w:line="276" w:lineRule="auto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0827E4">
      <w:pPr>
        <w:pStyle w:val="Standard"/>
        <w:spacing w:after="0" w:line="276" w:lineRule="auto"/>
      </w:pPr>
      <w:r>
        <w:rPr>
          <w:rFonts w:ascii="Verdana" w:hAnsi="Verdana" w:cs="Times New Roman"/>
          <w:color w:val="000000"/>
          <w:sz w:val="18"/>
          <w:szCs w:val="18"/>
        </w:rPr>
        <w:t xml:space="preserve">1. Zamawiający powierza, a Wykonawca przyjmuje do wykonania zadanie pod nazwą: </w:t>
      </w:r>
    </w:p>
    <w:p w:rsidR="009C4089" w:rsidRDefault="009C4089" w:rsidP="000827E4">
      <w:pPr>
        <w:pStyle w:val="Standard"/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9C4089" w:rsidRDefault="009C4089" w:rsidP="000827E4">
      <w:pPr>
        <w:pStyle w:val="Standard"/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Część ……………………………………………………………………………….</w:t>
      </w:r>
      <w:r w:rsidR="00D80664">
        <w:rPr>
          <w:rFonts w:ascii="Verdana" w:hAnsi="Verdana"/>
          <w:b/>
          <w:sz w:val="20"/>
          <w:szCs w:val="20"/>
        </w:rPr>
        <w:t>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Zakres i sposób wykonania prac określają: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Oferta Wykonawcy - stanowiąca załącznik nr 1;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2) Opis przedmiotu zamówienia stanowiący załącznik nr 2;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Wykonawca wykonywać będzie umowę z należytą starannością, z uwzględnieniem zawodowego charakteru prowadzonej działalności.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4. Wykonawca zapewni wykonanie usług i kierowanie pracami objętymi Umową, przez cały okres trwania umowy, przez osoby posiadające stosowne kwalifikacje zawodowe oraz spełniające wymagania określone w odrębnych przepisach.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5. Ilość prac wyszczególnionych w formularzu ofertowym określona jest szacunkowo i w poszczególnych pozycjach może zostać przekroczona lub niewykorzystana, stosując przy rozliczaniu ofertowe ceny jednostkowe. W przypadku zrealizowania usług w mniejszym zakresie, tj. niewyczerpującym wstępnej kwoty określonej w § 4 ust. 1, Wykonawcy nie przysługują żadne roszczenia w stosunku do Zamawiającego.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6. Wykonawca nie wprowadzi jakichkolwiek zmian jakości i ilości prac bez polecenia Zamawiającego.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>7. Wymogi dot. wykonywania usługi będącej przedmiotem zamówienia zostały przedstawione w Opisie Przedmiotu Zamówienia.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2255AD" w:rsidRDefault="009C4089" w:rsidP="009C4089">
      <w:pPr>
        <w:pStyle w:val="Standard"/>
        <w:spacing w:after="0"/>
        <w:jc w:val="center"/>
        <w:rPr>
          <w:b/>
        </w:rPr>
      </w:pPr>
      <w:r w:rsidRPr="002255AD">
        <w:rPr>
          <w:rFonts w:ascii="Verdana" w:hAnsi="Verdana" w:cs="Times New Roman"/>
          <w:b/>
          <w:color w:val="000000"/>
          <w:sz w:val="18"/>
          <w:szCs w:val="18"/>
        </w:rPr>
        <w:t>§ 2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 xml:space="preserve">1. Wykonawca do realizacji umowy zapewnia niezbędny </w:t>
      </w:r>
      <w:r w:rsidR="00DA4074">
        <w:rPr>
          <w:rFonts w:ascii="Verdana" w:hAnsi="Verdana" w:cs="Times New Roman"/>
          <w:sz w:val="18"/>
          <w:szCs w:val="18"/>
        </w:rPr>
        <w:t>potencjał techniczny</w:t>
      </w:r>
      <w:r>
        <w:rPr>
          <w:rFonts w:ascii="Verdana" w:hAnsi="Verdana" w:cs="Times New Roman"/>
          <w:sz w:val="18"/>
          <w:szCs w:val="18"/>
        </w:rPr>
        <w:t>, personel, niezbędne materiały oraz pojemniki. Wykonawca w dniu podpisania umowy zobowiązuje się do dostarczenia na swój koszt pojemników i kontenerów na odpady komunalne w ilościach i o pojemnościach określonych w harmonogramie.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Wywóz nieczystości stałych będzie następować zgodnie z harmonogramem ustalonym po podpisaniu umowy, niekolidującym z częstotliwościami określonymi w formularzu ofertowym.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Wykonawca zobowiązany jest do oczyszczenia miejsca zanieczyszczonego przy załadunku odpadów na pojazd mechaniczny, a także do dbania o czystość i estetyczny wygląd pojemników i kontenerów.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>4. W przypadku kradzieży, czy zniszczenia pojemnika uniemożliwiającego jego dalszą eksploatację Wykonawca na własny koszt i we własnym zakresie podstawi brakujący pojemnik w terminie do 2 dni od dnia zgłoszenia takiego faktu przez Zamawiającego (faksem lub mailem).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5. Konserwacja i naprawa drobnych zniszczeń leży po stronie Wykonawcy. Naprawy muszą zostać wykonane w terminie do 2 dni od chwili powiadomienia przez Zmawiającego (faks/ mail).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6. Wykonawca oświadcza, że: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jest uprawniony do występowania w obrocie prawnym zgodnie z wymogami ustawowymi,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2) posiada uprawnienia niezbędne do wykonywania przedmiotu umowy, niezbędną wiedzę i doświadczenie, a także potencjał techniczny,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3) dysponuje potencjałem technicznym oraz osobami zdolnymi do wykonywania przedmiotu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38291C" w:rsidRDefault="0038291C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38291C" w:rsidRDefault="0038291C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38291C" w:rsidRDefault="0038291C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2255AD" w:rsidRDefault="009C4089" w:rsidP="009C4089">
      <w:pPr>
        <w:pStyle w:val="Standard"/>
        <w:spacing w:after="0"/>
        <w:jc w:val="center"/>
        <w:rPr>
          <w:b/>
        </w:rPr>
      </w:pPr>
      <w:r w:rsidRPr="002255AD">
        <w:rPr>
          <w:rFonts w:ascii="Verdana" w:hAnsi="Verdana" w:cs="Times New Roman"/>
          <w:b/>
          <w:color w:val="000000"/>
          <w:sz w:val="18"/>
          <w:szCs w:val="18"/>
        </w:rPr>
        <w:lastRenderedPageBreak/>
        <w:t>§ 3</w:t>
      </w:r>
    </w:p>
    <w:p w:rsidR="0038291C" w:rsidRDefault="009C4089" w:rsidP="0038291C">
      <w:pPr>
        <w:pStyle w:val="Standard"/>
        <w:numPr>
          <w:ilvl w:val="0"/>
          <w:numId w:val="2"/>
        </w:numPr>
        <w:spacing w:after="0"/>
        <w:ind w:left="0" w:firstLine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Ter</w:t>
      </w:r>
      <w:r w:rsidR="00A35523">
        <w:rPr>
          <w:rFonts w:ascii="Verdana" w:hAnsi="Verdana" w:cs="Times New Roman"/>
          <w:color w:val="000000"/>
          <w:sz w:val="18"/>
          <w:szCs w:val="18"/>
        </w:rPr>
        <w:t>min realizacji prze</w:t>
      </w:r>
      <w:r w:rsidR="0038291C">
        <w:rPr>
          <w:rFonts w:ascii="Verdana" w:hAnsi="Verdana" w:cs="Times New Roman"/>
          <w:color w:val="000000"/>
          <w:sz w:val="18"/>
          <w:szCs w:val="18"/>
        </w:rPr>
        <w:t>dmiotu umowy strony ustalają na ………………………………………………………………………………………………………. (*termin realizacji zgodny z terminem ujętym w  Opisie Przedmiotu Zamówienia dla danej części)</w:t>
      </w:r>
    </w:p>
    <w:p w:rsidR="0038291C" w:rsidRDefault="0038291C" w:rsidP="0038291C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38291C" w:rsidRDefault="00A35523" w:rsidP="0038291C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38291C">
        <w:rPr>
          <w:rFonts w:ascii="Verdana" w:hAnsi="Verdana" w:cs="Times New Roman"/>
          <w:bCs/>
          <w:color w:val="000000"/>
          <w:sz w:val="18"/>
          <w:szCs w:val="18"/>
        </w:rPr>
        <w:t>Umowa ulega wygaśnięciu po wyczerpaniu kwoty, o której mowa § 4 ust. 4 umowy, lub z dniem w którym pozostała do wykorzystania kwota będzie niewystarczająca do wykonania umowy, w zależności co nastąpi wcześniej.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b/>
          <w:bCs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Zamawiający wskaże docelowe miejsca ustawienia pojemników umożliwiające swobodne wykonywanie wywozów.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Zamawiający zapewnia Wykonawcy dojazd do miejsca ustawienia pojemników.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4. Zamawiający zastrzega sobie prawo do zlecenia (pisem</w:t>
      </w:r>
      <w:bookmarkStart w:id="1" w:name="Bookmark"/>
      <w:bookmarkEnd w:id="1"/>
      <w:r>
        <w:rPr>
          <w:rFonts w:ascii="Verdana" w:hAnsi="Verdana" w:cs="Times New Roman"/>
          <w:color w:val="000000"/>
          <w:sz w:val="18"/>
          <w:szCs w:val="18"/>
        </w:rPr>
        <w:t>nego/mailowego) Wykonawcy wykonania dodatkowych wywozów i/lub podstawienia dodatkowych pojemników w przypadku wystąpienia takiej potrzeby z min. 2 dniowym wyprzedzeniem.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5. Zmiana ilościowa dot. najmowanych pojemników nie będzie wymagała zawarcia pisemnego aneksu z zastrzeżeniem, że kwota określona w § 4 ust. 1 umowy nie zostanie przekroczona.</w:t>
      </w:r>
    </w:p>
    <w:p w:rsidR="009C4089" w:rsidRDefault="009C4089" w:rsidP="009C4089">
      <w:pPr>
        <w:pStyle w:val="Standard"/>
        <w:spacing w:after="0"/>
        <w:jc w:val="both"/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566BF9" w:rsidRDefault="009C4089" w:rsidP="009C4089">
      <w:pPr>
        <w:pStyle w:val="Standard"/>
        <w:spacing w:after="0"/>
        <w:jc w:val="center"/>
        <w:rPr>
          <w:b/>
        </w:rPr>
      </w:pPr>
      <w:r w:rsidRPr="00566BF9">
        <w:rPr>
          <w:rFonts w:ascii="Verdana" w:hAnsi="Verdana" w:cs="Times New Roman"/>
          <w:b/>
          <w:color w:val="000000"/>
          <w:sz w:val="18"/>
          <w:szCs w:val="18"/>
        </w:rPr>
        <w:t>§ 4</w:t>
      </w:r>
    </w:p>
    <w:p w:rsidR="009C4089" w:rsidRPr="00A35523" w:rsidRDefault="009C4089" w:rsidP="00A35523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 xml:space="preserve">1. </w:t>
      </w:r>
      <w:r w:rsidR="00A35523">
        <w:rPr>
          <w:rFonts w:ascii="Verdana" w:hAnsi="Verdana" w:cs="Times New Roman"/>
          <w:color w:val="000000"/>
          <w:sz w:val="18"/>
          <w:szCs w:val="18"/>
        </w:rPr>
        <w:t>W</w:t>
      </w:r>
      <w:r>
        <w:rPr>
          <w:rFonts w:ascii="Verdana" w:hAnsi="Verdana" w:cs="Times New Roman"/>
          <w:color w:val="000000"/>
          <w:sz w:val="18"/>
          <w:szCs w:val="18"/>
        </w:rPr>
        <w:t xml:space="preserve">ynagrodzenie za wykonanie przedmiotu umowy określonego w § 1 ust. 1 Strony ustalają zgodnie z ofertą Wykonawcy na kwotę netto </w:t>
      </w:r>
      <w:r>
        <w:rPr>
          <w:rFonts w:ascii="Verdana" w:hAnsi="Verdana" w:cs="Times New Roman"/>
          <w:b/>
          <w:bCs/>
          <w:color w:val="000000"/>
          <w:sz w:val="18"/>
          <w:szCs w:val="18"/>
        </w:rPr>
        <w:t xml:space="preserve">_____________ PLN </w:t>
      </w:r>
      <w:r>
        <w:rPr>
          <w:rFonts w:ascii="Verdana" w:hAnsi="Verdana" w:cs="Times New Roman"/>
          <w:color w:val="000000"/>
          <w:sz w:val="18"/>
          <w:szCs w:val="18"/>
        </w:rPr>
        <w:t xml:space="preserve">(słownie złotych: ______________________) plus ___% podatek VAT w kwocie </w:t>
      </w:r>
      <w:r>
        <w:rPr>
          <w:rFonts w:ascii="Verdana" w:hAnsi="Verdana" w:cs="Times New Roman"/>
          <w:b/>
          <w:bCs/>
          <w:color w:val="000000"/>
          <w:sz w:val="18"/>
          <w:szCs w:val="18"/>
        </w:rPr>
        <w:t xml:space="preserve">________ PLN </w:t>
      </w:r>
      <w:r>
        <w:rPr>
          <w:rFonts w:ascii="Verdana" w:hAnsi="Verdana" w:cs="Times New Roman"/>
          <w:color w:val="000000"/>
          <w:sz w:val="18"/>
          <w:szCs w:val="18"/>
        </w:rPr>
        <w:t xml:space="preserve">(słownie złotych: ______________________), co łącznie stanowi kwotę brutto </w:t>
      </w:r>
      <w:r>
        <w:rPr>
          <w:rFonts w:ascii="Verdana" w:hAnsi="Verdana" w:cs="Times New Roman"/>
          <w:b/>
          <w:bCs/>
          <w:color w:val="000000"/>
          <w:sz w:val="18"/>
          <w:szCs w:val="18"/>
        </w:rPr>
        <w:t xml:space="preserve">__________ PLN </w:t>
      </w:r>
      <w:r>
        <w:rPr>
          <w:rFonts w:ascii="Verdana" w:hAnsi="Verdana" w:cs="Times New Roman"/>
          <w:color w:val="000000"/>
          <w:sz w:val="18"/>
          <w:szCs w:val="18"/>
        </w:rPr>
        <w:t>(słownie złotych: __________________________________).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 xml:space="preserve">2. Wynagrodzenie, o którym mowa w ust. 1 zostało wyliczone w oparciu o </w:t>
      </w:r>
      <w:r>
        <w:rPr>
          <w:rFonts w:ascii="Verdana" w:hAnsi="Verdana" w:cs="Times New Roman"/>
          <w:sz w:val="18"/>
          <w:szCs w:val="18"/>
        </w:rPr>
        <w:t>formularz ofertowy  wykonawcy sporządzony metodą kalkulacji uproszczonej.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Rozliczenie wynagrodzenia Wykonawcy zostanie ustalone zgodnie z zasadami określonymi w § 5 Umowy.</w:t>
      </w:r>
    </w:p>
    <w:p w:rsidR="009C4089" w:rsidRDefault="009C4089" w:rsidP="009C4089">
      <w:pPr>
        <w:pStyle w:val="Standard"/>
        <w:spacing w:after="0"/>
        <w:jc w:val="both"/>
        <w:rPr>
          <w:sz w:val="18"/>
          <w:szCs w:val="18"/>
        </w:rPr>
      </w:pPr>
    </w:p>
    <w:p w:rsidR="009C4089" w:rsidRDefault="009C4089" w:rsidP="009C4089">
      <w:pPr>
        <w:pStyle w:val="Standard"/>
        <w:spacing w:after="0"/>
      </w:pPr>
      <w:r>
        <w:rPr>
          <w:rFonts w:ascii="Verdana" w:hAnsi="Verdana" w:cs="Times New Roman"/>
          <w:sz w:val="18"/>
          <w:szCs w:val="18"/>
        </w:rPr>
        <w:t>4. Maksymalna wartość zobowiązania nie przekroczy</w:t>
      </w:r>
      <w:r>
        <w:rPr>
          <w:rFonts w:ascii="Verdana" w:hAnsi="Verdana" w:cs="Verdana"/>
          <w:sz w:val="18"/>
          <w:szCs w:val="18"/>
        </w:rPr>
        <w:t xml:space="preserve"> 115 % szacunkowego wynagrodzenia brutto, tj. kwoty __________ PLN (słownie złotych: ________________________________________________</w:t>
      </w:r>
      <w:r w:rsidR="00F55817">
        <w:rPr>
          <w:rFonts w:ascii="Verdana" w:hAnsi="Verdana" w:cs="Verdana"/>
          <w:sz w:val="18"/>
          <w:szCs w:val="18"/>
        </w:rPr>
        <w:t>_______________________</w:t>
      </w:r>
      <w:r>
        <w:rPr>
          <w:rFonts w:ascii="Verdana" w:hAnsi="Verdana" w:cs="Verdana"/>
          <w:sz w:val="18"/>
          <w:szCs w:val="18"/>
        </w:rPr>
        <w:t>)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8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566BF9" w:rsidRDefault="009C4089" w:rsidP="009C4089">
      <w:pPr>
        <w:pStyle w:val="Standard"/>
        <w:spacing w:after="0"/>
        <w:jc w:val="center"/>
        <w:rPr>
          <w:b/>
        </w:rPr>
      </w:pPr>
      <w:r w:rsidRPr="00566BF9">
        <w:rPr>
          <w:rFonts w:ascii="Verdana" w:hAnsi="Verdana" w:cs="Times New Roman"/>
          <w:b/>
          <w:color w:val="000000"/>
          <w:sz w:val="18"/>
          <w:szCs w:val="18"/>
        </w:rPr>
        <w:t>§ 5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1. Wynagrodzenie przysługujące Wykonawcy będzie: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rozliczane systematycznie za każdy pełny miesiąc kalendarzowy na podstawie zestawienia sporządzonego przez Wykonawcę zawierającego wyliczenie ilości rzeczywiście wykonanych usług i ich cen jednostkowych określonych w formularzu ofertowym Wykonawcy.</w:t>
      </w:r>
    </w:p>
    <w:p w:rsidR="009C4089" w:rsidRDefault="009C4089" w:rsidP="009C4089">
      <w:pPr>
        <w:pStyle w:val="Standard"/>
        <w:spacing w:after="0"/>
        <w:jc w:val="both"/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>2. Wynagrodzenie, o którym mowa w ust. 1 zostało wyliczone na podstawie kalkulacji uproszczonej (ceny jednostkowa netto x przewidywana  ilość usług).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sz w:val="18"/>
          <w:szCs w:val="18"/>
        </w:rPr>
      </w:pPr>
    </w:p>
    <w:p w:rsidR="009C4089" w:rsidRDefault="009C4089" w:rsidP="009C4089">
      <w:pPr>
        <w:pStyle w:val="Standard"/>
        <w:spacing w:after="0"/>
      </w:pPr>
      <w:r>
        <w:rPr>
          <w:rFonts w:ascii="Verdana" w:hAnsi="Verdana" w:cs="Times New Roman"/>
          <w:sz w:val="18"/>
          <w:szCs w:val="18"/>
        </w:rPr>
        <w:t>3. Ceny jednostkowe netto określone w formularzu ofertowym Wykonawcy są cenami ryczałtowymi i pozostaną stałe przez okres trwania umowy, z zastrzeżeniem § 5 ust 11.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4. Wynagrodzenie całkowite przysługujące Wykonawcy, rozliczone zostanie na podstawie faktycznie wykonanych ilości usług i ich cen jednostkowych w okresie trwania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 xml:space="preserve">5. Wynagrodzenie </w:t>
      </w:r>
      <w:r>
        <w:rPr>
          <w:rFonts w:ascii="Verdana" w:hAnsi="Verdana" w:cs="Times New Roman"/>
          <w:color w:val="000000"/>
          <w:sz w:val="18"/>
          <w:szCs w:val="18"/>
        </w:rPr>
        <w:t>Wykonawcy, o którym mowa w ust. 1 stanowić będzie wynik iloczynu ilości wykonanych prac i cen jednostkowych podanych w formularzu ofertowym.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6. Należności z tytułu faktur będą płatne przez Zamawiającego przelewem na rachunek bankowy Wykonawcy: ___________________________________.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7. Zmiana rachunku bankowego, na który ma nastąpić płatność z tytułu realizowanej umowy następuje poprzez pisemne zawiadomienie Zamawiającego i wymaga spisania aneksu do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W wypadku niepowiadomienia Zamawiającego o zmianie numeru konta należność przekazana na dotychczasowy rachunek uważana będzie za skuteczną.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8. Pismo informujące Zamawiającego o zmianie rachunku bankowego, na który ma być dokonywana płatność z tytułu niniejszej umowy powinno być podpisane przez osoby prawnie umocowane do składania oświadczeń w imieniu Wykonawcy. Do pisma powinny być załączone stosowne dowody uwierzytelniające umocowanie oraz dokonane zmiany.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 xml:space="preserve">9. Zamawiający ma obowiązek zapłaty w terminie do 30 dni licząc od daty otrzymania prawidłowo wystawionej faktury oraz prawidłowych dokumentów określonych w ust. 1 – </w:t>
      </w:r>
      <w:r>
        <w:rPr>
          <w:rFonts w:ascii="Verdana" w:hAnsi="Verdana" w:cs="Times New Roman"/>
          <w:sz w:val="18"/>
          <w:szCs w:val="18"/>
        </w:rPr>
        <w:t xml:space="preserve">zgodnie z ofertą wykonawcy. </w:t>
      </w:r>
      <w:r>
        <w:rPr>
          <w:rFonts w:ascii="Verdana" w:hAnsi="Verdana" w:cs="Times New Roman"/>
          <w:color w:val="000000"/>
          <w:sz w:val="18"/>
          <w:szCs w:val="18"/>
        </w:rPr>
        <w:t>Brak któregokolwiek dokumentu lub jego błędne wystawienie zostanie zgłoszone Wykonawcy i spowoduje, iż nie nastąpi rozpoczęcie biegu terminu płatności do czasu uzupełnienia lub wyjaśnienia. Datą zapłaty jest dzień obciążenia rachunku bankowego Zamawiającego.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 xml:space="preserve">9.1. </w:t>
      </w:r>
      <w:r>
        <w:rPr>
          <w:rFonts w:ascii="Verdana" w:hAnsi="Verdana" w:cs="Times New Roman"/>
          <w:sz w:val="18"/>
          <w:szCs w:val="18"/>
        </w:rPr>
        <w:t xml:space="preserve">W miesiącu grudniu faktura </w:t>
      </w:r>
      <w:r w:rsidRPr="000827E4">
        <w:rPr>
          <w:rFonts w:ascii="Verdana" w:hAnsi="Verdana" w:cs="Times New Roman"/>
          <w:sz w:val="18"/>
          <w:szCs w:val="18"/>
        </w:rPr>
        <w:t xml:space="preserve">za wykonane usługi wystawiona będzie najpóźniej do </w:t>
      </w:r>
      <w:r>
        <w:rPr>
          <w:rFonts w:ascii="Verdana" w:hAnsi="Verdana" w:cs="Times New Roman"/>
          <w:sz w:val="18"/>
          <w:szCs w:val="18"/>
        </w:rPr>
        <w:t>dnia 15 grudnia i zapłacona będzie w terminie do 14 dni od dnia dostarczenia jej do siedziby Zamawiającego.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10. Wykonawca jest upoważniony do wystawiania faktur VAT bez podpisu Zamawiającego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0827E4" w:rsidRDefault="009C4089" w:rsidP="009C4089">
      <w:pPr>
        <w:pStyle w:val="Standard"/>
        <w:spacing w:after="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11. Wysokość wynagrodzenia należnego Wykonawcy (w tym cen jednostkowych), określonego w §4 ust. 1 oraz wynagrodzenia o którym mowa w §4 ust. 4, może ulec zmianie  w przypadku zmiany powszechnie obowiązujących przepisów prawa, w tym przepisów prawa miejscowego, ustalających ceny wywozu nieczystości stałych na terenie objętym przedmiotem niniejszego zamówienia</w:t>
      </w:r>
      <w:r w:rsidRPr="000827E4">
        <w:rPr>
          <w:rFonts w:ascii="Verdana" w:hAnsi="Verdana" w:cs="Times New Roman"/>
          <w:sz w:val="18"/>
          <w:szCs w:val="18"/>
        </w:rPr>
        <w:t>.</w:t>
      </w:r>
      <w:r w:rsidR="007926B3" w:rsidRPr="000827E4">
        <w:rPr>
          <w:rFonts w:ascii="Verdana" w:hAnsi="Verdana" w:cs="Times New Roman"/>
          <w:sz w:val="18"/>
          <w:szCs w:val="18"/>
        </w:rPr>
        <w:t xml:space="preserve"> Zmiany te wymagają sporządzenia aneksu do niniejszej umowy w formie pisemnej pod rygorem nieważności</w:t>
      </w:r>
      <w:r w:rsidR="004433D7" w:rsidRPr="000827E4">
        <w:rPr>
          <w:rFonts w:ascii="Verdana" w:hAnsi="Verdana" w:cs="Times New Roman"/>
          <w:sz w:val="18"/>
          <w:szCs w:val="18"/>
        </w:rPr>
        <w:t>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566BF9" w:rsidRDefault="009C4089" w:rsidP="009C4089">
      <w:pPr>
        <w:pStyle w:val="Standard"/>
        <w:spacing w:after="0"/>
        <w:jc w:val="center"/>
        <w:rPr>
          <w:b/>
        </w:rPr>
      </w:pPr>
      <w:r w:rsidRPr="00566BF9">
        <w:rPr>
          <w:rFonts w:ascii="Verdana" w:hAnsi="Verdana" w:cs="Times New Roman"/>
          <w:b/>
          <w:color w:val="000000"/>
          <w:sz w:val="18"/>
          <w:szCs w:val="18"/>
        </w:rPr>
        <w:t>§ 6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720980" w:rsidP="00720980">
      <w:pPr>
        <w:pStyle w:val="Standard"/>
        <w:numPr>
          <w:ilvl w:val="0"/>
          <w:numId w:val="5"/>
        </w:numPr>
        <w:spacing w:after="0"/>
        <w:ind w:left="0" w:firstLine="66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Upoważnionym</w:t>
      </w:r>
      <w:r w:rsidR="0045215D">
        <w:rPr>
          <w:rFonts w:ascii="Verdana" w:hAnsi="Verdana" w:cs="Times New Roman"/>
          <w:color w:val="000000"/>
          <w:sz w:val="18"/>
          <w:szCs w:val="18"/>
        </w:rPr>
        <w:t xml:space="preserve"> praco</w:t>
      </w:r>
      <w:r>
        <w:rPr>
          <w:rFonts w:ascii="Verdana" w:hAnsi="Verdana" w:cs="Times New Roman"/>
          <w:color w:val="000000"/>
          <w:sz w:val="18"/>
          <w:szCs w:val="18"/>
        </w:rPr>
        <w:t>wnikiem</w:t>
      </w:r>
      <w:r w:rsidR="0045215D">
        <w:rPr>
          <w:rFonts w:ascii="Verdana" w:hAnsi="Verdana" w:cs="Times New Roman"/>
          <w:color w:val="000000"/>
          <w:sz w:val="18"/>
          <w:szCs w:val="18"/>
        </w:rPr>
        <w:t xml:space="preserve"> do kontaktu z Wykonawcą, </w:t>
      </w:r>
      <w:r w:rsidR="009C4089">
        <w:rPr>
          <w:rFonts w:ascii="Verdana" w:hAnsi="Verdana" w:cs="Times New Roman"/>
          <w:color w:val="000000"/>
          <w:sz w:val="18"/>
          <w:szCs w:val="18"/>
        </w:rPr>
        <w:t xml:space="preserve">nadzorowania i zarządzania realizacją umowy </w:t>
      </w:r>
      <w:r w:rsidR="0045215D">
        <w:rPr>
          <w:rFonts w:ascii="Verdana" w:hAnsi="Verdana" w:cs="Times New Roman"/>
          <w:color w:val="000000"/>
          <w:sz w:val="18"/>
          <w:szCs w:val="18"/>
        </w:rPr>
        <w:t>ze strony Zamawiającego jest:</w:t>
      </w:r>
    </w:p>
    <w:p w:rsidR="009C4089" w:rsidRDefault="0045215D" w:rsidP="00720980">
      <w:pPr>
        <w:pStyle w:val="Standard"/>
        <w:spacing w:after="0"/>
        <w:ind w:firstLine="11"/>
        <w:jc w:val="both"/>
      </w:pPr>
      <w:r>
        <w:t xml:space="preserve">Pan/Pani……………………., </w:t>
      </w:r>
      <w:proofErr w:type="spellStart"/>
      <w:r>
        <w:t>tel</w:t>
      </w:r>
      <w:proofErr w:type="spellEnd"/>
      <w:r>
        <w:t>……………………………………., email…………………………………………………………</w:t>
      </w:r>
    </w:p>
    <w:p w:rsidR="00720980" w:rsidRPr="00720980" w:rsidRDefault="00720980" w:rsidP="00720980">
      <w:pPr>
        <w:pStyle w:val="Standard"/>
        <w:spacing w:after="0"/>
        <w:ind w:firstLine="11"/>
        <w:jc w:val="both"/>
      </w:pPr>
    </w:p>
    <w:p w:rsidR="00F2004F" w:rsidRDefault="00F2004F" w:rsidP="00F2004F">
      <w:pPr>
        <w:pStyle w:val="Standard"/>
        <w:spacing w:after="0"/>
        <w:rPr>
          <w:rFonts w:ascii="Verdana" w:hAnsi="Verdana" w:cs="Times New Roman"/>
          <w:color w:val="000000"/>
          <w:sz w:val="18"/>
          <w:szCs w:val="18"/>
        </w:rPr>
      </w:pPr>
    </w:p>
    <w:p w:rsidR="00F2004F" w:rsidRDefault="00F2004F" w:rsidP="00F2004F">
      <w:pPr>
        <w:pStyle w:val="Standard"/>
        <w:numPr>
          <w:ilvl w:val="0"/>
          <w:numId w:val="5"/>
        </w:numPr>
        <w:spacing w:after="0"/>
        <w:ind w:left="0" w:firstLine="66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Upoważnionym do kontaktu z Zamawiającym, nadzorowania i zarządzania realizacją umowy ze strony Wykonawcy jest:</w:t>
      </w:r>
    </w:p>
    <w:p w:rsidR="00F2004F" w:rsidRDefault="00F2004F" w:rsidP="00F2004F">
      <w:pPr>
        <w:pStyle w:val="Standard"/>
        <w:spacing w:after="0"/>
        <w:jc w:val="both"/>
      </w:pPr>
      <w:r>
        <w:t xml:space="preserve">Pan/Pani……………………., </w:t>
      </w:r>
      <w:proofErr w:type="spellStart"/>
      <w:r>
        <w:t>tel</w:t>
      </w:r>
      <w:proofErr w:type="spellEnd"/>
      <w:r>
        <w:t>……………………………………., email…………………………………………………………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Strony zastrzegają sobie prawo zmiany osób wskazanych w § 6 ust. 1 lub ust. 2.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O dokonaniu zmiany strona powiadomi drugą stronę co najmniej na 3 dni przed dokonaniem zmiany. Zmiana nie wymaga aneksu do umowy.</w:t>
      </w:r>
    </w:p>
    <w:p w:rsidR="009C4089" w:rsidRDefault="009C4089" w:rsidP="009C4089">
      <w:pPr>
        <w:pStyle w:val="Standard"/>
        <w:spacing w:after="0"/>
        <w:rPr>
          <w:rFonts w:ascii="Verdana" w:hAnsi="Verdana" w:cs="Times New Roman"/>
          <w:color w:val="000000"/>
          <w:sz w:val="20"/>
          <w:szCs w:val="20"/>
        </w:rPr>
      </w:pPr>
    </w:p>
    <w:p w:rsidR="009C4089" w:rsidRPr="00566BF9" w:rsidRDefault="009C4089" w:rsidP="009C4089">
      <w:pPr>
        <w:pStyle w:val="Standard"/>
        <w:spacing w:after="0"/>
        <w:jc w:val="center"/>
        <w:rPr>
          <w:b/>
        </w:rPr>
      </w:pPr>
      <w:r w:rsidRPr="00566BF9">
        <w:rPr>
          <w:rFonts w:ascii="Verdana" w:hAnsi="Verdana" w:cs="Times New Roman"/>
          <w:b/>
          <w:color w:val="000000"/>
          <w:sz w:val="20"/>
          <w:szCs w:val="20"/>
        </w:rPr>
        <w:t>§ 7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1. Wykonawca zapłaci Zamawiającemu kary umowne: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za każdy dzień zwłoki w wykonaniu poszczególnego wywozu, lub niew</w:t>
      </w:r>
      <w:r w:rsidR="00F2004F">
        <w:rPr>
          <w:rFonts w:ascii="Verdana" w:hAnsi="Verdana" w:cs="Times New Roman"/>
          <w:color w:val="000000"/>
          <w:sz w:val="18"/>
          <w:szCs w:val="18"/>
        </w:rPr>
        <w:t>yw</w:t>
      </w:r>
      <w:r>
        <w:rPr>
          <w:rFonts w:ascii="Verdana" w:hAnsi="Verdana" w:cs="Times New Roman"/>
          <w:color w:val="000000"/>
          <w:sz w:val="18"/>
          <w:szCs w:val="18"/>
        </w:rPr>
        <w:t xml:space="preserve">iązania się z obowiązków o których mowa w § 2 ust. 4 i 5 w wysokości 0,15% wynagrodzenia brutto, o którym mowa w § 4 ust. 1 Umowy, za każdy dzień zwłoki – </w:t>
      </w:r>
      <w:r w:rsidRPr="000251BF">
        <w:rPr>
          <w:rFonts w:ascii="Verdana" w:hAnsi="Verdana" w:cs="Times New Roman"/>
          <w:sz w:val="18"/>
          <w:szCs w:val="18"/>
        </w:rPr>
        <w:t>ponad termin określony w OPZ,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2) z tytułu odstąpienia od Umowy przez którąkolwiek ze stron z przyczyn leżących po stronie Wykonawcy – w wysokości 10 % wynagrodzenia brutto, o którym mowa w § 4 ust. 1 Umowy,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Zamawiający zapłaci Wykonawcy karę umowną z tytułu odstąpienia od umowy przez którąkolwiek ze stron z przyczyn leżących po stronie Zamawiającego – w wysokości 10% wynagrodzenia brutto, o</w:t>
      </w:r>
      <w:r w:rsidR="0060456B">
        <w:rPr>
          <w:rFonts w:ascii="Verdana" w:hAnsi="Verdana" w:cs="Times New Roman"/>
          <w:color w:val="000000"/>
          <w:sz w:val="18"/>
          <w:szCs w:val="18"/>
        </w:rPr>
        <w:t xml:space="preserve"> którym mowa w § 4 ust. 1 umowy,</w:t>
      </w:r>
      <w:r>
        <w:rPr>
          <w:rFonts w:ascii="Verdana" w:hAnsi="Verdana" w:cs="Times New Roman"/>
          <w:color w:val="000000"/>
          <w:sz w:val="18"/>
          <w:szCs w:val="18"/>
        </w:rPr>
        <w:t xml:space="preserve"> z </w:t>
      </w:r>
      <w:r w:rsidR="0060456B">
        <w:rPr>
          <w:rFonts w:ascii="Verdana" w:hAnsi="Verdana" w:cs="Times New Roman"/>
          <w:color w:val="000000"/>
          <w:sz w:val="18"/>
          <w:szCs w:val="18"/>
        </w:rPr>
        <w:t>wyłączeniem okoliczności o której mowa w</w:t>
      </w:r>
      <w:r>
        <w:rPr>
          <w:rFonts w:ascii="Verdana" w:hAnsi="Verdana" w:cs="Times New Roman"/>
          <w:color w:val="000000"/>
          <w:sz w:val="18"/>
          <w:szCs w:val="18"/>
        </w:rPr>
        <w:t xml:space="preserve">  § 8 ust. 1 pkt 4)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Zamawiający jest uprawniony do potrącania należnych mu kar umownych z dowolnej należności przysługującej Wykonawcy.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4. Zapłata kary przez Wykonawcę lub odliczenie przez Zamawiającego kwoty kary z płatności należnej Wykonawcy w przypadkach określonych powyżej nie zwalnia Wykonawcy z obowiązku ukończenia prac lub jakichkolwiek innych obowiązków i zobowiązań wynikających z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5. Zamawiający ma prawo do sumowania kar, o których mowa w ust. 1 i obciążenia nimi Wykonawcę w ich łącznym wymiarze.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lastRenderedPageBreak/>
        <w:t>6. Strony zastrzegają sobie prawo do dochodzenia odszkodowania przenoszącego wysokość kar umownych do wysokości rzeczywiście poniesionej szkody i utraconych korzyści.</w:t>
      </w:r>
    </w:p>
    <w:p w:rsidR="009C4089" w:rsidRDefault="009C4089" w:rsidP="009C4089">
      <w:pPr>
        <w:pStyle w:val="Standard"/>
        <w:spacing w:after="0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566BF9" w:rsidRDefault="009C4089" w:rsidP="009C4089">
      <w:pPr>
        <w:pStyle w:val="Standard"/>
        <w:spacing w:after="0"/>
        <w:jc w:val="center"/>
        <w:rPr>
          <w:b/>
        </w:rPr>
      </w:pPr>
      <w:r w:rsidRPr="00566BF9">
        <w:rPr>
          <w:rFonts w:ascii="Verdana" w:hAnsi="Verdana" w:cs="Times New Roman"/>
          <w:b/>
          <w:color w:val="000000"/>
          <w:sz w:val="18"/>
          <w:szCs w:val="18"/>
        </w:rPr>
        <w:t>§ 8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1. Zamawiającemu przysługuje prawo do odstąpienia od Umowy w terminie do 30 dni od zaistnienia przesłanki, jeżeli: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Wykonawca 3 krotnie nie wykonał z własnej winy w oznaczonym terminie zleconych wywozów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2) Wykonawca podstawia sprzęt i pracowników wyposażonych niezgodnie z zapisami OPZ oraz wykonuje usługi wadliwie i/lub niezgodnie z poleceniami Zamawiającego, pomimo dwukrotnego zawiadomienia złożonego Wykonawcy w formie pisemnej o stwierdzonych nieprawidłowościach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3) W wyniku wszczętego postępowania egzekucyjnego nastąpi zajęcie majątku Wykonawcy lub jego znacznej części.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A także jeżeli: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 xml:space="preserve">4) zaistnieje istotna zmiana okoliczności powodująca, że wykonanie umowy nie leży w interesie publicznym, czego nie można było przewidzieć w chwili zawarcia umowy, lub dalsze wykonywanie umowy może zagrozić podstawowemu interesowi bezpieczeństwa państwa lub bezpieczeństwu publicznemu – odstąpienie od umowy w tym przypadku może nastąpić w terminie do 30 dni od powzięcia wiadomości o powyższych okolicznościach. </w:t>
      </w:r>
      <w:r w:rsidR="007926B3">
        <w:rPr>
          <w:rFonts w:ascii="Verdana" w:hAnsi="Verdana" w:cs="Times New Roman"/>
          <w:color w:val="000000"/>
          <w:sz w:val="18"/>
          <w:szCs w:val="18"/>
        </w:rPr>
        <w:t>W takim wypadku Wykonawca może żąda</w:t>
      </w:r>
      <w:r>
        <w:rPr>
          <w:rFonts w:ascii="Verdana" w:hAnsi="Verdana" w:cs="Times New Roman"/>
          <w:color w:val="000000"/>
          <w:sz w:val="18"/>
          <w:szCs w:val="18"/>
        </w:rPr>
        <w:t>ć jedynie wynagrodzenia należnego mu z tytułu wykonania części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Wykonawcy przysługuje prawo do odstąpienia od Umowy, w terminie 30 dni w przypadku braku płatności przez okres 30 dni po upływie terminu do zapłaty określonego zgodnie z § 5 ust. 10 umowy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566BF9" w:rsidRDefault="009C4089" w:rsidP="009C4089">
      <w:pPr>
        <w:pStyle w:val="Standard"/>
        <w:spacing w:after="0"/>
        <w:jc w:val="center"/>
        <w:rPr>
          <w:b/>
        </w:rPr>
      </w:pPr>
      <w:r w:rsidRPr="00566BF9">
        <w:rPr>
          <w:rFonts w:ascii="Verdana" w:hAnsi="Verdana" w:cs="Times New Roman"/>
          <w:b/>
          <w:color w:val="000000"/>
          <w:sz w:val="18"/>
          <w:szCs w:val="18"/>
        </w:rPr>
        <w:t>§ 9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1. W sprawach nieuregulowanych Umową stosuje się w szczególności przepisy ustawy z dnia 23 kwietnia 1964 r. Kodeks cywilny, ustawy z dnia 13 września 1996r. o utrzymaniu czystości i porządku w gminach.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Wszelkie zmiany niniejszej Umowy, z zastrzeżeniem zmian, o których mowa w niniejszej umowie, wymagają zgody obu Stron w formie pisemnej (aneksu) pod rygorem nieważności.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Poza przypadkami określonymi w Umowie, zmiany Umowy będą mogły nastąpić w przypadku: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zaistnienia omyłki pisarskiej lu</w:t>
      </w:r>
      <w:r>
        <w:rPr>
          <w:rFonts w:ascii="Verdana" w:hAnsi="Verdana" w:cs="Times New Roman"/>
          <w:sz w:val="18"/>
          <w:szCs w:val="18"/>
        </w:rPr>
        <w:t>b rachunkowej;</w:t>
      </w:r>
    </w:p>
    <w:p w:rsidR="009C4089" w:rsidRDefault="004433D7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 xml:space="preserve">2) </w:t>
      </w:r>
      <w:r w:rsidR="009C4089">
        <w:rPr>
          <w:rFonts w:ascii="Verdana" w:hAnsi="Verdana" w:cs="Times New Roman"/>
          <w:sz w:val="18"/>
          <w:szCs w:val="18"/>
        </w:rPr>
        <w:t>zmiany przepisów prawa mających wpływ na wykonywanie niniejszej umowy, w zakresie wynagrodzenia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3) wystąpienia okoliczności uniemożliwiających wykonanie umowy (np. warunki atmosferyczne uniemożliwiające dojazd do posesji). W takim wypadku usługa zostanie wykonana w pierwszym możliwym terminie po ustaniu tych okoliczności.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 xml:space="preserve">4. Zakazuje się </w:t>
      </w:r>
      <w:r w:rsidR="0060456B">
        <w:rPr>
          <w:rFonts w:ascii="Verdana" w:hAnsi="Verdana" w:cs="Times New Roman"/>
          <w:color w:val="000000"/>
          <w:sz w:val="18"/>
          <w:szCs w:val="18"/>
        </w:rPr>
        <w:t xml:space="preserve">dokonywania </w:t>
      </w:r>
      <w:r>
        <w:rPr>
          <w:rFonts w:ascii="Verdana" w:hAnsi="Verdana" w:cs="Times New Roman"/>
          <w:color w:val="000000"/>
          <w:sz w:val="18"/>
          <w:szCs w:val="18"/>
        </w:rPr>
        <w:t>cesji wierzytelności wynikającej z niniejszej umowy</w:t>
      </w:r>
      <w:r w:rsidR="0060456B">
        <w:rPr>
          <w:rFonts w:ascii="Verdana" w:hAnsi="Verdana" w:cs="Times New Roman"/>
          <w:color w:val="000000"/>
          <w:sz w:val="18"/>
          <w:szCs w:val="18"/>
        </w:rPr>
        <w:t xml:space="preserve"> bez zgody Zamawiającego</w:t>
      </w:r>
      <w:r>
        <w:rPr>
          <w:rFonts w:ascii="Verdana" w:hAnsi="Verdana" w:cs="Times New Roman"/>
          <w:color w:val="000000"/>
          <w:sz w:val="18"/>
          <w:szCs w:val="18"/>
        </w:rPr>
        <w:t>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5. Wszelkie spory mogące wynikać w związku z realizacją Umowy będą rozstrzygane przez sąd powszechny w Rzeszowie.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t>§ 10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widowControl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textAlignment w:val="auto"/>
        <w:rPr>
          <w:rFonts w:ascii="Verdana" w:eastAsia="Verdana" w:hAnsi="Verdana" w:cs="Verdana"/>
          <w:sz w:val="18"/>
          <w:szCs w:val="18"/>
          <w:lang w:eastAsia="ar-SA"/>
        </w:rPr>
      </w:pPr>
      <w:r>
        <w:rPr>
          <w:rFonts w:ascii="Verdana" w:eastAsia="Verdana" w:hAnsi="Verdana" w:cs="Verdana"/>
          <w:sz w:val="18"/>
          <w:szCs w:val="18"/>
          <w:lang w:eastAsia="ar-SA"/>
        </w:rPr>
        <w:t xml:space="preserve">W związku z zawarciem i wykonywaniem niniejszej umowy każda ze stron będzie samodzielnie i niezależnie od drugiej strony odpowiadać za przetwarzanie danych osobowych zgodnie z przepisami Rozporządzenia Parlamentu Europejskiego i Rady </w:t>
      </w:r>
    </w:p>
    <w:p w:rsidR="009C4089" w:rsidRDefault="009C4089" w:rsidP="009C4089">
      <w:pPr>
        <w:ind w:left="567"/>
        <w:jc w:val="both"/>
        <w:rPr>
          <w:rFonts w:ascii="Verdana" w:eastAsia="Verdana" w:hAnsi="Verdana" w:cs="Verdana"/>
          <w:sz w:val="18"/>
          <w:szCs w:val="18"/>
          <w:lang w:eastAsia="ar-SA"/>
        </w:rPr>
      </w:pPr>
      <w:r>
        <w:rPr>
          <w:rFonts w:ascii="Verdana" w:eastAsia="Verdana" w:hAnsi="Verdana" w:cs="Verdana"/>
          <w:sz w:val="18"/>
          <w:szCs w:val="18"/>
          <w:lang w:eastAsia="ar-SA"/>
        </w:rPr>
        <w:t>(UE) 2016/679 z dnia 27 kwietnia 2016 r. w sprawie ochrony osób fizycznych w związku z przetwarzaniem danych osobowych i w sprawie swobodnego przepływu takich danych oraz uchylenia dyrektywy 95/46/WE (dalej „RODO”).</w:t>
      </w:r>
    </w:p>
    <w:p w:rsidR="009C4089" w:rsidRDefault="009C4089" w:rsidP="009C4089">
      <w:pPr>
        <w:widowControl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textAlignment w:val="auto"/>
      </w:pPr>
      <w:r>
        <w:rPr>
          <w:rFonts w:ascii="Verdana" w:eastAsia="Verdana" w:hAnsi="Verdana" w:cs="Verdana"/>
          <w:sz w:val="18"/>
          <w:szCs w:val="18"/>
          <w:lang w:eastAsia="ar-SA"/>
        </w:rPr>
        <w:t>Administratorem danych osobowych po stronie Zamawiającego jest Generalny Dyrektor Dróg Krajow</w:t>
      </w: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>ych i Autostrad. Administratorem danych osobowych po stronie Wykonawcy jest ……………………………………………………………………………………………………………</w:t>
      </w:r>
    </w:p>
    <w:p w:rsidR="009C4089" w:rsidRDefault="009C4089" w:rsidP="009C4089">
      <w:pPr>
        <w:widowControl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textAlignment w:val="auto"/>
      </w:pP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 xml:space="preserve">Wykonawca zobowiązuje się poinformować wszystkie osoby fizyczne związane z realizacją niniejszej umowy (w tym osoby fizyczne prowadzące działalność gospodarczą), których dane </w:t>
      </w: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lastRenderedPageBreak/>
        <w:t>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9C4089" w:rsidRDefault="009C4089" w:rsidP="009C4089">
      <w:pPr>
        <w:widowControl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textAlignment w:val="auto"/>
      </w:pP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5" w:history="1">
        <w:r>
          <w:rPr>
            <w:rFonts w:ascii="Verdana" w:eastAsia="Calibri" w:hAnsi="Verdana" w:cs="Calibri"/>
            <w:color w:val="0563C1"/>
            <w:sz w:val="18"/>
            <w:szCs w:val="18"/>
            <w:u w:val="single"/>
          </w:rPr>
          <w:t>https://www.gov.pl/web/gddkia/przetwarzanie-danych-osobowych-pracownikow-wykonawcow-i-podwykonawcow</w:t>
        </w:r>
      </w:hyperlink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</w:p>
    <w:p w:rsidR="009C4089" w:rsidRDefault="009C4089" w:rsidP="009C4089">
      <w:pPr>
        <w:widowControl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textAlignment w:val="auto"/>
      </w:pP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>Wykonawca ponosi wobec Zamawiającego pełną odpowiedzialność z tytułu niewykonania lub</w:t>
      </w:r>
    </w:p>
    <w:p w:rsidR="009C4089" w:rsidRDefault="009C4089" w:rsidP="009C4089">
      <w:pPr>
        <w:pStyle w:val="Standard"/>
        <w:spacing w:after="0"/>
        <w:ind w:firstLine="567"/>
        <w:rPr>
          <w:rFonts w:ascii="Verdana" w:eastAsia="Verdana" w:hAnsi="Verdana" w:cs="Verdana"/>
          <w:color w:val="000000"/>
          <w:sz w:val="18"/>
          <w:szCs w:val="18"/>
          <w:lang w:eastAsia="ar-SA"/>
        </w:rPr>
      </w:pP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>nienależytego wykonania obowiązków wskazanych powyżej</w:t>
      </w:r>
    </w:p>
    <w:p w:rsidR="009C4089" w:rsidRDefault="009C4089" w:rsidP="009C4089">
      <w:pPr>
        <w:pStyle w:val="Standard"/>
        <w:spacing w:after="0"/>
        <w:ind w:firstLine="567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t>§ 11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1. Umowę sporządzono w trzech jednobrzmiących egzemplarzach, jednym dla Wykonawcy i dwóch dla Zamawiającego.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Załączniki stanowiące integralną część Umowy: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Oferta Wykonawcy z dnia ______ r.,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2) Opis Przedmiotu Zamówienia.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b/>
          <w:bCs/>
          <w:color w:val="000000"/>
          <w:sz w:val="20"/>
          <w:szCs w:val="20"/>
        </w:rPr>
      </w:pPr>
    </w:p>
    <w:p w:rsidR="000827E4" w:rsidRDefault="000827E4" w:rsidP="009C4089">
      <w:pPr>
        <w:pStyle w:val="Standard"/>
        <w:spacing w:after="0"/>
        <w:jc w:val="both"/>
        <w:rPr>
          <w:rFonts w:ascii="Verdana" w:hAnsi="Verdana" w:cs="Times New Roman"/>
          <w:b/>
          <w:bCs/>
          <w:color w:val="000000"/>
          <w:sz w:val="20"/>
          <w:szCs w:val="20"/>
        </w:rPr>
      </w:pPr>
    </w:p>
    <w:p w:rsidR="000827E4" w:rsidRDefault="000827E4" w:rsidP="009C4089">
      <w:pPr>
        <w:pStyle w:val="Standard"/>
        <w:spacing w:after="0"/>
        <w:jc w:val="both"/>
        <w:rPr>
          <w:rFonts w:ascii="Verdana" w:hAnsi="Verdana" w:cs="Times New Roman"/>
          <w:b/>
          <w:bCs/>
          <w:color w:val="000000"/>
          <w:sz w:val="20"/>
          <w:szCs w:val="20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b/>
          <w:bCs/>
          <w:color w:val="000000"/>
          <w:sz w:val="20"/>
          <w:szCs w:val="20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ZAMAWIAJACY </w:t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  <w:t>WYKONAWCA</w:t>
      </w:r>
    </w:p>
    <w:p w:rsidR="0031773A" w:rsidRDefault="0031773A"/>
    <w:sectPr w:rsidR="0031773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3456"/>
    <w:multiLevelType w:val="hybridMultilevel"/>
    <w:tmpl w:val="5C8A6F1C"/>
    <w:lvl w:ilvl="0" w:tplc="968C231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134F4"/>
    <w:multiLevelType w:val="hybridMultilevel"/>
    <w:tmpl w:val="10087342"/>
    <w:lvl w:ilvl="0" w:tplc="968C231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E0181"/>
    <w:multiLevelType w:val="hybridMultilevel"/>
    <w:tmpl w:val="AA8428EC"/>
    <w:lvl w:ilvl="0" w:tplc="968C231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51E1605B"/>
    <w:multiLevelType w:val="multilevel"/>
    <w:tmpl w:val="8198219C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BBF7AAF"/>
    <w:multiLevelType w:val="hybridMultilevel"/>
    <w:tmpl w:val="55947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02C98"/>
    <w:multiLevelType w:val="hybridMultilevel"/>
    <w:tmpl w:val="29563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89"/>
    <w:rsid w:val="000251BF"/>
    <w:rsid w:val="000827E4"/>
    <w:rsid w:val="00162EB3"/>
    <w:rsid w:val="002255AD"/>
    <w:rsid w:val="0026628C"/>
    <w:rsid w:val="002B03E7"/>
    <w:rsid w:val="002E1F3A"/>
    <w:rsid w:val="0031773A"/>
    <w:rsid w:val="0038291C"/>
    <w:rsid w:val="004433D7"/>
    <w:rsid w:val="0045215D"/>
    <w:rsid w:val="00566BF9"/>
    <w:rsid w:val="0060456B"/>
    <w:rsid w:val="00720980"/>
    <w:rsid w:val="007926B3"/>
    <w:rsid w:val="009C4089"/>
    <w:rsid w:val="00A35523"/>
    <w:rsid w:val="00AD21F2"/>
    <w:rsid w:val="00B74D91"/>
    <w:rsid w:val="00D80664"/>
    <w:rsid w:val="00DA4074"/>
    <w:rsid w:val="00F2004F"/>
    <w:rsid w:val="00F55817"/>
    <w:rsid w:val="00F7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A4211-E3A2-4C8F-BFFD-CBC8D61F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C408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C4089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ddkia/przetwarzanie-danych-osobowych-pracownikow-wykonawcow-i-podwykonaw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2026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2024-05-23T05:55:00Z</dcterms:created>
  <dcterms:modified xsi:type="dcterms:W3CDTF">2024-05-23T05:55:00Z</dcterms:modified>
</cp:coreProperties>
</file>