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7B5BE830" w14:textId="0DB2038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6"/>
        <w:gridCol w:w="1020"/>
        <w:gridCol w:w="42"/>
        <w:gridCol w:w="267"/>
        <w:gridCol w:w="319"/>
        <w:gridCol w:w="322"/>
        <w:gridCol w:w="19"/>
        <w:gridCol w:w="133"/>
        <w:gridCol w:w="169"/>
        <w:gridCol w:w="324"/>
        <w:gridCol w:w="320"/>
        <w:gridCol w:w="244"/>
        <w:gridCol w:w="77"/>
        <w:gridCol w:w="321"/>
        <w:gridCol w:w="321"/>
        <w:gridCol w:w="320"/>
        <w:gridCol w:w="118"/>
        <w:gridCol w:w="201"/>
        <w:gridCol w:w="20"/>
        <w:gridCol w:w="300"/>
        <w:gridCol w:w="325"/>
        <w:gridCol w:w="320"/>
        <w:gridCol w:w="12"/>
        <w:gridCol w:w="65"/>
        <w:gridCol w:w="246"/>
        <w:gridCol w:w="323"/>
        <w:gridCol w:w="236"/>
        <w:gridCol w:w="79"/>
        <w:gridCol w:w="7"/>
        <w:gridCol w:w="269"/>
        <w:gridCol w:w="58"/>
        <w:gridCol w:w="321"/>
        <w:gridCol w:w="29"/>
        <w:gridCol w:w="290"/>
        <w:gridCol w:w="38"/>
        <w:gridCol w:w="20"/>
        <w:gridCol w:w="264"/>
        <w:gridCol w:w="321"/>
        <w:gridCol w:w="325"/>
        <w:gridCol w:w="326"/>
        <w:gridCol w:w="233"/>
        <w:gridCol w:w="87"/>
        <w:gridCol w:w="188"/>
        <w:gridCol w:w="139"/>
        <w:gridCol w:w="324"/>
        <w:gridCol w:w="328"/>
        <w:gridCol w:w="328"/>
        <w:gridCol w:w="343"/>
      </w:tblGrid>
      <w:tr w:rsidR="00410174" w:rsidRPr="00220E62" w14:paraId="1B9C9455" w14:textId="77777777" w:rsidTr="00586A60">
        <w:trPr>
          <w:trHeight w:val="796"/>
        </w:trPr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D179E" w14:textId="44BF899A" w:rsidR="00B6199A" w:rsidRPr="00D66CA0" w:rsidRDefault="00707920" w:rsidP="00D66CA0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  <w:r w:rsidR="00D66CA0">
              <w:rPr>
                <w:rFonts w:ascii="Calibri" w:hAnsi="Calibri" w:cs="Calibri"/>
                <w:bCs/>
              </w:rPr>
              <w:t xml:space="preserve"> </w:t>
            </w:r>
            <w:r w:rsidR="00D66CA0" w:rsidRPr="00D66CA0">
              <w:rPr>
                <w:rFonts w:ascii="Calibri" w:hAnsi="Calibri" w:cs="Calibri"/>
                <w:b/>
              </w:rPr>
              <w:t>L15/2026</w:t>
            </w:r>
          </w:p>
          <w:p w14:paraId="3AD6798B" w14:textId="013E5266" w:rsidR="004B42A4" w:rsidRPr="00927279" w:rsidRDefault="004B42A4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37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36E7D" w14:textId="77777777" w:rsidR="00D66CA0" w:rsidRDefault="00410174" w:rsidP="00D66CA0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</w:p>
          <w:p w14:paraId="510199E5" w14:textId="3FFFEA7C" w:rsidR="00410174" w:rsidRPr="00D66CA0" w:rsidRDefault="00D66CA0" w:rsidP="00D66CA0">
            <w:pPr>
              <w:pStyle w:val="Nagwek"/>
              <w:ind w:left="-59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D66CA0">
              <w:rPr>
                <w:rFonts w:ascii="Calibri" w:hAnsi="Calibri" w:cs="Calibri"/>
                <w:b/>
                <w:sz w:val="19"/>
                <w:szCs w:val="19"/>
              </w:rPr>
              <w:t>PSSE Sławno</w:t>
            </w:r>
          </w:p>
        </w:tc>
        <w:tc>
          <w:tcPr>
            <w:tcW w:w="32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586A60" w:rsidRPr="00220E62" w14:paraId="3B837CD5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7A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5D1B9AD3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376B297D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7EB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60EE967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43A4577E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E7E68" w14:textId="2E9366F4" w:rsidR="00586A60" w:rsidRPr="00306C99" w:rsidRDefault="00586A60" w:rsidP="0051644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194" w14:textId="77777777" w:rsidR="00586A60" w:rsidRPr="00306C99" w:rsidRDefault="00586A60" w:rsidP="00586A60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8E" w14:textId="3118942E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61" w14:textId="36E17C7C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961" w14:textId="5D3E376F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56C" w14:textId="77777777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923" w14:textId="30216250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9CE" w14:textId="576DF373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1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82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BD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6D436" w14:textId="4AC82A5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BB5" w14:textId="2E316BA9" w:rsidR="00586A60" w:rsidRPr="00220E62" w:rsidRDefault="00586A60" w:rsidP="008979C3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8AF2" w14:textId="7C0D10B0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8D0" w14:textId="3022D60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9FD" w14:textId="67A1400B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45D" w14:textId="374EDDD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B87" w14:textId="35AC8AA0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6B" w14:textId="20353E8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A8F" w14:textId="0792A79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A0C" w14:textId="78FFC76D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FFD" w14:textId="6013F73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0C0" w14:textId="3D7F84BC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8B2" w14:textId="05021F8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16E" w14:textId="59C2108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6D1430AF" w14:textId="77777777" w:rsidTr="00586A60">
        <w:trPr>
          <w:trHeight w:val="369"/>
        </w:trPr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F866" w14:textId="7F5CDD68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381B" w14:textId="1C461BE9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A7B" w14:textId="77777777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E813" w14:textId="34B996C3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4B0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586A60">
        <w:trPr>
          <w:trHeight w:val="36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451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31B52" w:rsidRPr="00220E62" w14:paraId="2B50297F" w14:textId="5E9E6533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F13CA" w14:textId="7C70957C" w:rsidR="00B31B52" w:rsidRPr="00970830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586" w14:textId="7B718968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51A20" w14:textId="7D45856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056" w14:textId="6F1B63B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B31B52" w:rsidRPr="00220E62" w14:paraId="3F4BF1F4" w14:textId="24C2F59F" w:rsidTr="00B31B52">
        <w:trPr>
          <w:trHeight w:val="628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08AD" w14:textId="32C38B74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Kierunek badania*:              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438CD" w14:textId="6753648A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</w:t>
            </w:r>
            <w:r>
              <w:rPr>
                <w:rFonts w:ascii="Calibri" w:hAnsi="Calibri" w:cs="Calibri"/>
              </w:rPr>
              <w:t xml:space="preserve">pałeczek </w:t>
            </w: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 w:rsidRPr="00755FD3"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DC8195" w14:textId="0EBE2FF3" w:rsid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pałeczek </w:t>
            </w:r>
          </w:p>
          <w:p w14:paraId="493707D7" w14:textId="774748F6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3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BAD" w14:textId="61C73637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antygenów </w:t>
            </w:r>
            <w:proofErr w:type="spellStart"/>
            <w:r>
              <w:rPr>
                <w:rFonts w:ascii="Calibri" w:hAnsi="Calibri" w:cs="Calibri"/>
              </w:rPr>
              <w:t>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>wirusów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0C2DB4">
              <w:rPr>
                <w:rFonts w:ascii="Calibri" w:hAnsi="Calibri" w:cs="Calibri"/>
              </w:rPr>
              <w:t>adenowirusów</w:t>
            </w:r>
            <w:r>
              <w:rPr>
                <w:rFonts w:ascii="Calibri" w:hAnsi="Calibri" w:cs="Calibri"/>
              </w:rPr>
              <w:t xml:space="preserve">, </w:t>
            </w:r>
            <w:proofErr w:type="spellStart"/>
            <w:r w:rsidRPr="000C2DB4">
              <w:rPr>
                <w:rFonts w:ascii="Calibri" w:hAnsi="Calibri" w:cs="Calibri"/>
              </w:rPr>
              <w:t>norowirusów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B31B52" w:rsidRPr="00220E62" w14:paraId="236814D3" w14:textId="77777777" w:rsidTr="003618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DE8D" w14:textId="0AF4105E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Metoda badawcza: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79C" w14:textId="17AEC199" w:rsidR="00B31B52" w:rsidRPr="009737DE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PB-13-01 wyd. 7 z dnia 16.09.2022 r. na podstawie wydawnictw metodycznych PZH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1BB90100" w14:textId="68BEF419" w:rsidR="00B31B52" w:rsidRPr="00B31B52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PB-13-04 wyd. 4 z dnia 19.12.2025 r. na podstawie instrukcji producenta testów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N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</w:t>
            </w:r>
            <w:proofErr w:type="spellStart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immunochromatograficzna</w:t>
            </w:r>
            <w:proofErr w:type="spellEnd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)</w:t>
            </w:r>
          </w:p>
        </w:tc>
      </w:tr>
      <w:tr w:rsidR="00B31B52" w:rsidRPr="00B21A21" w14:paraId="24AA5AAF" w14:textId="47E94BF0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DA6A381" w:rsidR="00B31B52" w:rsidRPr="00970830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250C86EA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5FA37" w14:textId="05FFB8F0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0CDB58F8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31B52" w:rsidRPr="00220E62" w14:paraId="3BC650CA" w14:textId="4AA571B1" w:rsidTr="00B7027F">
        <w:trPr>
          <w:trHeight w:val="215"/>
        </w:trPr>
        <w:tc>
          <w:tcPr>
            <w:tcW w:w="77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B31B52" w:rsidRPr="007E4093" w:rsidRDefault="00B31B52" w:rsidP="00B31B52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B31B52" w:rsidRPr="00F202D7" w:rsidRDefault="00B31B52" w:rsidP="00B31B52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B31B52" w:rsidRPr="00220E62" w14:paraId="19C6014C" w14:textId="5E51BD0C" w:rsidTr="00586A60">
        <w:trPr>
          <w:trHeight w:val="31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B31B52" w:rsidRPr="00220E62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B31B52" w:rsidRPr="00220E62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B31B52" w:rsidRPr="007E4093" w:rsidRDefault="00B31B52" w:rsidP="00B31B52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4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B31B52" w:rsidRPr="007E4093" w:rsidRDefault="00B31B52" w:rsidP="00B31B52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B31B52" w:rsidRPr="00220E62" w14:paraId="46200C28" w14:textId="1C86DAF2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0AE9DED5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215BCC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693CAFDA" w14:textId="5626DCA5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49165916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215BCC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413E1D1B" w14:textId="5C07C449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0C0765D5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215BCC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75F0F550" w14:textId="77777777" w:rsidTr="00586A60">
        <w:trPr>
          <w:trHeight w:val="369"/>
        </w:trPr>
        <w:tc>
          <w:tcPr>
            <w:tcW w:w="3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B31B52" w:rsidRPr="00792647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2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37E" w14:textId="12E11DE7" w:rsidR="00B31B52" w:rsidRPr="00D10860" w:rsidRDefault="00B31B52" w:rsidP="00B31B52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□ </w:t>
            </w:r>
            <w:r>
              <w:rPr>
                <w:rFonts w:ascii="Calibri" w:hAnsi="Calibri" w:cs="Calibri"/>
                <w:sz w:val="20"/>
              </w:rPr>
              <w:t>ucznia</w:t>
            </w:r>
          </w:p>
        </w:tc>
      </w:tr>
      <w:tr w:rsidR="00B31B52" w:rsidRPr="00220E62" w14:paraId="006C90F2" w14:textId="77777777" w:rsidTr="00B7027F">
        <w:trPr>
          <w:trHeight w:val="369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B31B52" w:rsidRPr="00220E62" w:rsidRDefault="00B31B52" w:rsidP="00B31B52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52FBDEB4" w:rsidR="00B31B52" w:rsidRPr="00215336" w:rsidRDefault="00B31B52" w:rsidP="00B31B52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został poinformowany o sposobie pobrania, przechowywania i transportu próbki/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do badań, sposobie zlecania oraz o metodach badawczych i je akceptuje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Enteritidis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zostanie on przekazany do Oddziału Laboratoryjnego w Szczecinie (zakres akredytacji AB 515), celem identyfikacji do gatunku, a w przypadku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B7027F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B31B52" w:rsidRPr="00EC2530" w:rsidRDefault="00B31B52" w:rsidP="00B31B52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B31B52" w:rsidRPr="00220E62" w14:paraId="715C117E" w14:textId="57DE3DA1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B31B52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Imię</w:t>
            </w:r>
            <w:r>
              <w:rPr>
                <w:rFonts w:ascii="Calibri" w:hAnsi="Calibri" w:cs="Calibri"/>
                <w:b/>
              </w:rPr>
              <w:t xml:space="preserve">/ </w:t>
            </w:r>
            <w:r w:rsidRPr="00A216A4">
              <w:rPr>
                <w:rFonts w:ascii="Calibri" w:hAnsi="Calibri" w:cs="Calibri"/>
                <w:b/>
              </w:rPr>
              <w:t>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3D9FF8C3" w14:textId="77777777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B31B52" w:rsidRPr="00A216A4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Dane osoby upoważnionej do odbioru sprawozdania: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5B9641D8" w14:textId="77777777" w:rsidTr="00B7027F">
        <w:trPr>
          <w:trHeight w:val="227"/>
        </w:trPr>
        <w:tc>
          <w:tcPr>
            <w:tcW w:w="11057" w:type="dxa"/>
            <w:gridSpan w:val="48"/>
            <w:tcBorders>
              <w:top w:val="single" w:sz="4" w:space="0" w:color="auto"/>
            </w:tcBorders>
          </w:tcPr>
          <w:p w14:paraId="3F28DCAF" w14:textId="77777777" w:rsidR="00B31B52" w:rsidRPr="00A005C9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A005C9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54A7A9C5" w:rsidR="00B31B52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587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25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03.02.2025 r.;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nieakredytowana, </w:t>
            </w:r>
            <w:r w:rsidRPr="008E4AAA">
              <w:rPr>
                <w:rFonts w:ascii="Calibri" w:hAnsi="Calibri" w:cs="Calibri"/>
                <w:sz w:val="12"/>
                <w:szCs w:val="12"/>
              </w:rPr>
              <w:t>spełniająca wymagania normy PN-EN ISO/IEC 17025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690D7E3F" w14:textId="77777777" w:rsidR="00B31B52" w:rsidRPr="00220E62" w:rsidRDefault="00B31B52" w:rsidP="00B31B52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B31B52" w:rsidRPr="00563176" w:rsidRDefault="00B31B52" w:rsidP="00B31B52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B31B52" w:rsidRDefault="00B31B52" w:rsidP="00B31B52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B31B52" w:rsidRDefault="00B31B52" w:rsidP="00B31B52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B31B52" w:rsidRPr="00220E62" w:rsidRDefault="00B31B52" w:rsidP="00B31B52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B31B52" w:rsidRPr="0036299E" w:rsidRDefault="00B31B52" w:rsidP="00B31B52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Default="00754D13" w:rsidP="0036299E">
      <w:pPr>
        <w:rPr>
          <w:rFonts w:ascii="Calibri" w:hAnsi="Calibri" w:cs="Calibri"/>
          <w:sz w:val="11"/>
          <w:szCs w:val="11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516444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20"/>
              </w:rPr>
            </w:pPr>
            <w:r w:rsidRPr="00516444">
              <w:rPr>
                <w:rFonts w:ascii="Calibri" w:hAnsi="Calibri" w:cs="Calibri"/>
                <w:b/>
                <w:sz w:val="20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F21D58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Stan próbki</w:t>
            </w:r>
            <w:r w:rsidR="00542D3E" w:rsidRPr="00F21D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42D3E" w:rsidRPr="00F21D58">
              <w:rPr>
                <w:rFonts w:ascii="Calibri" w:hAnsi="Calibri" w:cs="Calibri"/>
                <w:bCs/>
                <w:sz w:val="18"/>
                <w:szCs w:val="18"/>
              </w:rPr>
              <w:t>(zakreślić właściwe)</w:t>
            </w: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F02B40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F02B40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 xml:space="preserve">Podpis osoby przyjmującej próbkę/i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54D13"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2B76B7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2B76B7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7F7596" w14:textId="77777777" w:rsidR="00754D13" w:rsidRDefault="00754D13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63D85D7C" w14:textId="77777777" w:rsidR="009737DE" w:rsidRDefault="009737DE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4E1FF030" w14:textId="77777777" w:rsidR="00B31B52" w:rsidRPr="00B7027F" w:rsidRDefault="00B31B52" w:rsidP="00FA4F72">
      <w:pPr>
        <w:ind w:left="-709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F4801" w:rsidRPr="0002595E" w14:paraId="040844A3" w14:textId="77777777" w:rsidTr="0053317F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3265BCC9" w14:textId="77777777" w:rsidR="00DF4801" w:rsidRPr="00366DEA" w:rsidRDefault="00DF4801" w:rsidP="0053317F">
            <w:pPr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7CB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INSTRUKCJA POBIERANIA, PRZECHOWYWANIA I TRANSPORTU MATERIAŁU DO BADAŃ</w:t>
            </w:r>
          </w:p>
        </w:tc>
      </w:tr>
    </w:tbl>
    <w:p w14:paraId="4C3DDDFB" w14:textId="77777777" w:rsidR="00DF4801" w:rsidRPr="0002595E" w:rsidRDefault="00DF4801" w:rsidP="00DF4801">
      <w:pPr>
        <w:spacing w:line="259" w:lineRule="auto"/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1BEE08BF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A. Próbki do badań na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nosicielstwo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Salmonella-</w:t>
      </w:r>
      <w:proofErr w:type="spellStart"/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Shigella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 (</w:t>
      </w:r>
      <w:r w:rsidRPr="008E0F38">
        <w:rPr>
          <w:rFonts w:ascii="Calibri" w:eastAsiaTheme="minorHAnsi" w:hAnsi="Calibri" w:cs="Calibri"/>
          <w:kern w:val="2"/>
          <w:sz w:val="20"/>
          <w:u w:val="single"/>
          <w:lang w:eastAsia="en-US"/>
          <w14:ligatures w14:val="standardContextual"/>
        </w:rPr>
        <w:t>do orzeczenia do celów sanitarno-epidemiologicznych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 mogą być pobierane tylko:</w:t>
      </w:r>
    </w:p>
    <w:p w14:paraId="15D23D43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od osób, które w ciągu ostatnich 7 dni nie miały biegunki, </w:t>
      </w:r>
    </w:p>
    <w:p w14:paraId="3D84FDD2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minimum 10-14 dni po przyjęciu ostatniej dawki antybiotyku lub chemioterapeutyku. </w:t>
      </w:r>
    </w:p>
    <w:p w14:paraId="320A29E5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1. Materiałem do badań powinien być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wymaz z kału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. Gdy nie jest to możliwe, dopuszcza się pobranie 1 wymazu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z odbytu na 3 oddane próbki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4AF61068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2. Próbki należy pobierać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przez trzy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(kolejno po sobie następujące)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dni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5CE033EE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3.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Wszystkie trzy próbki dostarczyć w dniu pobrania trzeciego wymazu razem z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czytelnie i dokładnie wypełnionym „Zleceniem badania laboratoryjnego”.</w:t>
      </w:r>
    </w:p>
    <w:p w14:paraId="20351C9C" w14:textId="77777777" w:rsidR="00B7027F" w:rsidRPr="008E0F38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0975CC6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B. Próbki do badań w kierunku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chorobotwórczych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pałeczek jelitowych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pobierać jak najszybciej po wystąpieniu objawów choroby, możliwie przed podjęciem leczenia przeciwbakteryjnego. W przypadku kału biegunkowego pobierać materiał z obecnością krwi, śluzu. Próbki przechowywać w temperaturze 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4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-8 °C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39CED213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4E5DFAF1" w14:textId="02FC68CB" w:rsidR="00B7027F" w:rsidRPr="0081475B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C. Próbki do badań w kierunku </w:t>
      </w:r>
      <w:r w:rsidR="00CA082A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rotawirusów</w:t>
      </w:r>
      <w:proofErr w:type="spellEnd"/>
      <w:r w:rsidRPr="00B7027F">
        <w:rPr>
          <w:rFonts w:ascii="Calibri" w:hAnsi="Calibri" w:cs="Calibri"/>
          <w:b/>
          <w:bCs/>
          <w:sz w:val="20"/>
          <w:u w:val="single"/>
        </w:rPr>
        <w:t xml:space="preserve">, adenowirusów,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norowirusów</w:t>
      </w:r>
      <w:proofErr w:type="spellEnd"/>
    </w:p>
    <w:p w14:paraId="0670D9CE" w14:textId="77777777" w:rsidR="00B7027F" w:rsidRPr="00A4289F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hAnsi="Calibri" w:cs="Calibri"/>
          <w:sz w:val="20"/>
        </w:rPr>
        <w:t>Materiałem do badań jest kał, który należy pobrać jak najszybciej, ale nie później niż 72 godz. od wystąpienia objawów do jałowego pojemnika.</w:t>
      </w:r>
    </w:p>
    <w:p w14:paraId="326056AE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4EA1672" w14:textId="77777777" w:rsidR="00B7027F" w:rsidRPr="00A4289F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UWAGA! NIE WOLNO ZAWIJAĆ POJEMNIKA Z PRÓBKĄ W </w:t>
      </w:r>
      <w:r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FORMULARZ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 ZLECENIA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.</w:t>
      </w:r>
    </w:p>
    <w:p w14:paraId="136BE6F6" w14:textId="77777777" w:rsidR="00B7027F" w:rsidRPr="008E0F38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</w:p>
    <w:p w14:paraId="2D883326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kału</w:t>
      </w:r>
    </w:p>
    <w:p w14:paraId="5D1F1318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kału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 Przed pobraniem sprawdzić datę ważności podłoża transportowego.</w:t>
      </w:r>
    </w:p>
    <w:p w14:paraId="0C2C54D7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1BBF7CC5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1C22620B" w14:textId="77777777" w:rsidR="00B7027F" w:rsidRPr="008E0F38" w:rsidRDefault="00B7027F" w:rsidP="00B7027F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jednorazowej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zestawu, pobrać próbkę poprzez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 materiale kałowym.</w:t>
      </w:r>
    </w:p>
    <w:p w14:paraId="6E17F69E" w14:textId="77777777" w:rsidR="00B7027F" w:rsidRPr="009F0EF6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(w </w:t>
      </w:r>
      <w:proofErr w:type="spellStart"/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wymazówce</w:t>
      </w:r>
      <w:proofErr w:type="spellEnd"/>
      <w:r w:rsidRPr="009F0EF6">
        <w:rPr>
          <w:rFonts w:ascii="Constantia" w:hAnsi="Constantia"/>
          <w:iCs/>
          <w:sz w:val="22"/>
          <w:szCs w:val="22"/>
        </w:rPr>
        <w:t xml:space="preserve"> </w:t>
      </w:r>
      <w:r w:rsidRPr="009F0EF6">
        <w:rPr>
          <w:rFonts w:ascii="Calibri" w:hAnsi="Calibri" w:cs="Calibri"/>
          <w:iCs/>
          <w:sz w:val="20"/>
        </w:rPr>
        <w:t>musi być widoczna wyraźnie grudka kału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</w:t>
      </w:r>
      <w:r w:rsidRP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, dokładnie zamknąć.</w:t>
      </w:r>
    </w:p>
    <w:p w14:paraId="285CF533" w14:textId="77777777" w:rsidR="00B7027F" w:rsidRPr="003D1A2F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 xml:space="preserve">Próbkę przechowywać w temperaturze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11376B4A" w14:textId="77777777" w:rsidR="00B7027F" w:rsidRPr="008E0F38" w:rsidRDefault="00B7027F" w:rsidP="00B7027F">
      <w:pPr>
        <w:spacing w:line="259" w:lineRule="auto"/>
        <w:ind w:left="786"/>
        <w:contextualSpacing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161BAD7C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odbytu</w:t>
      </w:r>
    </w:p>
    <w:p w14:paraId="3EDB18FB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</w:t>
      </w:r>
      <w:r w:rsidRPr="008E0F38"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Przed pobraniem sprawdzić datę ważności podłoża transportowego.</w:t>
      </w:r>
    </w:p>
    <w:p w14:paraId="765A3217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7D40A58C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włożonej poza zwieracz odbytu na głębokość około 4-5 cm u osoby dorosłej, 1-2 cm u dzieci, tak aby na waciku znalazły się fragmenty złuszczonego nabłonka końcowego odcinka jelita grubego.</w:t>
      </w:r>
    </w:p>
    <w:p w14:paraId="341BDC2E" w14:textId="77777777" w:rsidR="00B7027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transportowego, dokładnie zamknąć.</w:t>
      </w:r>
    </w:p>
    <w:p w14:paraId="2BDA8EFA" w14:textId="77777777" w:rsidR="00B7027F" w:rsidRPr="003D1A2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>Próbkę przechowywać w temp</w:t>
      </w:r>
      <w:r>
        <w:rPr>
          <w:rFonts w:ascii="Calibri" w:hAnsi="Calibri"/>
          <w:sz w:val="20"/>
        </w:rPr>
        <w:t>.</w:t>
      </w:r>
      <w:r w:rsidRPr="003D1A2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7AABE47C" w14:textId="77777777" w:rsidR="00B7027F" w:rsidRPr="00CE37CB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2F6956D1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Kał</w:t>
      </w:r>
    </w:p>
    <w:p w14:paraId="77346DCF" w14:textId="77777777" w:rsidR="00B7027F" w:rsidRPr="0081475B" w:rsidRDefault="00B7027F" w:rsidP="00B7027F">
      <w:pPr>
        <w:spacing w:line="259" w:lineRule="auto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Kał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pobiera się do jałowego pojemnika ze szczelnym zamknięciem (tzw. „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kałówka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”).</w:t>
      </w:r>
    </w:p>
    <w:p w14:paraId="31658EE5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2027A1DD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plastikowej szpatułki przytwierdzonej do wieczka pojemnika pobrać grudkę kału (wielkości orzecha laskowego) lub w przypadku gdy kał jest płynny, pobrać próbkę o objętości 5-10 ml na posiew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w kierunku bakterii, 1-2 ml na badanie w kierunku wirusów i umieścić w pojemniku.</w:t>
      </w:r>
    </w:p>
    <w:p w14:paraId="2B795761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posiew w kierunku bakterii dostarczyć do laboratorium w ciągu 2 godzin w temperaturze otoczenia, lub </w:t>
      </w:r>
      <w:r w:rsidRPr="0081475B">
        <w:rPr>
          <w:rFonts w:ascii="Calibri" w:hAnsi="Calibri" w:cs="Calibri"/>
          <w:sz w:val="20"/>
        </w:rPr>
        <w:t xml:space="preserve">dostarczyć do badań w ciągu </w:t>
      </w:r>
      <w:r w:rsidRPr="0081475B">
        <w:rPr>
          <w:rFonts w:ascii="Calibri" w:hAnsi="Calibri" w:cs="Calibri"/>
          <w:bCs/>
          <w:sz w:val="20"/>
        </w:rPr>
        <w:t>24 godzin,</w:t>
      </w:r>
      <w:r w:rsidRPr="0081475B">
        <w:rPr>
          <w:rFonts w:ascii="Calibri" w:hAnsi="Calibri" w:cs="Calibri"/>
          <w:sz w:val="20"/>
        </w:rPr>
        <w:t xml:space="preserve"> przechowując ją w temperaturze 4</w:t>
      </w:r>
      <w:r w:rsidRPr="0081475B">
        <w:rPr>
          <w:rFonts w:ascii="Calibri" w:hAnsi="Calibri" w:cs="Calibri"/>
          <w:iCs/>
          <w:sz w:val="20"/>
        </w:rPr>
        <w:t>-</w:t>
      </w:r>
      <w:r w:rsidRPr="0081475B">
        <w:rPr>
          <w:rFonts w:ascii="Calibri" w:hAnsi="Calibri" w:cs="Calibri"/>
          <w:sz w:val="20"/>
        </w:rPr>
        <w:t>8</w:t>
      </w:r>
      <w:r w:rsidRPr="0081475B">
        <w:rPr>
          <w:rFonts w:ascii="Calibri" w:hAnsi="Calibri" w:cs="Calibri"/>
          <w:sz w:val="20"/>
          <w:vertAlign w:val="superscript"/>
        </w:rPr>
        <w:t>o</w:t>
      </w:r>
      <w:r w:rsidRPr="0081475B">
        <w:rPr>
          <w:rFonts w:ascii="Calibri" w:hAnsi="Calibri" w:cs="Calibri"/>
          <w:sz w:val="20"/>
        </w:rPr>
        <w:t>C.</w:t>
      </w:r>
    </w:p>
    <w:p w14:paraId="6919F1A3" w14:textId="13ABD4AD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badanie w kierunku </w:t>
      </w:r>
      <w:r w:rsidR="00CA082A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rotawirusów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adenowirusów,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norowirusów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dostarczyć jak najszybciej do laboratorium, najpóźniej w ciągu 2-3 godzin od pobrania. W razie konieczności przechowywać i transportować do laboratorium w temperaturze 4-8 °C do 48 godzin, po tym czasie zamrozić i transportować do laboratorium w stanie zamrożonym.</w:t>
      </w:r>
    </w:p>
    <w:p w14:paraId="2357EC68" w14:textId="77777777" w:rsidR="00B7027F" w:rsidRPr="008E0F38" w:rsidRDefault="00B7027F" w:rsidP="00B7027F">
      <w:pPr>
        <w:rPr>
          <w:rFonts w:ascii="Calibri" w:hAnsi="Calibri" w:cs="Calibri"/>
        </w:rPr>
      </w:pPr>
    </w:p>
    <w:p w14:paraId="7F1524B9" w14:textId="77777777" w:rsidR="00B7027F" w:rsidRPr="008E0F38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 xml:space="preserve">Wszystkie </w:t>
      </w:r>
      <w:r>
        <w:rPr>
          <w:rFonts w:ascii="Calibri" w:hAnsi="Calibri"/>
          <w:sz w:val="20"/>
        </w:rPr>
        <w:t xml:space="preserve">pobrane </w:t>
      </w:r>
      <w:r w:rsidRPr="008E0F38">
        <w:rPr>
          <w:rFonts w:ascii="Calibri" w:hAnsi="Calibri"/>
          <w:sz w:val="20"/>
        </w:rPr>
        <w:t>próbki muszą być szczelnie zamknięte i odpowiednio oznakowane:</w:t>
      </w:r>
    </w:p>
    <w:p w14:paraId="0F9BC114" w14:textId="5A50E104" w:rsidR="0036299E" w:rsidRPr="00B7027F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>(imię i nazwisko, data i godzina pobrania materiału, data urodzenia</w:t>
      </w:r>
      <w:r>
        <w:rPr>
          <w:rFonts w:ascii="Calibri" w:hAnsi="Calibri"/>
          <w:sz w:val="20"/>
        </w:rPr>
        <w:t>/PESEL</w:t>
      </w:r>
      <w:r w:rsidRPr="008E0F38">
        <w:rPr>
          <w:rFonts w:ascii="Calibri" w:hAnsi="Calibri"/>
          <w:sz w:val="20"/>
        </w:rPr>
        <w:t xml:space="preserve">), a </w:t>
      </w:r>
      <w:r>
        <w:rPr>
          <w:rFonts w:ascii="Calibri" w:hAnsi="Calibri"/>
          <w:iCs/>
          <w:sz w:val="20"/>
        </w:rPr>
        <w:t>Zleceni</w:t>
      </w:r>
      <w:r w:rsidRPr="008E0F38">
        <w:rPr>
          <w:rFonts w:ascii="Calibri" w:hAnsi="Calibri"/>
          <w:iCs/>
          <w:sz w:val="20"/>
        </w:rPr>
        <w:t>e</w:t>
      </w:r>
      <w:r>
        <w:rPr>
          <w:rFonts w:ascii="Calibri" w:hAnsi="Calibri"/>
          <w:iCs/>
          <w:sz w:val="20"/>
        </w:rPr>
        <w:t xml:space="preserve"> badania laboratoryjnego</w:t>
      </w:r>
      <w:r w:rsidRPr="008E0F38">
        <w:rPr>
          <w:rFonts w:ascii="Calibri" w:hAnsi="Calibri"/>
          <w:iCs/>
          <w:sz w:val="20"/>
        </w:rPr>
        <w:t xml:space="preserve"> </w:t>
      </w:r>
      <w:r w:rsidRPr="008E0F38">
        <w:rPr>
          <w:rFonts w:ascii="Calibri" w:hAnsi="Calibri"/>
          <w:sz w:val="20"/>
        </w:rPr>
        <w:t>prawidłowo</w:t>
      </w:r>
      <w:r>
        <w:rPr>
          <w:rFonts w:ascii="Calibri" w:hAnsi="Calibri"/>
          <w:sz w:val="20"/>
        </w:rPr>
        <w:t xml:space="preserve"> i czytelnie</w:t>
      </w:r>
      <w:r w:rsidRPr="008E0F38">
        <w:rPr>
          <w:rFonts w:ascii="Calibri" w:hAnsi="Calibri"/>
          <w:sz w:val="20"/>
        </w:rPr>
        <w:t xml:space="preserve"> wypełnione.</w:t>
      </w:r>
    </w:p>
    <w:sectPr w:rsidR="0036299E" w:rsidRPr="00B7027F" w:rsidSect="00F46D92">
      <w:headerReference w:type="default" r:id="rId8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810A" w14:textId="77777777" w:rsidR="00841CB5" w:rsidRDefault="00841CB5" w:rsidP="007B254F">
      <w:r>
        <w:separator/>
      </w:r>
    </w:p>
  </w:endnote>
  <w:endnote w:type="continuationSeparator" w:id="0">
    <w:p w14:paraId="37B3FB63" w14:textId="77777777" w:rsidR="00841CB5" w:rsidRDefault="00841CB5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871D" w14:textId="77777777" w:rsidR="00841CB5" w:rsidRDefault="00841CB5" w:rsidP="007B254F">
      <w:r>
        <w:separator/>
      </w:r>
    </w:p>
  </w:footnote>
  <w:footnote w:type="continuationSeparator" w:id="0">
    <w:p w14:paraId="379BB6F5" w14:textId="77777777" w:rsidR="00841CB5" w:rsidRDefault="00841CB5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35760291" w:rsidR="007B254F" w:rsidRPr="009D5454" w:rsidRDefault="0002595E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>WSSE Szczecin, OL w Koszalinie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,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>
            <w:rPr>
              <w:rFonts w:ascii="Calibri" w:hAnsi="Calibri" w:cs="Calibri"/>
              <w:sz w:val="18"/>
              <w:szCs w:val="18"/>
            </w:rPr>
            <w:t>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>
            <w:rPr>
              <w:rFonts w:ascii="Calibri" w:hAnsi="Calibri" w:cs="Calibri"/>
              <w:sz w:val="18"/>
              <w:szCs w:val="18"/>
            </w:rPr>
            <w:t>02.01.2026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</w:t>
          </w:r>
          <w:r w:rsidR="007F7E74">
            <w:rPr>
              <w:rFonts w:ascii="Calibri" w:hAnsi="Calibri" w:cs="Calibri"/>
              <w:sz w:val="18"/>
              <w:szCs w:val="18"/>
            </w:rPr>
            <w:t xml:space="preserve">  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                                                                                               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B7EA1"/>
    <w:multiLevelType w:val="hybridMultilevel"/>
    <w:tmpl w:val="7AFC856E"/>
    <w:lvl w:ilvl="0" w:tplc="3DD0D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A5D263B"/>
    <w:multiLevelType w:val="hybridMultilevel"/>
    <w:tmpl w:val="82C4F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64C2B"/>
    <w:multiLevelType w:val="hybridMultilevel"/>
    <w:tmpl w:val="AB380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EE0"/>
    <w:multiLevelType w:val="hybridMultilevel"/>
    <w:tmpl w:val="A8205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7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9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2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9"/>
  </w:num>
  <w:num w:numId="6" w16cid:durableId="522473973">
    <w:abstractNumId w:val="28"/>
  </w:num>
  <w:num w:numId="7" w16cid:durableId="237791321">
    <w:abstractNumId w:val="18"/>
  </w:num>
  <w:num w:numId="8" w16cid:durableId="1139958683">
    <w:abstractNumId w:val="23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6"/>
  </w:num>
  <w:num w:numId="13" w16cid:durableId="105079255">
    <w:abstractNumId w:val="14"/>
  </w:num>
  <w:num w:numId="14" w16cid:durableId="1214191531">
    <w:abstractNumId w:val="25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9"/>
  </w:num>
  <w:num w:numId="25" w16cid:durableId="362439406">
    <w:abstractNumId w:val="30"/>
  </w:num>
  <w:num w:numId="26" w16cid:durableId="1897080247">
    <w:abstractNumId w:val="10"/>
  </w:num>
  <w:num w:numId="27" w16cid:durableId="1603027160">
    <w:abstractNumId w:val="20"/>
  </w:num>
  <w:num w:numId="28" w16cid:durableId="390542975">
    <w:abstractNumId w:val="21"/>
  </w:num>
  <w:num w:numId="29" w16cid:durableId="477692746">
    <w:abstractNumId w:val="8"/>
  </w:num>
  <w:num w:numId="30" w16cid:durableId="1090153313">
    <w:abstractNumId w:val="24"/>
  </w:num>
  <w:num w:numId="31" w16cid:durableId="5212870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014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7F5D"/>
    <w:rsid w:val="000C2969"/>
    <w:rsid w:val="000C79CF"/>
    <w:rsid w:val="000E1BDC"/>
    <w:rsid w:val="000F0FEB"/>
    <w:rsid w:val="00103A97"/>
    <w:rsid w:val="001105E7"/>
    <w:rsid w:val="00113560"/>
    <w:rsid w:val="00114A7E"/>
    <w:rsid w:val="00126D42"/>
    <w:rsid w:val="0013343D"/>
    <w:rsid w:val="00153242"/>
    <w:rsid w:val="00160E4D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15BCC"/>
    <w:rsid w:val="00220E62"/>
    <w:rsid w:val="0022551A"/>
    <w:rsid w:val="00242104"/>
    <w:rsid w:val="00246CA8"/>
    <w:rsid w:val="0025094E"/>
    <w:rsid w:val="002572F8"/>
    <w:rsid w:val="00260CF5"/>
    <w:rsid w:val="00265B75"/>
    <w:rsid w:val="002807E4"/>
    <w:rsid w:val="00283077"/>
    <w:rsid w:val="002831B9"/>
    <w:rsid w:val="00292FAF"/>
    <w:rsid w:val="002A2AAA"/>
    <w:rsid w:val="002B2E80"/>
    <w:rsid w:val="002B76B7"/>
    <w:rsid w:val="002B773E"/>
    <w:rsid w:val="002C5B26"/>
    <w:rsid w:val="002E3F69"/>
    <w:rsid w:val="002E5ECA"/>
    <w:rsid w:val="003006F6"/>
    <w:rsid w:val="00302211"/>
    <w:rsid w:val="00302EC9"/>
    <w:rsid w:val="0030404E"/>
    <w:rsid w:val="00306C99"/>
    <w:rsid w:val="003127AE"/>
    <w:rsid w:val="003204FB"/>
    <w:rsid w:val="003207F2"/>
    <w:rsid w:val="003439AE"/>
    <w:rsid w:val="00345FD9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2C9F"/>
    <w:rsid w:val="00467788"/>
    <w:rsid w:val="00467A7B"/>
    <w:rsid w:val="00481081"/>
    <w:rsid w:val="00487901"/>
    <w:rsid w:val="004917AE"/>
    <w:rsid w:val="00491B59"/>
    <w:rsid w:val="00494026"/>
    <w:rsid w:val="004A4C89"/>
    <w:rsid w:val="004B0E57"/>
    <w:rsid w:val="004B42A4"/>
    <w:rsid w:val="004B46AA"/>
    <w:rsid w:val="004D597F"/>
    <w:rsid w:val="004D6F68"/>
    <w:rsid w:val="004F2B26"/>
    <w:rsid w:val="00503EC4"/>
    <w:rsid w:val="00507A4D"/>
    <w:rsid w:val="0051113D"/>
    <w:rsid w:val="0051280D"/>
    <w:rsid w:val="005152AF"/>
    <w:rsid w:val="005161FF"/>
    <w:rsid w:val="00516444"/>
    <w:rsid w:val="00525C94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86A60"/>
    <w:rsid w:val="00591854"/>
    <w:rsid w:val="00594436"/>
    <w:rsid w:val="005A1750"/>
    <w:rsid w:val="005C258E"/>
    <w:rsid w:val="005D492B"/>
    <w:rsid w:val="005D7E53"/>
    <w:rsid w:val="005E0E20"/>
    <w:rsid w:val="005F2047"/>
    <w:rsid w:val="005F21AB"/>
    <w:rsid w:val="006235F2"/>
    <w:rsid w:val="006257BA"/>
    <w:rsid w:val="00627E5E"/>
    <w:rsid w:val="006407AA"/>
    <w:rsid w:val="00642ABA"/>
    <w:rsid w:val="00647F33"/>
    <w:rsid w:val="00662FFE"/>
    <w:rsid w:val="006655C1"/>
    <w:rsid w:val="00665646"/>
    <w:rsid w:val="00667296"/>
    <w:rsid w:val="006736E0"/>
    <w:rsid w:val="00684B1E"/>
    <w:rsid w:val="006900B3"/>
    <w:rsid w:val="00693FB6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7122"/>
    <w:rsid w:val="00732046"/>
    <w:rsid w:val="00745AD8"/>
    <w:rsid w:val="00751EF5"/>
    <w:rsid w:val="00754D13"/>
    <w:rsid w:val="00755FD3"/>
    <w:rsid w:val="00766E46"/>
    <w:rsid w:val="007808B9"/>
    <w:rsid w:val="00786AD9"/>
    <w:rsid w:val="007870B4"/>
    <w:rsid w:val="00792647"/>
    <w:rsid w:val="0079513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7F38AF"/>
    <w:rsid w:val="007F7E74"/>
    <w:rsid w:val="00806D2D"/>
    <w:rsid w:val="00810559"/>
    <w:rsid w:val="00811DA1"/>
    <w:rsid w:val="008155FA"/>
    <w:rsid w:val="00815739"/>
    <w:rsid w:val="008237C3"/>
    <w:rsid w:val="008259B1"/>
    <w:rsid w:val="00841CB5"/>
    <w:rsid w:val="00851969"/>
    <w:rsid w:val="008625AB"/>
    <w:rsid w:val="00870E87"/>
    <w:rsid w:val="008768EC"/>
    <w:rsid w:val="00887325"/>
    <w:rsid w:val="008979C3"/>
    <w:rsid w:val="008A57E2"/>
    <w:rsid w:val="008A7F8A"/>
    <w:rsid w:val="008B2AF1"/>
    <w:rsid w:val="008C7CFA"/>
    <w:rsid w:val="008E367F"/>
    <w:rsid w:val="008E549E"/>
    <w:rsid w:val="008E6DB3"/>
    <w:rsid w:val="008F3E3C"/>
    <w:rsid w:val="008F4678"/>
    <w:rsid w:val="00903522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4ED0"/>
    <w:rsid w:val="00965770"/>
    <w:rsid w:val="00967FCE"/>
    <w:rsid w:val="00970830"/>
    <w:rsid w:val="009737DE"/>
    <w:rsid w:val="009763E5"/>
    <w:rsid w:val="0097679D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F1A87"/>
    <w:rsid w:val="00A005C9"/>
    <w:rsid w:val="00A03B43"/>
    <w:rsid w:val="00A216A4"/>
    <w:rsid w:val="00A21E1D"/>
    <w:rsid w:val="00A240CF"/>
    <w:rsid w:val="00A30BE5"/>
    <w:rsid w:val="00A3258E"/>
    <w:rsid w:val="00A34BD0"/>
    <w:rsid w:val="00A53924"/>
    <w:rsid w:val="00A54C43"/>
    <w:rsid w:val="00A60106"/>
    <w:rsid w:val="00A64A2E"/>
    <w:rsid w:val="00A71AFB"/>
    <w:rsid w:val="00A7540F"/>
    <w:rsid w:val="00A76A51"/>
    <w:rsid w:val="00A90A85"/>
    <w:rsid w:val="00A90E0B"/>
    <w:rsid w:val="00A96D7A"/>
    <w:rsid w:val="00AA00B2"/>
    <w:rsid w:val="00AB32E9"/>
    <w:rsid w:val="00AC09D9"/>
    <w:rsid w:val="00AC35CE"/>
    <w:rsid w:val="00AC38DC"/>
    <w:rsid w:val="00AC4626"/>
    <w:rsid w:val="00AC5E06"/>
    <w:rsid w:val="00AD29AD"/>
    <w:rsid w:val="00AD48FA"/>
    <w:rsid w:val="00AD6084"/>
    <w:rsid w:val="00AE7BBC"/>
    <w:rsid w:val="00AF18FB"/>
    <w:rsid w:val="00AF32D3"/>
    <w:rsid w:val="00B04459"/>
    <w:rsid w:val="00B071D8"/>
    <w:rsid w:val="00B07426"/>
    <w:rsid w:val="00B16AA1"/>
    <w:rsid w:val="00B21A21"/>
    <w:rsid w:val="00B243DD"/>
    <w:rsid w:val="00B3020A"/>
    <w:rsid w:val="00B31B52"/>
    <w:rsid w:val="00B32A2C"/>
    <w:rsid w:val="00B415B1"/>
    <w:rsid w:val="00B47284"/>
    <w:rsid w:val="00B608EC"/>
    <w:rsid w:val="00B6199A"/>
    <w:rsid w:val="00B66AB2"/>
    <w:rsid w:val="00B66D42"/>
    <w:rsid w:val="00B7027F"/>
    <w:rsid w:val="00B717C8"/>
    <w:rsid w:val="00B77E09"/>
    <w:rsid w:val="00B83C94"/>
    <w:rsid w:val="00B93CC6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6243"/>
    <w:rsid w:val="00C03A50"/>
    <w:rsid w:val="00C070EF"/>
    <w:rsid w:val="00C0720A"/>
    <w:rsid w:val="00C13559"/>
    <w:rsid w:val="00C21A95"/>
    <w:rsid w:val="00C235CA"/>
    <w:rsid w:val="00C42B63"/>
    <w:rsid w:val="00C47B6C"/>
    <w:rsid w:val="00C55CDA"/>
    <w:rsid w:val="00C567C5"/>
    <w:rsid w:val="00C56AB3"/>
    <w:rsid w:val="00C95CA0"/>
    <w:rsid w:val="00CA082A"/>
    <w:rsid w:val="00CB05D7"/>
    <w:rsid w:val="00CB6BA2"/>
    <w:rsid w:val="00CC5B0F"/>
    <w:rsid w:val="00CD0CA1"/>
    <w:rsid w:val="00CE2920"/>
    <w:rsid w:val="00CE4DB6"/>
    <w:rsid w:val="00D03DBC"/>
    <w:rsid w:val="00D10860"/>
    <w:rsid w:val="00D126F3"/>
    <w:rsid w:val="00D1300C"/>
    <w:rsid w:val="00D26D88"/>
    <w:rsid w:val="00D41EF4"/>
    <w:rsid w:val="00D472B9"/>
    <w:rsid w:val="00D574FB"/>
    <w:rsid w:val="00D66CA0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C7D88"/>
    <w:rsid w:val="00DE1935"/>
    <w:rsid w:val="00DF4801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70E"/>
    <w:rsid w:val="00E676DC"/>
    <w:rsid w:val="00E67F8F"/>
    <w:rsid w:val="00E779CE"/>
    <w:rsid w:val="00E81A91"/>
    <w:rsid w:val="00EB1512"/>
    <w:rsid w:val="00EB3AA8"/>
    <w:rsid w:val="00EB590B"/>
    <w:rsid w:val="00EC2530"/>
    <w:rsid w:val="00EE05C8"/>
    <w:rsid w:val="00EE493F"/>
    <w:rsid w:val="00F2029F"/>
    <w:rsid w:val="00F202D7"/>
    <w:rsid w:val="00F21514"/>
    <w:rsid w:val="00F21D58"/>
    <w:rsid w:val="00F23882"/>
    <w:rsid w:val="00F27093"/>
    <w:rsid w:val="00F30979"/>
    <w:rsid w:val="00F31CD2"/>
    <w:rsid w:val="00F33849"/>
    <w:rsid w:val="00F370B1"/>
    <w:rsid w:val="00F41969"/>
    <w:rsid w:val="00F46D92"/>
    <w:rsid w:val="00F531F7"/>
    <w:rsid w:val="00F65E9C"/>
    <w:rsid w:val="00F67C5A"/>
    <w:rsid w:val="00F76B47"/>
    <w:rsid w:val="00F8527F"/>
    <w:rsid w:val="00FA4F72"/>
    <w:rsid w:val="00FB1501"/>
    <w:rsid w:val="00FC0E54"/>
    <w:rsid w:val="00FD45CC"/>
    <w:rsid w:val="00FD4E95"/>
    <w:rsid w:val="00FE152B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1281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Sławno - Magdalena Radlińska</cp:lastModifiedBy>
  <cp:revision>13</cp:revision>
  <cp:lastPrinted>2025-12-05T10:40:00Z</cp:lastPrinted>
  <dcterms:created xsi:type="dcterms:W3CDTF">2025-12-30T12:15:00Z</dcterms:created>
  <dcterms:modified xsi:type="dcterms:W3CDTF">2026-01-13T12:48:00Z</dcterms:modified>
</cp:coreProperties>
</file>