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8549E" w14:textId="77777777" w:rsidR="000C1052" w:rsidRPr="000C1052" w:rsidRDefault="000C1052" w:rsidP="000C11C3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pl-PL"/>
        </w:rPr>
        <w:t>UMOWA ZLECENIA</w:t>
      </w:r>
    </w:p>
    <w:p w14:paraId="54230159" w14:textId="77777777" w:rsidR="00C94FCE" w:rsidRPr="004D0321" w:rsidRDefault="000C1052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="00414701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nr …………………., </w:t>
      </w:r>
    </w:p>
    <w:p w14:paraId="5DF785E7" w14:textId="282EDBBF" w:rsidR="00414701" w:rsidRPr="004D032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dotycz</w:t>
      </w:r>
      <w:r w:rsidR="00C94FCE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ąca postępowania nr  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PK XF 261</w:t>
      </w:r>
      <w:r w:rsidR="00F138F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  <w:r w:rsidR="00713B7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42</w:t>
      </w:r>
      <w:r w:rsidR="00F138F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2019</w:t>
      </w:r>
      <w:r w:rsidR="00406336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,  </w:t>
      </w:r>
    </w:p>
    <w:p w14:paraId="7BD8CF33" w14:textId="18B1C5C4" w:rsidR="00414701" w:rsidRPr="004D032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zawarta w Warszawie, w dniu ............................ 201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9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r. pomiędzy: </w:t>
      </w:r>
    </w:p>
    <w:p w14:paraId="4791C107" w14:textId="7814CAA4" w:rsidR="00414701" w:rsidRPr="004D0321" w:rsidRDefault="00414701" w:rsidP="000C11C3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Skarbem Państwa - Prokuraturą Krajową z siedzibą w Warszawie  przy ul. Rakowieckiej 26/30, </w:t>
      </w:r>
      <w:r w:rsidR="00754161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NIP: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5213725847</w:t>
      </w:r>
      <w:r w:rsidR="00406336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54161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REGON: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363918998</w:t>
      </w:r>
      <w:r w:rsidR="00406336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, 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którą reprezentuje: </w:t>
      </w:r>
    </w:p>
    <w:p w14:paraId="3DA6F9CB" w14:textId="50AEF33B" w:rsidR="0041470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………………………………………</w:t>
      </w:r>
      <w:bookmarkStart w:id="0" w:name="_GoBack"/>
      <w:bookmarkEnd w:id="0"/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………………………………………………………… </w:t>
      </w:r>
    </w:p>
    <w:p w14:paraId="49C9A8D4" w14:textId="77777777" w:rsidR="00754161" w:rsidRPr="004D0321" w:rsidRDefault="00754161" w:rsidP="000C11C3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zwanym w dalszej części Umowy „Zamawiającym”,</w:t>
      </w:r>
    </w:p>
    <w:p w14:paraId="585E9CD0" w14:textId="77777777" w:rsidR="00414701" w:rsidRPr="004D032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a </w:t>
      </w:r>
    </w:p>
    <w:p w14:paraId="40B2C28F" w14:textId="77777777" w:rsidR="00414701" w:rsidRPr="004D0321" w:rsidRDefault="00414701" w:rsidP="000C11C3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Panem/Panią ………………, legitymującym/legitymującą się dowodem osobistym seria i numer …………… o numerze PESEL ………………, zamieszkałym/zamieszkałą pod adresem ……………………………………., </w:t>
      </w:r>
    </w:p>
    <w:p w14:paraId="24DED07A" w14:textId="77777777" w:rsidR="00414701" w:rsidRPr="004D0321" w:rsidRDefault="00414701" w:rsidP="000C11C3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zwanym/ą w dalszej części Umowy “Wykonawcą”,</w:t>
      </w:r>
    </w:p>
    <w:p w14:paraId="12F09AB6" w14:textId="5682B662" w:rsidR="00754161" w:rsidRPr="007A5C1F" w:rsidRDefault="00754161" w:rsidP="000C11C3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zwanymi dalej „Stronami” lub </w:t>
      </w:r>
      <w:r w:rsidR="000A725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każda 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 osobna „Stroną”,</w:t>
      </w:r>
    </w:p>
    <w:p w14:paraId="336BE90C" w14:textId="77777777" w:rsidR="000C1052" w:rsidRPr="000C1052" w:rsidRDefault="00754161" w:rsidP="000C11C3">
      <w:pPr>
        <w:spacing w:after="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 następującej treści:</w:t>
      </w:r>
    </w:p>
    <w:p w14:paraId="4DD83C4A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1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7B8DAEEF" w14:textId="62B60FCC" w:rsidR="001A21A2" w:rsidRDefault="00F22862" w:rsidP="000C11C3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podstawie niniejszej umowy Zleceniodawca zleca a Zleceniobiorca zobowiązuje się d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</w:t>
      </w:r>
      <w:r w:rsidRPr="001A21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przeprowadzenia szkoleń warsztatowych dla prokuratorów z zakresu </w:t>
      </w:r>
      <w:r w:rsidR="00785317" w:rsidRPr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zarządzania procesem pozyskiwania i przetwarzania informacji oraz komunikacji związanej z prowadzeniem postępowań w sprawach gospodarczych</w:t>
      </w:r>
      <w:r w:rsidR="00785317" w:rsidRPr="00785317" w:rsidDel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zwanych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dalej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„Z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leceniem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”</w:t>
      </w:r>
      <w:r w:rsidR="0023541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zgodnie z postanowieniami zawartymi w OPZ oraz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zgodnie z </w:t>
      </w:r>
      <w:r w:rsidR="0023541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niniejsz</w:t>
      </w:r>
      <w:r w:rsid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ą</w:t>
      </w:r>
      <w:r w:rsidR="0023541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umową.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</w:p>
    <w:p w14:paraId="057CEEAE" w14:textId="77777777" w:rsidR="00E05F0B" w:rsidRDefault="004D0321" w:rsidP="000C11C3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 ramach realizacji umowy </w:t>
      </w:r>
      <w:r w:rsidR="000C1052"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Zleceniobiorca wykona powierzone prace z d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ołożeniem należytej staranności, a w szczególności przeprowadzi szkolenie w sposób </w:t>
      </w:r>
      <w:r w:rsidR="00E05F0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zgodny z jego planem tj.</w:t>
      </w:r>
    </w:p>
    <w:p w14:paraId="24DD3366" w14:textId="77777777" w:rsidR="00E05F0B" w:rsidRPr="000303CB" w:rsidRDefault="00E05F0B" w:rsidP="009774E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0303CB">
        <w:rPr>
          <w:rFonts w:ascii="Times New Roman" w:hAnsi="Times New Roman" w:cs="Times New Roman"/>
          <w:b/>
          <w:sz w:val="24"/>
          <w:szCs w:val="24"/>
        </w:rPr>
        <w:t>Dzień I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0303CB">
        <w:rPr>
          <w:rFonts w:ascii="Times New Roman" w:hAnsi="Times New Roman" w:cs="Times New Roman"/>
          <w:b/>
          <w:sz w:val="24"/>
          <w:szCs w:val="24"/>
        </w:rPr>
        <w:t>Trener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0303CB">
        <w:rPr>
          <w:rFonts w:ascii="Times New Roman" w:hAnsi="Times New Roman" w:cs="Times New Roman"/>
          <w:b/>
          <w:sz w:val="24"/>
          <w:szCs w:val="24"/>
        </w:rPr>
        <w:t xml:space="preserve"> prokurator</w:t>
      </w:r>
    </w:p>
    <w:p w14:paraId="55098DA5" w14:textId="77777777" w:rsidR="00E05F0B" w:rsidRPr="000303CB" w:rsidRDefault="00E05F0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Cele:</w:t>
      </w:r>
    </w:p>
    <w:p w14:paraId="6A8BD89E" w14:textId="77777777" w:rsidR="00E05F0B" w:rsidRPr="000303CB" w:rsidRDefault="00E05F0B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zapoznanie uczestników zajęć z bazami danych, rejestrami i ewidencjami, w których zawarte są informacje przydatne w toku prowadzenia postępowań w sprawach gospodarczych (wybrane zasoby: CDB SIP, Ministerstwo Finansów, Zakład Ubezpieczeń Społecznych, telekomy, banki) ze wskazaniem, które z tych informacji mogą zostać przetworzone z wykorzystaniem SWP, </w:t>
      </w:r>
    </w:p>
    <w:p w14:paraId="120211E6" w14:textId="77777777" w:rsidR="00E05F0B" w:rsidRPr="000303CB" w:rsidRDefault="00E05F0B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lastRenderedPageBreak/>
        <w:t xml:space="preserve">nauczenie praktycznej umiejętności pracy z SWP w zakresie instalacji aplikacji, aktualizacji wsadu merytorycznego, założenia sprawy oraz jej eksportu i importu, wykorzystania zasobu metodycznego, tworzenia dokumentów w postaci planu śledztwa, postanowienia o powołaniu biegłego, postanowienia o przedstawieniu zarzutów, zlecenia analizy kryminalnej. </w:t>
      </w:r>
    </w:p>
    <w:p w14:paraId="747558A1" w14:textId="77777777" w:rsidR="00E05F0B" w:rsidRPr="000303CB" w:rsidRDefault="00E05F0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merytoryczny, m</w:t>
      </w:r>
      <w:r w:rsidRPr="000303CB">
        <w:rPr>
          <w:rFonts w:ascii="Times New Roman" w:hAnsi="Times New Roman" w:cs="Times New Roman"/>
          <w:b/>
          <w:sz w:val="24"/>
          <w:szCs w:val="24"/>
        </w:rPr>
        <w:t>etody pracy i przebieg zajęć:</w:t>
      </w:r>
    </w:p>
    <w:p w14:paraId="54D5FB8B" w14:textId="77777777" w:rsidR="00E05F0B" w:rsidRPr="000303CB" w:rsidRDefault="00E05F0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Wystąpienie wprowadzające do tematyki, która jest przedmiotem szkolenia,</w:t>
      </w:r>
    </w:p>
    <w:p w14:paraId="301FE26E" w14:textId="77777777" w:rsidR="00E05F0B" w:rsidRPr="000303CB" w:rsidRDefault="00E05F0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Omówienie połączone z prezentacją slajdów wybranych baz danych, rejestrów i ewidencji,</w:t>
      </w:r>
    </w:p>
    <w:p w14:paraId="523E751E" w14:textId="77777777" w:rsidR="00E05F0B" w:rsidRPr="000303CB" w:rsidRDefault="00E05F0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Rozpoczęcie pracy z SWP poprzez dokonanie instalacji, aktualizacji wsadu merytorycznego oraz założenie sprawy,</w:t>
      </w:r>
    </w:p>
    <w:p w14:paraId="411FF3F6" w14:textId="77777777" w:rsidR="00E05F0B" w:rsidRPr="000303CB" w:rsidRDefault="00E05F0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Praca z SWP – Moduł śledczy: </w:t>
      </w:r>
    </w:p>
    <w:p w14:paraId="01DF0C12" w14:textId="77777777" w:rsidR="00E05F0B" w:rsidRPr="000303CB" w:rsidRDefault="00E05F0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treści zawartych w zasobie metodycznym,</w:t>
      </w:r>
    </w:p>
    <w:p w14:paraId="64DED100" w14:textId="77777777" w:rsidR="00E05F0B" w:rsidRPr="000303CB" w:rsidRDefault="00E05F0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Prowadzący przedstawia zasób wiedzy, który został zaimplementowany w SWP w zakresie opracowań metodycznych. Informuje uczestników, że w ramach periodycznych aktualizacji treści w nim zawarte będą dostosowywane do potrzeb prokuratorów. </w:t>
      </w:r>
    </w:p>
    <w:p w14:paraId="5304CB43" w14:textId="77777777" w:rsidR="00E05F0B" w:rsidRPr="000303CB" w:rsidRDefault="00E05F0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wyszukiwanie treści zawartych w zasobie metodycznym,</w:t>
      </w:r>
    </w:p>
    <w:p w14:paraId="79F6A726" w14:textId="77777777" w:rsidR="00E05F0B" w:rsidRPr="000303CB" w:rsidRDefault="00E05F0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Prowadzący prezentuje działanie wyszukiwarki wbudowanej w SWP umożliwiającej wyszukanie określonych zwrotów lub fraz i powiązanych z nimi dokumentów. W szczególności winien zwrócić uwagę, na zawartość treści przedstawionych w pkt 2 oraz zawartość zakładki „Pomoc”.</w:t>
      </w:r>
    </w:p>
    <w:p w14:paraId="06774688" w14:textId="77777777" w:rsidR="00E05F0B" w:rsidRPr="000303CB" w:rsidRDefault="00E05F0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edytor planu śledztwa,</w:t>
      </w:r>
    </w:p>
    <w:p w14:paraId="28D98E46" w14:textId="77777777" w:rsidR="00E05F0B" w:rsidRPr="000303CB" w:rsidRDefault="00E05F0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Prowadzący informuje uczestników szkolenia o konieczności zapoznania się z opisem stanu faktycznego, który został udostępniony wraz z plikiem instalacyjnym SWP (folder o nazwie „VAT”). Po przeczytaniu materiału przez uczestników prowadzący prezentuje możliwości edytora planu śledztwa. Treści niezbędne do uzupełnienia w polach „Charakterystyka sprawy” i „Wersje śledcze” zostają uzupełnione poprzez „kopiuj/wklej” z przekazanego opisu sprawy. Uczestnicy samodzielnie planują poszczególne czynności śledztwa z koniecznością ujęcia w nich :</w:t>
      </w:r>
    </w:p>
    <w:p w14:paraId="3D33D61E" w14:textId="77777777" w:rsidR="00E05F0B" w:rsidRPr="000303CB" w:rsidRDefault="00E05F0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- powołania biegłego z zakresu rachunkowości i finansów,</w:t>
      </w:r>
    </w:p>
    <w:p w14:paraId="08AA09B4" w14:textId="77777777" w:rsidR="00E05F0B" w:rsidRPr="000303CB" w:rsidRDefault="00E05F0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- powołania biegłego z zakresu badania dokumentów,</w:t>
      </w:r>
    </w:p>
    <w:p w14:paraId="7E42F8D5" w14:textId="77777777" w:rsidR="00E05F0B" w:rsidRPr="000303CB" w:rsidRDefault="00E05F0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- wydania postanowienia o przedstawieniu zarzutów,</w:t>
      </w:r>
    </w:p>
    <w:p w14:paraId="6A50F74A" w14:textId="77777777" w:rsidR="00E05F0B" w:rsidRPr="000303CB" w:rsidRDefault="00E05F0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- zlecenia analizy kryminalnej.</w:t>
      </w:r>
    </w:p>
    <w:p w14:paraId="3F2BD216" w14:textId="77777777" w:rsidR="00E05F0B" w:rsidRPr="000303CB" w:rsidRDefault="00E05F0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Uczestnicy kończą pracę z „edytorem planu śledztwa” poprzez eksport planu śledztwa pliku i podgląd wersji do druku.   </w:t>
      </w:r>
    </w:p>
    <w:p w14:paraId="0F2767AB" w14:textId="77777777" w:rsidR="00E05F0B" w:rsidRPr="000303CB" w:rsidRDefault="00E05F0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edytor postanowienia o powołaniu biegłego,</w:t>
      </w:r>
    </w:p>
    <w:p w14:paraId="75C0BE25" w14:textId="77777777" w:rsidR="00E05F0B" w:rsidRPr="000303CB" w:rsidRDefault="00E05F0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Prowadzący przedstawia obsługę „edytora postanowienia o powołaniu biegłego”. Uczestnicy opracowują dwa postanowienia, które zaplanowali w planie śledztwa. Pytania/polecenia do biegłych winny korespondować ze stanem faktycznym sprawy. Uczestnicy kończą pracę z „edytorem postanowienia o powołaniu biegłego” poprzez eksport postanowień do pliku i podgląd wersji opracowanych postanowień do druku.   </w:t>
      </w:r>
    </w:p>
    <w:p w14:paraId="7E4B8607" w14:textId="77777777" w:rsidR="00E05F0B" w:rsidRPr="000303CB" w:rsidRDefault="00E05F0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lastRenderedPageBreak/>
        <w:t>edytor postanowienia o przedstawieniu zarzutów,</w:t>
      </w:r>
    </w:p>
    <w:p w14:paraId="3261ACA9" w14:textId="77777777" w:rsidR="00E05F0B" w:rsidRPr="000303CB" w:rsidRDefault="00E05F0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Prowadzący przedstawia obsługę „edytora postanowienia o przedstawieniu zarzutów”, a w tym możliwość skorzystania z wzorcowych treści zawartych w SWP oraz ich edycję/rozbudowę. Podczas szkolenia prowadzący informuje o możliwości multiplikacji treści zarzutów ze wskazaniem, że ta funkcjonalność zostanie przedstawiona podczas II dnia szkolenia. Uczestnicy kończą pracę z „edytorem postanowienia o przedstawieniu zarzutów” poprzez eksport do pliku i podgląd wersji opracowanego postanowienia do druku.   </w:t>
      </w:r>
    </w:p>
    <w:p w14:paraId="68299B72" w14:textId="77777777" w:rsidR="00E05F0B" w:rsidRPr="000303CB" w:rsidRDefault="00E05F0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zlecenie analizy kryminalnej.</w:t>
      </w:r>
    </w:p>
    <w:p w14:paraId="1F3D4C44" w14:textId="77777777" w:rsidR="00E05F0B" w:rsidRPr="000303CB" w:rsidRDefault="00E05F0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Prowadzący przedstawia obsługę edytora „zlecenie analizy kryminalnej”. Uczestnicy opracowują zlecenie analizy kryminalnej, które uczestnicy szkolenia będą samodzielnie realizować II i III dnia szkolenia. Będzie to zlecenie, które zaplanowali w planie śledztwa. Pytania/polecenia do analityka winny korespondować ze stanem faktycznym sprawy. Uczestnicy kończą pracę z „edytorem zlecenia analizy kryminalnej” poprzez eksport do pliku i podgląd wersji opracowanego zlecenia analizy kryminalnej do druku.  Podczas szkolenia prowadzący informuje, że wszystkie treści zawarte w zasobie SWP w zakresie zlecenia analizy kryminalnej zostaną omówione II dnia szkolenia. </w:t>
      </w:r>
    </w:p>
    <w:p w14:paraId="0DA39D1B" w14:textId="77777777" w:rsidR="00E05F0B" w:rsidRDefault="00E05F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Czas trwania: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3CB">
        <w:rPr>
          <w:rFonts w:ascii="Times New Roman" w:hAnsi="Times New Roman" w:cs="Times New Roman"/>
          <w:sz w:val="24"/>
          <w:szCs w:val="24"/>
        </w:rPr>
        <w:t>pkt 1-2 – 4 godziny dydaktyczne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03CB">
        <w:rPr>
          <w:rFonts w:ascii="Times New Roman" w:hAnsi="Times New Roman" w:cs="Times New Roman"/>
          <w:sz w:val="24"/>
          <w:szCs w:val="24"/>
        </w:rPr>
        <w:t>pkt 3-4 – 4 godziny dydaktyczne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CEC476" w14:textId="77777777" w:rsidR="00E05F0B" w:rsidRPr="000303CB" w:rsidRDefault="00E05F0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53D0CA" w14:textId="77777777" w:rsidR="00E05F0B" w:rsidRPr="000303CB" w:rsidRDefault="00E05F0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Dzień II</w:t>
      </w:r>
      <w:r>
        <w:rPr>
          <w:rFonts w:ascii="Times New Roman" w:hAnsi="Times New Roman" w:cs="Times New Roman"/>
          <w:b/>
          <w:sz w:val="24"/>
          <w:szCs w:val="24"/>
        </w:rPr>
        <w:t xml:space="preserve"> – Trener:</w:t>
      </w:r>
      <w:r w:rsidRPr="000303CB">
        <w:rPr>
          <w:rFonts w:ascii="Times New Roman" w:hAnsi="Times New Roman" w:cs="Times New Roman"/>
          <w:b/>
          <w:sz w:val="24"/>
          <w:szCs w:val="24"/>
        </w:rPr>
        <w:t xml:space="preserve"> prokurator lub analityk kryminalny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D7D9AC5" w14:textId="77777777" w:rsidR="00E05F0B" w:rsidRPr="000303CB" w:rsidRDefault="00E05F0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Cele:</w:t>
      </w:r>
    </w:p>
    <w:p w14:paraId="76A732AF" w14:textId="77777777" w:rsidR="00E05F0B" w:rsidRPr="000303CB" w:rsidRDefault="00E05F0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Zapoznanie uczestników zajęć z funkcjonalnością multiplikacji treści zarzutów w edytorze postanowienia o przedstawieniu zarzutów. Praca trenera winna skutkować zrozumieniem przez uczestników jak działa wskazana funkcjonalność oraz nabyciem praktycznej (poprzez powtarzane ćwiczenia) umiejętności wygenerowania postanowienia o przedstawieniu zarzutów z wykorzystaniem danych zawierających informacje zmienne w treści zarzutu.  </w:t>
      </w:r>
    </w:p>
    <w:p w14:paraId="0750497B" w14:textId="77777777" w:rsidR="00E05F0B" w:rsidRPr="000303CB" w:rsidRDefault="00E05F0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W zakresie poleceń zawartych w zleceniu analizy kryminalnej prowadzący wyjaśnia uczestnikom na czym polega każde z działań analitycznych oraz jakie ustalenia można poczynić w oparciu o dane działanie. </w:t>
      </w:r>
    </w:p>
    <w:p w14:paraId="2E1FA85C" w14:textId="77777777" w:rsidR="00E05F0B" w:rsidRPr="000303CB" w:rsidRDefault="00E05F0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Zaprezentowanie uczestnikom Modułu analitycznego wraz z przedstawieniem jego funkcjonalności. Uczestnik winien nabyć wiedzę jakie dane może samodzielnie przetworzyć w SWP.</w:t>
      </w:r>
    </w:p>
    <w:p w14:paraId="0F8A9F80" w14:textId="77777777" w:rsidR="00E05F0B" w:rsidRPr="000303CB" w:rsidRDefault="00E05F0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Nabycie przez uczestników wiedzy w zakresie przetwarzania w Module analitycznym – Danych fakturowych (JPK_VAT). Trener winien przedstawić jakie informacje są zawarte w każdej ze struktur JPK oraz krok po kroku jakie działania podejmuje osoba składająca JPK_VAT i jakie pozostawia po tych czynnościach ślady do wykorzystania w postępowaniu. Prowadzący przedstawi wykaz struktur JPK przechowywanych przez Podatnika oraz zawartość struktury JPK_VAT składanej elektronicznie. Wiedzę w zakresie procedury pozyskiwania JPK uczestnicy nabędą I Dnia szkolenia prowadzonego przez prokuratora. </w:t>
      </w:r>
    </w:p>
    <w:p w14:paraId="5415AF51" w14:textId="77777777" w:rsidR="00E05F0B" w:rsidRPr="000303CB" w:rsidRDefault="00E05F0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lastRenderedPageBreak/>
        <w:t xml:space="preserve">Uczestnik winien nabyć umiejętność „czytania” JPK_VAT tzn. wiedzieć jakie informacje są w nim zawarte oraz (poprzez powtarzane ćwiczenia) samodzielnie przetwarzać dane zawarte w uzyskanym  JPK przy użyciu funkcjonalności wbudowanych w SWP. </w:t>
      </w:r>
    </w:p>
    <w:p w14:paraId="5EF38AA5" w14:textId="77777777" w:rsidR="00E05F0B" w:rsidRPr="000303CB" w:rsidRDefault="00E05F0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901">
        <w:rPr>
          <w:rFonts w:ascii="Times New Roman" w:hAnsi="Times New Roman" w:cs="Times New Roman"/>
          <w:b/>
          <w:sz w:val="24"/>
          <w:szCs w:val="24"/>
        </w:rPr>
        <w:t>Zakres merytoryczny, metody pracy i przebieg zajęć:</w:t>
      </w:r>
    </w:p>
    <w:p w14:paraId="401ABC13" w14:textId="77777777" w:rsidR="00E05F0B" w:rsidRPr="000303CB" w:rsidRDefault="00E05F0B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funkcjonalności polegającej na multiplikacji treści zarzutów wraz z ćwiczeniami polegającymi na samodzielnym wykorzystaniu tej opcji przez uczestników.</w:t>
      </w:r>
    </w:p>
    <w:p w14:paraId="5CAE0077" w14:textId="77777777" w:rsidR="00E05F0B" w:rsidRPr="000303CB" w:rsidRDefault="00E05F0B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Omówienie poleceń zlecenia analizy kryminalnej zawartych w „edytorze zlecenia analizy kryminalnej”:</w:t>
      </w:r>
    </w:p>
    <w:p w14:paraId="1A54ADB9" w14:textId="77777777" w:rsidR="00E05F0B" w:rsidRPr="000303CB" w:rsidRDefault="00E05F0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telekomunikacyjnych,</w:t>
      </w:r>
    </w:p>
    <w:p w14:paraId="3D99598A" w14:textId="77777777" w:rsidR="00E05F0B" w:rsidRPr="000303CB" w:rsidRDefault="00E05F0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przepływów finansowych,</w:t>
      </w:r>
    </w:p>
    <w:p w14:paraId="3F0CD9FA" w14:textId="77777777" w:rsidR="00E05F0B" w:rsidRPr="000303CB" w:rsidRDefault="00E05F0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fakturowych,</w:t>
      </w:r>
    </w:p>
    <w:p w14:paraId="6B13134D" w14:textId="77777777" w:rsidR="00E05F0B" w:rsidRPr="000303CB" w:rsidRDefault="00E05F0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sieciowych/internetowych,</w:t>
      </w:r>
    </w:p>
    <w:p w14:paraId="55D855C0" w14:textId="77777777" w:rsidR="00E05F0B" w:rsidRPr="000303CB" w:rsidRDefault="00E05F0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w powiązaniu z danymi sprawy.</w:t>
      </w:r>
    </w:p>
    <w:p w14:paraId="675E8C6D" w14:textId="77777777" w:rsidR="00E05F0B" w:rsidRPr="000303CB" w:rsidRDefault="00E05F0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Podczas tej części szkolenia trener wyjaśnia kolejno każde z poleceń zawartych we wskazanym edytorze wraz z użytą w tych teściach terminologią specjalistyczną np. MSISDN, IMEI, </w:t>
      </w:r>
      <w:proofErr w:type="spellStart"/>
      <w:r w:rsidRPr="000303CB">
        <w:rPr>
          <w:rFonts w:ascii="Times New Roman" w:hAnsi="Times New Roman" w:cs="Times New Roman"/>
          <w:sz w:val="24"/>
          <w:szCs w:val="24"/>
        </w:rPr>
        <w:t>prefix</w:t>
      </w:r>
      <w:proofErr w:type="spellEnd"/>
      <w:r w:rsidRPr="000303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03CB">
        <w:rPr>
          <w:rFonts w:ascii="Times New Roman" w:hAnsi="Times New Roman" w:cs="Times New Roman"/>
          <w:sz w:val="24"/>
          <w:szCs w:val="24"/>
        </w:rPr>
        <w:t>sufix</w:t>
      </w:r>
      <w:proofErr w:type="spellEnd"/>
      <w:r w:rsidRPr="000303CB">
        <w:rPr>
          <w:rFonts w:ascii="Times New Roman" w:hAnsi="Times New Roman" w:cs="Times New Roman"/>
          <w:sz w:val="24"/>
          <w:szCs w:val="24"/>
        </w:rPr>
        <w:t>, BTS, IP i inne.</w:t>
      </w:r>
    </w:p>
    <w:p w14:paraId="313E1E18" w14:textId="77777777" w:rsidR="00E05F0B" w:rsidRPr="000303CB" w:rsidRDefault="00E05F0B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 Zaprezentowanie przez trenera funkcjonalności SWP w zakresie przetwarzania JPK_VAT poprzez import danych, generowanie statystyk, wizualizację na diagramie powiązań, wizualizację na osi czasu, zmianę nazwy plików i usuwanie plików w SWP. </w:t>
      </w:r>
    </w:p>
    <w:p w14:paraId="37155928" w14:textId="77777777" w:rsidR="00E05F0B" w:rsidRPr="000303CB" w:rsidRDefault="00E05F0B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Uczestnicy dokonują samodzielnego importu JPK_VAT, a następnie wykonują ćwiczenia w zakresie każdej z funkcjonalności omówionej przez trenera. Zadaniem trenera jest prezentacja jak wykonać określone działanie razem z uczestnikami, którzy odwzorowują działania trenera na swoich komputerach. </w:t>
      </w:r>
    </w:p>
    <w:p w14:paraId="490A3696" w14:textId="77777777" w:rsidR="00E05F0B" w:rsidRDefault="00E05F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Czas trwania: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3CB">
        <w:rPr>
          <w:rFonts w:ascii="Times New Roman" w:hAnsi="Times New Roman" w:cs="Times New Roman"/>
          <w:sz w:val="24"/>
          <w:szCs w:val="24"/>
        </w:rPr>
        <w:t>pkt 1-2 - 4 godziny dydaktyczne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03CB">
        <w:rPr>
          <w:rFonts w:ascii="Times New Roman" w:hAnsi="Times New Roman" w:cs="Times New Roman"/>
          <w:sz w:val="24"/>
          <w:szCs w:val="24"/>
        </w:rPr>
        <w:t>pkt 3-4 - 4 godziny dydaktyczne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DCF747" w14:textId="77777777" w:rsidR="00E05F0B" w:rsidRPr="000303CB" w:rsidRDefault="00E05F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073003" w14:textId="77777777" w:rsidR="00E05F0B" w:rsidRPr="000303CB" w:rsidRDefault="00E05F0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Dzień III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0303CB">
        <w:rPr>
          <w:rFonts w:ascii="Times New Roman" w:hAnsi="Times New Roman" w:cs="Times New Roman"/>
          <w:b/>
          <w:sz w:val="24"/>
          <w:szCs w:val="24"/>
        </w:rPr>
        <w:t>Trener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0303CB">
        <w:rPr>
          <w:rFonts w:ascii="Times New Roman" w:hAnsi="Times New Roman" w:cs="Times New Roman"/>
          <w:b/>
          <w:sz w:val="24"/>
          <w:szCs w:val="24"/>
        </w:rPr>
        <w:t xml:space="preserve"> prokurator lub analityk kryminalny</w:t>
      </w:r>
    </w:p>
    <w:p w14:paraId="25C9DF66" w14:textId="77777777" w:rsidR="00E05F0B" w:rsidRPr="000303CB" w:rsidRDefault="00E05F0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Cele:</w:t>
      </w:r>
    </w:p>
    <w:p w14:paraId="4C8C0CA4" w14:textId="77777777" w:rsidR="00E05F0B" w:rsidRPr="000303CB" w:rsidRDefault="00E05F0B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i nabycie umiejętności praktycznego wykorzystania przez uczestników szkolenia pozostałych funkcjonalności Modułu analitycznego w zakresie przetwarzania i analizy:</w:t>
      </w:r>
    </w:p>
    <w:p w14:paraId="33CDDF72" w14:textId="77777777" w:rsidR="00E05F0B" w:rsidRPr="000303CB" w:rsidRDefault="00E05F0B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danych telekomunikacyjnych,</w:t>
      </w:r>
    </w:p>
    <w:p w14:paraId="7C01F985" w14:textId="77777777" w:rsidR="00E05F0B" w:rsidRPr="000303CB" w:rsidRDefault="00E05F0B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danych bankowych,</w:t>
      </w:r>
    </w:p>
    <w:p w14:paraId="72CE4CBD" w14:textId="77777777" w:rsidR="00E05F0B" w:rsidRPr="000303CB" w:rsidRDefault="00E05F0B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Nabycie umiejętności samodzielnego przygotowania danych do wysłania w formie zapisu elektronicznego do innego podmiotu np. Policja, CBA, ABW, KAS, sądy. Zapis w formie edytowalnej i nieedytowalnej wraz z opcją „pakowania” i „rozpakowania” uzyskanych i wysyłanych plików.</w:t>
      </w:r>
    </w:p>
    <w:p w14:paraId="6F62DE60" w14:textId="77777777" w:rsidR="00E05F0B" w:rsidRPr="000303CB" w:rsidRDefault="00E05F0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901">
        <w:rPr>
          <w:rFonts w:ascii="Times New Roman" w:hAnsi="Times New Roman" w:cs="Times New Roman"/>
          <w:b/>
          <w:sz w:val="24"/>
          <w:szCs w:val="24"/>
        </w:rPr>
        <w:t>Zakres merytoryczny, metody pracy i przebieg zajęć:</w:t>
      </w:r>
    </w:p>
    <w:p w14:paraId="3EFA027C" w14:textId="77777777" w:rsidR="00E05F0B" w:rsidRPr="000303CB" w:rsidRDefault="00E05F0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Przypomnienie terminologii związanej z przetwarzaniem danych telekomunikacyjnych.</w:t>
      </w:r>
    </w:p>
    <w:p w14:paraId="183E2165" w14:textId="77777777" w:rsidR="00E05F0B" w:rsidRPr="000303CB" w:rsidRDefault="00E05F0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lastRenderedPageBreak/>
        <w:t>Prezentacja przez trenera po kolei każdej z funkcjonalności związanej z przetwarzaniem danych telekomunikacyjnych.</w:t>
      </w:r>
    </w:p>
    <w:p w14:paraId="2293EB12" w14:textId="77777777" w:rsidR="00E05F0B" w:rsidRPr="000303CB" w:rsidRDefault="00E05F0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Uczestnicy dokonują samodzielnego importu danych telekomunikacyjnych, a następnie wykonują ćwiczenia w zakresie każdej z funkcjonalności omówionej przez trenera. Zadaniem trenera jest prezentacja jak wykonać określone działanie razem z uczestnikami, którzy odwzorowują działania trenera na swoich komputerach. </w:t>
      </w:r>
    </w:p>
    <w:p w14:paraId="1FADE10A" w14:textId="77777777" w:rsidR="00E05F0B" w:rsidRPr="000303CB" w:rsidRDefault="00E05F0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Przypomnienie terminologii związanej z przetwarzaniem danych bankowych.</w:t>
      </w:r>
    </w:p>
    <w:p w14:paraId="6C9F0BC1" w14:textId="77777777" w:rsidR="00E05F0B" w:rsidRPr="000303CB" w:rsidRDefault="00E05F0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przez trenera po kolei każdej z funkcjonalności związanej z przetwarzaniem danych bankowych.</w:t>
      </w:r>
    </w:p>
    <w:p w14:paraId="2C92E420" w14:textId="77777777" w:rsidR="00E05F0B" w:rsidRPr="000303CB" w:rsidRDefault="00E05F0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Uczestnicy dokonują samodzielnego importu danych bankowych, a następnie wykonują ćwiczenia w zakresie każdej z funkcjonalności omówionej przez trenera. Zadaniem trenera jest prezentacja jak wykonać określone działanie razem z uczestnikami, którzy odwzorowują działania trenera na swoich komputerach. </w:t>
      </w:r>
    </w:p>
    <w:p w14:paraId="1A466097" w14:textId="77777777" w:rsidR="00E05F0B" w:rsidRPr="000303CB" w:rsidRDefault="00E05F0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W ramach prezentacji Modułu analitycznego SWP w zakresie pkt 2-3, 5-6 trener winien przedstawić możliwości wizualizacji wyniku przetwarzania danych z wykorzystaniem diagramu powiązań, diagramu chronologicznego oraz mapy. </w:t>
      </w:r>
    </w:p>
    <w:p w14:paraId="18F446D7" w14:textId="77777777" w:rsidR="00E05F0B" w:rsidRPr="000303CB" w:rsidRDefault="00E05F0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Zapis danych w wersji edytowalnej (pliki MS Word, Excel) oraz nieedytowalnej (pdf, obraz) nieedytowalnej wraz z opcją „pakowania” i „rozpakowania” uzyskanych i wysyłanych plików w celu przekazania innemu podmiotowi. </w:t>
      </w:r>
    </w:p>
    <w:p w14:paraId="6E4E729B" w14:textId="77777777" w:rsidR="000C1052" w:rsidRDefault="00E05F0B" w:rsidP="002A7675">
      <w:pPr>
        <w:spacing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Czas trwania: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3CB">
        <w:rPr>
          <w:rFonts w:ascii="Times New Roman" w:hAnsi="Times New Roman" w:cs="Times New Roman"/>
          <w:sz w:val="24"/>
          <w:szCs w:val="24"/>
        </w:rPr>
        <w:t>pkt 1-3,7 - 4 godziny dydaktyczne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03CB">
        <w:rPr>
          <w:rFonts w:ascii="Times New Roman" w:hAnsi="Times New Roman" w:cs="Times New Roman"/>
          <w:sz w:val="24"/>
          <w:szCs w:val="24"/>
        </w:rPr>
        <w:t>pkt 4-8 - 4 godziny dydaktyczne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8F8F9B" w14:textId="6A7DB65A" w:rsidR="001A21A2" w:rsidRDefault="001A21A2" w:rsidP="002A7675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Zleceniobiorca będzie realizował przedmiot umowy w oparciu o </w:t>
      </w:r>
      <w:r w:rsidR="0049051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konspekt metodyczny zawarty w ust. 2, materiały przekazane przez Zleceniodawcę oraz własne opracowania po akceptacji Zleceniodawcy.</w:t>
      </w:r>
    </w:p>
    <w:p w14:paraId="68850B57" w14:textId="77777777" w:rsidR="00235413" w:rsidRDefault="00235413" w:rsidP="002A7675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Zleceniobiorca </w:t>
      </w:r>
      <w:r w:rsidR="00081F0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przygotuje materiał szkoleniowy, o którym mowa w ust. 3 w sposób umożliwiający realizacj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ę</w:t>
      </w:r>
      <w:r w:rsidR="00081F0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niniejszej umowy także w przypadku awarii sprzętu komputerowego uczestników szkolenia w formie wykładowej.</w:t>
      </w:r>
    </w:p>
    <w:p w14:paraId="5311073C" w14:textId="77777777" w:rsidR="0061178E" w:rsidRDefault="0061178E" w:rsidP="002A7675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Do obowiązków Zleceniobiorcy należy także:</w:t>
      </w:r>
    </w:p>
    <w:p w14:paraId="4F4F6196" w14:textId="77777777" w:rsidR="0075611C" w:rsidRDefault="0061178E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sprawdzenie listy obecności uczestników </w:t>
      </w:r>
      <w:r w:rsidR="0075611C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szkolenia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podczas każdego dnia szkolenia</w:t>
      </w:r>
      <w:r w:rsidR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na formularzu dostarczonym przez Opiekuna Grupy</w:t>
      </w:r>
      <w:r w:rsidR="0075611C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335F9AB3" w14:textId="77777777" w:rsidR="0075611C" w:rsidRDefault="0075611C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przeprowadzeni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wśród uczestników każdej edycji szkolenia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przed jego rozpoczęciem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pre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-testu </w:t>
      </w:r>
      <w:r w:rsidR="005A231B" w:rsidRPr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formularzu dostarczonym przez Opiekuna Grupy</w:t>
      </w:r>
      <w:r w:rsidR="005A231B" w:rsidRPr="005A231B" w:rsidDel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B67A3B">
        <w:rPr>
          <w:rStyle w:val="Odwoanieprzypisudolnego"/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footnoteReference w:id="1"/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75BE8B62" w14:textId="77777777" w:rsidR="0061178E" w:rsidRDefault="0075611C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przeprowadzenie wśród uczestników każdej edycji szkolenia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C25C3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 jego zakończeniu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-</w:t>
      </w:r>
      <w:r w:rsidR="006117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C25C3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post-testu </w:t>
      </w:r>
      <w:r w:rsidR="005A231B" w:rsidRPr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formularzu dostarczonym przez Opiekuna Grupy</w:t>
      </w:r>
      <w:r w:rsidR="005A231B" w:rsidRPr="005A231B" w:rsidDel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B67A3B">
        <w:rPr>
          <w:rStyle w:val="Odwoanieprzypisudolnego"/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footnoteReference w:id="2"/>
      </w:r>
      <w:r w:rsidR="00C25C3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29F61DF2" w14:textId="7F3CBBEA" w:rsidR="00F94D8E" w:rsidRDefault="00F94D8E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przeprowadzenie ankiety ewaluacyjnej wśród uczestników szkolenia </w:t>
      </w:r>
      <w:r w:rsidRPr="00F94D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formularzu dostarczonym przez Opiekuna Grupy</w:t>
      </w:r>
      <w:r>
        <w:rPr>
          <w:rStyle w:val="Odwoanieprzypisudolnego"/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footnoteReference w:id="3"/>
      </w:r>
      <w:r w:rsidR="00F178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61E7A3C1" w14:textId="5E459EFC" w:rsidR="00C25C33" w:rsidRPr="001A21A2" w:rsidRDefault="00C25C33" w:rsidP="002A7675">
      <w:pPr>
        <w:pStyle w:val="Akapitzlist"/>
        <w:numPr>
          <w:ilvl w:val="0"/>
          <w:numId w:val="6"/>
        </w:numPr>
        <w:spacing w:after="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lastRenderedPageBreak/>
        <w:t>przekazanie dokumentacji wskazanej w ust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lit a-</w:t>
      </w:r>
      <w:r w:rsidR="00F94D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Opiekunowi Grupy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 zakończeniu </w:t>
      </w:r>
      <w:r w:rsidR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danego dnia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szkolenia.</w:t>
      </w:r>
      <w:r w:rsidR="000A725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Opiekun Grupy zostanie wyznaczony później </w:t>
      </w:r>
      <w:r w:rsid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i jego dane Wykonawca otrzyma przed realizacją szkolenia.</w:t>
      </w:r>
    </w:p>
    <w:p w14:paraId="0E8210F6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2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2ED16BC9" w14:textId="37BAFFE3" w:rsidR="00555C0D" w:rsidRPr="00406336" w:rsidRDefault="000C1052" w:rsidP="002A7675">
      <w:pPr>
        <w:pStyle w:val="Akapitzlist"/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 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należyte 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wykonanie 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przedmiotu umowy 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określon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ego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w § 1 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umow</w:t>
      </w:r>
      <w:r w:rsidR="009774E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y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oraz w </w:t>
      </w:r>
      <w:r w:rsid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Ogłoszeniu</w:t>
      </w:r>
      <w:r w:rsidR="004542B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Zleceniobiorca otrzyma wynagrodzenie</w:t>
      </w:r>
      <w:r w:rsidR="00864EF8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555C0D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wysokości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…….. zł brutto (słownie: …………), w tym</w:t>
      </w:r>
      <w:r w:rsidR="00555C0D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:</w:t>
      </w:r>
    </w:p>
    <w:p w14:paraId="3320BD43" w14:textId="77777777" w:rsidR="00555C0D" w:rsidRDefault="000C1052" w:rsidP="002A7675">
      <w:pPr>
        <w:pStyle w:val="Akapitzlist"/>
        <w:numPr>
          <w:ilvl w:val="0"/>
          <w:numId w:val="5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 . . . . . . . . zł brutto, (słownie: . . . . . . . . . . . . . . . . . . . . . . . . . . . . . . . . . . . . . . . . . . . . złotych)</w:t>
      </w:r>
      <w:r w:rsid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="00555C0D" w:rsidRPr="00555C0D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 w:rsidR="00555C0D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 w:rsid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</w:t>
      </w:r>
      <w:r w:rsidR="0019774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</w:t>
      </w:r>
      <w:r w:rsid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…..</w:t>
      </w:r>
    </w:p>
    <w:p w14:paraId="0A097282" w14:textId="77777777" w:rsidR="00555C0D" w:rsidRDefault="00555C0D" w:rsidP="002A7675">
      <w:pPr>
        <w:pStyle w:val="Akapitzlist"/>
        <w:numPr>
          <w:ilvl w:val="0"/>
          <w:numId w:val="5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 . . . . . . . . zł brutto, (słownie: . . . . . . . . . . . . . . . . . . . . . . . . . . . . . . . . . . . . . . . . . . . . złotych)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Pr="00555C0D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</w:t>
      </w:r>
      <w:r w:rsidR="0019774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…..</w:t>
      </w:r>
    </w:p>
    <w:p w14:paraId="277A9D6D" w14:textId="77777777" w:rsidR="000C1052" w:rsidRDefault="00555C0D" w:rsidP="002A7675">
      <w:pPr>
        <w:pStyle w:val="Akapitzlist"/>
        <w:numPr>
          <w:ilvl w:val="0"/>
          <w:numId w:val="5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 . . . . . . . . zł brutto, (słownie: . . . . . . . . . . . . . . . . . . . . . . . . . . . . . . . . . . . . . . . . . . . . złotych)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Pr="00555C0D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</w:t>
      </w:r>
      <w:r w:rsidR="0019774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…..</w:t>
      </w:r>
    </w:p>
    <w:p w14:paraId="25F61AEB" w14:textId="1BF781E8" w:rsidR="00754161" w:rsidRDefault="00754161" w:rsidP="002A7675">
      <w:pPr>
        <w:pStyle w:val="Akapitzlist"/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Wynagrodzenie płatne jest z dołu po przeprowadzeniu szkolenia w ramach danej edycji szkole</w:t>
      </w:r>
      <w:r w:rsidR="00F178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nia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6D736550" w14:textId="77777777" w:rsidR="00572A8F" w:rsidRDefault="00572A8F" w:rsidP="002A7675">
      <w:pPr>
        <w:pStyle w:val="Akapitzlist"/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Zleceniobiorca zobowiązany jest do przekazania wystawionego rachunku/faktury w ciągu 5 dni od przeprowadzenia danego szkolenia.</w:t>
      </w:r>
    </w:p>
    <w:p w14:paraId="7F0293E3" w14:textId="14B433C0" w:rsidR="00754161" w:rsidRPr="00406336" w:rsidRDefault="00754161" w:rsidP="002A7675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Wynagrodzenie płatne będzie w terminie</w:t>
      </w:r>
      <w:r w:rsidR="00F178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do </w:t>
      </w:r>
      <w:r w:rsidR="00DB601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21</w:t>
      </w:r>
      <w:r w:rsidR="00DB6010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od dnia otrzymania przez Zleceniodawcę prawidłowo wystawionej faktury VAT/prawidłowo wystawionego rachunku na rachunek bankowy Zleceniobiorcy…………………………..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20F065FA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3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4184DAB2" w14:textId="5BBA2842" w:rsidR="000C1052" w:rsidRPr="000C1052" w:rsidRDefault="000C1052" w:rsidP="002A7675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Zleceniobiorca ma prawo powierzyć wykonanie zlecenia innej osobie, tylko za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uprzednią 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zgodą Zleceniodawcy wyrażoną na piśmie</w:t>
      </w:r>
      <w:r w:rsid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4542B1" w:rsidRP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pod warunkiem, że ta osoba spełnia takie wymagania, jakie musiał spełnić wykonawca w postępowaniu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.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Zleceniobiorca ponosi odpowiedzialność 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wobec Zleceniodawcy za jej działania, jak za własne. </w:t>
      </w:r>
    </w:p>
    <w:p w14:paraId="20C6C551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4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048C886D" w14:textId="7A64B58C" w:rsidR="000C1052" w:rsidRPr="000C1052" w:rsidRDefault="000C1052" w:rsidP="00F45203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Umowa zostaje zawarta na okres</w:t>
      </w:r>
      <w:r w:rsidR="00864EF8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od dnia podpisania 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do dnia 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31 marca</w:t>
      </w:r>
      <w:r w:rsidR="00864EF8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20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20</w:t>
      </w:r>
      <w:r w:rsidR="00864EF8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r.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 </w:t>
      </w:r>
    </w:p>
    <w:p w14:paraId="1E5A6277" w14:textId="77777777" w:rsidR="000C1052" w:rsidRPr="000C1052" w:rsidRDefault="00235413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5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0C8030CC" w14:textId="77777777" w:rsidR="00081679" w:rsidRDefault="000C1052" w:rsidP="002A7675">
      <w:pPr>
        <w:pStyle w:val="Akapitzlist"/>
        <w:numPr>
          <w:ilvl w:val="0"/>
          <w:numId w:val="2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Każda ze stron może niniejszą umowę wypowiedzieć za </w:t>
      </w:r>
      <w:r w:rsidR="00754161"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dwu</w:t>
      </w: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tygodniowym okresem</w:t>
      </w:r>
      <w:r w:rsidR="00451390"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wypowiedzenia.</w:t>
      </w:r>
    </w:p>
    <w:p w14:paraId="2CDCB31D" w14:textId="77777777" w:rsidR="000C1052" w:rsidRPr="00081679" w:rsidRDefault="000C1052" w:rsidP="002A7675">
      <w:pPr>
        <w:pStyle w:val="Akapitzlist"/>
        <w:numPr>
          <w:ilvl w:val="0"/>
          <w:numId w:val="2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Jeśli Zleceniobiorca wypowie umowę bez ważnego powodu ponosi odpowiedzialność za wynikłą stąd szkodę. </w:t>
      </w:r>
    </w:p>
    <w:p w14:paraId="29D0316F" w14:textId="77777777" w:rsidR="000C1052" w:rsidRPr="00F371E2" w:rsidRDefault="00235413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6</w:t>
      </w:r>
      <w:r w:rsid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33053742" w14:textId="77777777" w:rsidR="00F371E2" w:rsidRPr="00F371E2" w:rsidRDefault="00754161" w:rsidP="009774EE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Pr="00F371E2">
        <w:rPr>
          <w:rFonts w:ascii="Times New Roman" w:hAnsi="Times New Roman" w:cs="Times New Roman"/>
          <w:sz w:val="24"/>
          <w:szCs w:val="24"/>
        </w:rPr>
        <w:t xml:space="preserve"> </w:t>
      </w:r>
      <w:r w:rsidR="00F371E2" w:rsidRPr="00F371E2">
        <w:rPr>
          <w:rFonts w:ascii="Times New Roman" w:hAnsi="Times New Roman" w:cs="Times New Roman"/>
          <w:sz w:val="24"/>
          <w:szCs w:val="24"/>
        </w:rPr>
        <w:t>zobowiązuje się do zachowania w tajemnicy w trakcie realizacji niniejszej umowy i po jej zakończeniu:</w:t>
      </w:r>
    </w:p>
    <w:p w14:paraId="6A25A0D6" w14:textId="77777777" w:rsidR="00F371E2" w:rsidRPr="00F371E2" w:rsidRDefault="00F371E2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 xml:space="preserve">wszelkich materiałów, dokumentów czy informacji otrzymanych lub uzyskanych od </w:t>
      </w:r>
      <w:r w:rsidR="00754161">
        <w:rPr>
          <w:rFonts w:ascii="Times New Roman" w:hAnsi="Times New Roman" w:cs="Times New Roman"/>
          <w:sz w:val="24"/>
          <w:szCs w:val="24"/>
        </w:rPr>
        <w:t>Zleceniodawcy</w:t>
      </w:r>
      <w:r w:rsidR="00754161" w:rsidRPr="00F371E2">
        <w:rPr>
          <w:rFonts w:ascii="Times New Roman" w:hAnsi="Times New Roman" w:cs="Times New Roman"/>
          <w:sz w:val="24"/>
          <w:szCs w:val="24"/>
        </w:rPr>
        <w:t xml:space="preserve"> </w:t>
      </w:r>
      <w:r w:rsidRPr="00F371E2">
        <w:rPr>
          <w:rFonts w:ascii="Times New Roman" w:hAnsi="Times New Roman" w:cs="Times New Roman"/>
          <w:sz w:val="24"/>
          <w:szCs w:val="24"/>
        </w:rPr>
        <w:t xml:space="preserve">w jakikolwiek sposób lub jakąkolwiek drogą w związku z zawarciem lub realizacją niniejszej umowy; </w:t>
      </w:r>
    </w:p>
    <w:p w14:paraId="409824FB" w14:textId="77777777" w:rsidR="00F371E2" w:rsidRPr="00F371E2" w:rsidRDefault="00F371E2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lastRenderedPageBreak/>
        <w:t xml:space="preserve">danych osobowych, do których uzyskał dostęp w związku z wykonywaniem niniejszej umowy, </w:t>
      </w:r>
    </w:p>
    <w:p w14:paraId="27CF98F6" w14:textId="77777777" w:rsidR="00F371E2" w:rsidRPr="00F371E2" w:rsidRDefault="00F371E2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 xml:space="preserve">wszelkich informacji, materiałów i dokumentów dotyczących </w:t>
      </w:r>
      <w:r w:rsidR="00754161">
        <w:rPr>
          <w:rFonts w:ascii="Times New Roman" w:hAnsi="Times New Roman" w:cs="Times New Roman"/>
          <w:sz w:val="24"/>
          <w:szCs w:val="24"/>
        </w:rPr>
        <w:t>Zleceniod</w:t>
      </w:r>
      <w:r w:rsidR="00800F1A">
        <w:rPr>
          <w:rFonts w:ascii="Times New Roman" w:hAnsi="Times New Roman" w:cs="Times New Roman"/>
          <w:sz w:val="24"/>
          <w:szCs w:val="24"/>
        </w:rPr>
        <w:t>awcy</w:t>
      </w:r>
      <w:r w:rsidR="00754161" w:rsidRPr="00F371E2">
        <w:rPr>
          <w:rFonts w:ascii="Times New Roman" w:hAnsi="Times New Roman" w:cs="Times New Roman"/>
          <w:sz w:val="24"/>
          <w:szCs w:val="24"/>
        </w:rPr>
        <w:t xml:space="preserve"> </w:t>
      </w:r>
      <w:r w:rsidRPr="00F371E2">
        <w:rPr>
          <w:rFonts w:ascii="Times New Roman" w:hAnsi="Times New Roman" w:cs="Times New Roman"/>
          <w:sz w:val="24"/>
          <w:szCs w:val="24"/>
        </w:rPr>
        <w:t>a uzyskanych w inny sposób niż przewidziany w pkt 1 i 2.</w:t>
      </w:r>
    </w:p>
    <w:p w14:paraId="622BDECC" w14:textId="77777777" w:rsidR="00F371E2" w:rsidRDefault="00F371E2" w:rsidP="000C11C3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 xml:space="preserve">Obowiązek, o którym mowa w </w:t>
      </w:r>
      <w:r w:rsidR="00201E30">
        <w:rPr>
          <w:rFonts w:ascii="Times New Roman" w:hAnsi="Times New Roman" w:cs="Times New Roman"/>
          <w:sz w:val="24"/>
          <w:szCs w:val="24"/>
        </w:rPr>
        <w:t>§ 6</w:t>
      </w:r>
      <w:r w:rsidRPr="00F371E2">
        <w:rPr>
          <w:rFonts w:ascii="Times New Roman" w:hAnsi="Times New Roman" w:cs="Times New Roman"/>
          <w:sz w:val="24"/>
          <w:szCs w:val="24"/>
        </w:rPr>
        <w:t xml:space="preserve">, nie dotyczy informacji, dokumentów i materiałów dotyczących </w:t>
      </w:r>
      <w:r w:rsidR="00800F1A">
        <w:rPr>
          <w:rFonts w:ascii="Times New Roman" w:hAnsi="Times New Roman" w:cs="Times New Roman"/>
          <w:sz w:val="24"/>
          <w:szCs w:val="24"/>
        </w:rPr>
        <w:t>Zleceniodawcy, które zostały podane</w:t>
      </w:r>
      <w:r w:rsidRPr="00F371E2">
        <w:rPr>
          <w:rFonts w:ascii="Times New Roman" w:hAnsi="Times New Roman" w:cs="Times New Roman"/>
          <w:sz w:val="24"/>
          <w:szCs w:val="24"/>
        </w:rPr>
        <w:t xml:space="preserve"> przez niego do publicznej wiadomości.</w:t>
      </w:r>
    </w:p>
    <w:p w14:paraId="480F123F" w14:textId="40F3CC89" w:rsidR="00800F1A" w:rsidRDefault="00800F1A" w:rsidP="000C11C3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5C1F">
        <w:rPr>
          <w:rFonts w:ascii="Times New Roman" w:hAnsi="Times New Roman" w:cs="Times New Roman"/>
          <w:sz w:val="24"/>
          <w:szCs w:val="24"/>
        </w:rPr>
        <w:t xml:space="preserve">W przypadku naruszenia obowiązków określonych w § 6 ust 1 pkt 1-3 Wykonawca zobowiązuje się zapłacić Zamawiającemu karę umowną w wysokości 10% </w:t>
      </w:r>
      <w:r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7A5C1F">
        <w:rPr>
          <w:rFonts w:ascii="Times New Roman" w:hAnsi="Times New Roman" w:cs="Times New Roman"/>
          <w:sz w:val="24"/>
          <w:szCs w:val="24"/>
        </w:rPr>
        <w:t xml:space="preserve">wartości Umowy w PLN brutto, o której mowa w §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A5C1F">
        <w:rPr>
          <w:rFonts w:ascii="Times New Roman" w:hAnsi="Times New Roman" w:cs="Times New Roman"/>
          <w:sz w:val="24"/>
          <w:szCs w:val="24"/>
        </w:rPr>
        <w:t xml:space="preserve"> ust.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4542B1">
        <w:rPr>
          <w:rFonts w:ascii="Times New Roman" w:hAnsi="Times New Roman" w:cs="Times New Roman"/>
          <w:sz w:val="24"/>
          <w:szCs w:val="24"/>
        </w:rPr>
        <w:t xml:space="preserve"> za każde naruszenie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48D9D2" w14:textId="77777777" w:rsidR="004542B1" w:rsidRDefault="004542B1" w:rsidP="004542B1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Zleceniobiorca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wyraża zgodę na potrącenie przez </w:t>
      </w:r>
      <w:r>
        <w:rPr>
          <w:rFonts w:ascii="Times New Roman" w:eastAsia="Times New Roman" w:hAnsi="Times New Roman"/>
          <w:sz w:val="24"/>
          <w:szCs w:val="24"/>
        </w:rPr>
        <w:t>Zleceniodawcę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kar umownych </w:t>
      </w:r>
      <w:r w:rsidRPr="00E23962">
        <w:rPr>
          <w:rFonts w:ascii="Times New Roman" w:eastAsia="Times New Roman" w:hAnsi="Times New Roman"/>
          <w:sz w:val="24"/>
          <w:szCs w:val="24"/>
        </w:rPr>
        <w:br/>
        <w:t xml:space="preserve">z przysługującej </w:t>
      </w:r>
      <w:r>
        <w:rPr>
          <w:rFonts w:ascii="Times New Roman" w:eastAsia="Times New Roman" w:hAnsi="Times New Roman"/>
          <w:sz w:val="24"/>
          <w:szCs w:val="24"/>
        </w:rPr>
        <w:t>Zleceniobiorcy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należności lub na zapłatę kar umownych na podstawie noty księgowej wystawionej przez </w:t>
      </w:r>
      <w:r>
        <w:rPr>
          <w:rFonts w:ascii="Times New Roman" w:eastAsia="Times New Roman" w:hAnsi="Times New Roman"/>
          <w:sz w:val="24"/>
          <w:szCs w:val="24"/>
        </w:rPr>
        <w:t>Zleceniodawcę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w terminie 14 dni od dnia otrzymania noty. Wybór sposobu dochodzenia kary umownej należy do </w:t>
      </w:r>
      <w:r>
        <w:rPr>
          <w:rFonts w:ascii="Times New Roman" w:eastAsia="Times New Roman" w:hAnsi="Times New Roman"/>
          <w:sz w:val="24"/>
          <w:szCs w:val="24"/>
        </w:rPr>
        <w:t>Zleceniodawcy</w:t>
      </w:r>
      <w:r w:rsidRPr="00E23962">
        <w:rPr>
          <w:rFonts w:ascii="Times New Roman" w:eastAsia="Times New Roman" w:hAnsi="Times New Roman"/>
          <w:sz w:val="24"/>
          <w:szCs w:val="24"/>
        </w:rPr>
        <w:t>.</w:t>
      </w:r>
    </w:p>
    <w:p w14:paraId="63FA8480" w14:textId="42D931AF" w:rsidR="004542B1" w:rsidRPr="00F371E2" w:rsidRDefault="004542B1" w:rsidP="004542B1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Zleceniodawca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zastrzega możliwość dochodzenia odszkodowania uzupełniającego przenoszącego wysokość zastrzeżonych kar umownych na zasadach ogólnych do wysokości rzeczywiście poniesionej szkody.</w:t>
      </w:r>
    </w:p>
    <w:p w14:paraId="053BE870" w14:textId="77777777" w:rsidR="00F371E2" w:rsidRPr="00F371E2" w:rsidRDefault="00201E30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7</w:t>
      </w:r>
      <w:r w:rsid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6650B33A" w14:textId="77777777" w:rsidR="00F371E2" w:rsidRPr="00F371E2" w:rsidRDefault="00201E30" w:rsidP="009774EE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Zleceniodawca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zastrzega prawo do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bezpłatnego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>odwoła</w:t>
      </w:r>
      <w:r>
        <w:rPr>
          <w:rFonts w:ascii="Times New Roman" w:hAnsi="Times New Roman" w:cs="Times New Roman"/>
          <w:color w:val="000000"/>
          <w:sz w:val="24"/>
          <w:szCs w:val="24"/>
        </w:rPr>
        <w:t>nia danej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edycj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szkolenia pod warunkiem poinformowania o tym </w:t>
      </w:r>
      <w:r>
        <w:rPr>
          <w:rFonts w:ascii="Times New Roman" w:hAnsi="Times New Roman" w:cs="Times New Roman"/>
          <w:color w:val="000000"/>
          <w:sz w:val="24"/>
          <w:szCs w:val="24"/>
        </w:rPr>
        <w:t>Zleceniobiorcy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najpóźniej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dni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kalendarzowych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przed planowanym terminem rozpoczęcia usługi. </w:t>
      </w:r>
      <w:r>
        <w:rPr>
          <w:rFonts w:ascii="Times New Roman" w:hAnsi="Times New Roman" w:cs="Times New Roman"/>
          <w:color w:val="000000"/>
          <w:sz w:val="24"/>
          <w:szCs w:val="24"/>
        </w:rPr>
        <w:t>Zleceniobiorca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nie będzie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miał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z tego tytułu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>roszczeń</w:t>
      </w:r>
      <w:r w:rsidR="00800F1A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>do Z</w:t>
      </w:r>
      <w:r>
        <w:rPr>
          <w:rFonts w:ascii="Times New Roman" w:hAnsi="Times New Roman" w:cs="Times New Roman"/>
          <w:color w:val="000000"/>
          <w:sz w:val="24"/>
          <w:szCs w:val="24"/>
        </w:rPr>
        <w:t>leceniodawcy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F8AE28" w14:textId="187B44E2" w:rsidR="00F371E2" w:rsidRDefault="004156C9" w:rsidP="009774EE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Zleceniodawca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może zmienić termin edycji szkolenia na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7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dni </w:t>
      </w:r>
      <w:r w:rsidR="00945E76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kalendarzowych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przed zaplanowanym terminem świadczenia usługi pod warunkiem uzgodnienia z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e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Zleceniobiorcą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kolejnego terminu edycji szkolenia.</w:t>
      </w:r>
      <w:r w:rsidR="00800F1A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00F1A" w:rsidRPr="007A5C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Nie będzie to rodziło po stronie Zleceniodawcy obowiązku zapłaty dodatkowego wynagrodzenia dla Zleceniobiorcy.</w:t>
      </w:r>
    </w:p>
    <w:p w14:paraId="1F3E1890" w14:textId="77777777" w:rsidR="000C1052" w:rsidRPr="00800F1A" w:rsidRDefault="00800F1A" w:rsidP="000C11C3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C1052"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 tytułu niniejszej umowy Zleceniobiorca nie nabywa żadnych uprawnień pracowniczych. </w:t>
      </w:r>
    </w:p>
    <w:p w14:paraId="2C411299" w14:textId="77777777" w:rsidR="000C1052" w:rsidRPr="000C1052" w:rsidRDefault="004156C9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8</w:t>
      </w:r>
      <w:r w:rsid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57733998" w14:textId="77777777" w:rsidR="000C1052" w:rsidRDefault="000C1052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Zmiany umowy wymagają formy pisemnej pod rygorem nieważności. </w:t>
      </w:r>
    </w:p>
    <w:p w14:paraId="7A755707" w14:textId="0495BD44" w:rsidR="00800F1A" w:rsidRPr="00406336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842D03">
        <w:rPr>
          <w:rFonts w:ascii="Times New Roman" w:hAnsi="Times New Roman" w:cs="Times New Roman"/>
          <w:sz w:val="24"/>
          <w:szCs w:val="24"/>
        </w:rPr>
        <w:t xml:space="preserve">Zleceniobiorca nie może dokonać cesji na osoby trzecie wierzytelności wynikających z niniejszej Umowy bez uprzedniej pisemnej </w:t>
      </w:r>
      <w:r w:rsidR="00E90298">
        <w:rPr>
          <w:rFonts w:ascii="Times New Roman" w:hAnsi="Times New Roman" w:cs="Times New Roman"/>
          <w:sz w:val="24"/>
          <w:szCs w:val="24"/>
        </w:rPr>
        <w:t>z</w:t>
      </w:r>
      <w:r w:rsidRPr="00842D03">
        <w:rPr>
          <w:rFonts w:ascii="Times New Roman" w:hAnsi="Times New Roman" w:cs="Times New Roman"/>
          <w:sz w:val="24"/>
          <w:szCs w:val="24"/>
        </w:rPr>
        <w:t>gody Zleceniodawcy.</w:t>
      </w:r>
    </w:p>
    <w:p w14:paraId="0298AD72" w14:textId="77777777" w:rsidR="00800F1A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 sprawach nieuregulowanych niniejszą umową mają zastosowanie przepisy Kodeksu Cywilnego. </w:t>
      </w:r>
    </w:p>
    <w:p w14:paraId="3642924E" w14:textId="401595F3" w:rsidR="00800F1A" w:rsidRPr="00800F1A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Spory </w:t>
      </w:r>
      <w:r w:rsidRPr="00842D03">
        <w:rPr>
          <w:rFonts w:ascii="Times New Roman" w:hAnsi="Times New Roman" w:cs="Times New Roman"/>
          <w:sz w:val="24"/>
          <w:szCs w:val="24"/>
        </w:rPr>
        <w:t xml:space="preserve">mogące wyniknąć na tle realizacji niniejszej umowy Strony zobowiązują się rozstrzygać polubownie, a w przypadku braku porozumienia w terminie </w:t>
      </w:r>
      <w:r w:rsidR="00E90298">
        <w:rPr>
          <w:rFonts w:ascii="Times New Roman" w:hAnsi="Times New Roman" w:cs="Times New Roman"/>
          <w:sz w:val="24"/>
          <w:szCs w:val="24"/>
        </w:rPr>
        <w:t xml:space="preserve">do </w:t>
      </w:r>
      <w:r w:rsidRPr="00842D03">
        <w:rPr>
          <w:rFonts w:ascii="Times New Roman" w:hAnsi="Times New Roman" w:cs="Times New Roman"/>
          <w:sz w:val="24"/>
          <w:szCs w:val="24"/>
        </w:rPr>
        <w:t>30 dni od dnia skierowania propozycji ugodowej do drugiej strony, poddadzą spór pod rozstrzygnięcie sądu powszechnego właściwego dla siedziby Zleceniodawcy.</w:t>
      </w:r>
    </w:p>
    <w:p w14:paraId="32F39467" w14:textId="7F96838E" w:rsidR="00800F1A" w:rsidRPr="00800F1A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Umowę sporządzono w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trzech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jednobrzmiących egzemplarzach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jednym dla </w:t>
      </w:r>
      <w:r w:rsidR="00E90298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Zleceniobiorcy 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raz dwóch dla </w:t>
      </w:r>
      <w:r w:rsidR="00E90298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Zleceniodawcy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. </w:t>
      </w:r>
    </w:p>
    <w:p w14:paraId="6D27E76C" w14:textId="77777777" w:rsidR="000C11C3" w:rsidRPr="000C11C3" w:rsidRDefault="000C11C3" w:rsidP="000C11C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C11C3">
        <w:rPr>
          <w:rFonts w:ascii="Times New Roman" w:hAnsi="Times New Roman" w:cs="Times New Roman"/>
          <w:sz w:val="24"/>
          <w:szCs w:val="24"/>
          <w:u w:val="single"/>
        </w:rPr>
        <w:t>Załączniki do Umowy:</w:t>
      </w:r>
    </w:p>
    <w:p w14:paraId="2EE61DA9" w14:textId="77777777" w:rsidR="000C11C3" w:rsidRPr="000C11C3" w:rsidRDefault="000C11C3" w:rsidP="000C11C3">
      <w:pPr>
        <w:numPr>
          <w:ilvl w:val="1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t>Opis przedmiotu zamówienia</w:t>
      </w:r>
    </w:p>
    <w:p w14:paraId="4D0CA6F3" w14:textId="77777777" w:rsidR="000C11C3" w:rsidRPr="000C11C3" w:rsidRDefault="000C11C3" w:rsidP="000C11C3">
      <w:pPr>
        <w:numPr>
          <w:ilvl w:val="1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lastRenderedPageBreak/>
        <w:t>Oferta Wykonawcy</w:t>
      </w:r>
    </w:p>
    <w:p w14:paraId="7A018C49" w14:textId="77777777" w:rsidR="000C11C3" w:rsidRPr="000C11C3" w:rsidRDefault="000C11C3" w:rsidP="000C11C3">
      <w:pPr>
        <w:numPr>
          <w:ilvl w:val="1"/>
          <w:numId w:val="21"/>
        </w:numPr>
        <w:tabs>
          <w:tab w:val="clear" w:pos="1440"/>
          <w:tab w:val="num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t>Klauzula informacyjna RODO</w:t>
      </w:r>
    </w:p>
    <w:p w14:paraId="286FC17C" w14:textId="77777777" w:rsidR="000C11C3" w:rsidRPr="000C11C3" w:rsidRDefault="000C11C3" w:rsidP="000C11C3">
      <w:pPr>
        <w:numPr>
          <w:ilvl w:val="1"/>
          <w:numId w:val="21"/>
        </w:numPr>
        <w:tabs>
          <w:tab w:val="clear" w:pos="1440"/>
          <w:tab w:val="num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t>Oświadczenie Wykonawcy</w:t>
      </w:r>
    </w:p>
    <w:p w14:paraId="45910AA2" w14:textId="77777777" w:rsidR="000C1052" w:rsidRPr="000C1052" w:rsidRDefault="000C1052" w:rsidP="000C11C3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0C1052" w:rsidRPr="00F371E2" w14:paraId="165516CC" w14:textId="77777777" w:rsidTr="00F17873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6851D32C" w14:textId="77777777" w:rsidR="000C1052" w:rsidRPr="000C1052" w:rsidRDefault="000C1052" w:rsidP="000C11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. . . . . . . . . . . . . . . . . . . . . . . . . . </w:t>
            </w: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(Zleceniodawca)</w:t>
            </w:r>
          </w:p>
        </w:tc>
        <w:tc>
          <w:tcPr>
            <w:tcW w:w="2500" w:type="pct"/>
            <w:vAlign w:val="center"/>
            <w:hideMark/>
          </w:tcPr>
          <w:p w14:paraId="261F3586" w14:textId="77777777" w:rsidR="000C1052" w:rsidRPr="000C1052" w:rsidRDefault="000C1052" w:rsidP="000C11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. . . . . . . . . . . . . . . . . . . . . . . . . . </w:t>
            </w: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(Zleceniobiorca)</w:t>
            </w:r>
          </w:p>
        </w:tc>
      </w:tr>
    </w:tbl>
    <w:p w14:paraId="59583DAA" w14:textId="77777777" w:rsidR="00557CE2" w:rsidRPr="00F371E2" w:rsidRDefault="000C1052" w:rsidP="000C11C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</w:p>
    <w:sectPr w:rsidR="00557CE2" w:rsidRPr="00F371E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3406E" w14:textId="77777777" w:rsidR="003B0658" w:rsidRDefault="003B0658" w:rsidP="00B67A3B">
      <w:pPr>
        <w:spacing w:after="0" w:line="240" w:lineRule="auto"/>
      </w:pPr>
      <w:r>
        <w:separator/>
      </w:r>
    </w:p>
  </w:endnote>
  <w:endnote w:type="continuationSeparator" w:id="0">
    <w:p w14:paraId="722DAC3C" w14:textId="77777777" w:rsidR="003B0658" w:rsidRDefault="003B0658" w:rsidP="00B67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16461" w14:textId="77777777" w:rsidR="00F45203" w:rsidRPr="00F45203" w:rsidRDefault="00F45203" w:rsidP="00F45203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7" w:name="_Hlk531453770"/>
    <w:bookmarkStart w:id="8" w:name="_Hlk531453771"/>
    <w:r w:rsidRPr="00F45203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14:paraId="27114C36" w14:textId="4C0744D1" w:rsidR="00F45203" w:rsidRPr="00F45203" w:rsidRDefault="00F45203" w:rsidP="00F45203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F45203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3ED43" w14:textId="77777777" w:rsidR="003B0658" w:rsidRDefault="003B0658" w:rsidP="00B67A3B">
      <w:pPr>
        <w:spacing w:after="0" w:line="240" w:lineRule="auto"/>
      </w:pPr>
      <w:r>
        <w:separator/>
      </w:r>
    </w:p>
  </w:footnote>
  <w:footnote w:type="continuationSeparator" w:id="0">
    <w:p w14:paraId="72299C38" w14:textId="77777777" w:rsidR="003B0658" w:rsidRDefault="003B0658" w:rsidP="00B67A3B">
      <w:pPr>
        <w:spacing w:after="0" w:line="240" w:lineRule="auto"/>
      </w:pPr>
      <w:r>
        <w:continuationSeparator/>
      </w:r>
    </w:p>
  </w:footnote>
  <w:footnote w:id="1">
    <w:p w14:paraId="2214AEA9" w14:textId="77777777" w:rsidR="00B67A3B" w:rsidRPr="00F94D8E" w:rsidRDefault="00B67A3B">
      <w:pPr>
        <w:pStyle w:val="Tekstprzypisudolnego"/>
      </w:pPr>
      <w:r w:rsidRPr="00406336">
        <w:rPr>
          <w:rStyle w:val="Odwoanieprzypisudolnego"/>
          <w:rFonts w:ascii="Times New Roman" w:hAnsi="Times New Roman" w:cs="Times New Roman"/>
        </w:rPr>
        <w:footnoteRef/>
      </w:r>
      <w:r w:rsidRPr="00406336">
        <w:rPr>
          <w:rFonts w:ascii="Times New Roman" w:hAnsi="Times New Roman" w:cs="Times New Roman"/>
        </w:rPr>
        <w:t xml:space="preserve"> </w:t>
      </w:r>
      <w:r w:rsidRPr="00F94D8E">
        <w:t>Dot</w:t>
      </w:r>
      <w:r w:rsidR="00406336">
        <w:t>.</w:t>
      </w:r>
      <w:r w:rsidRPr="00F94D8E">
        <w:t xml:space="preserve"> I dnia edycji szkolenia</w:t>
      </w:r>
    </w:p>
  </w:footnote>
  <w:footnote w:id="2">
    <w:p w14:paraId="0E7D4F4E" w14:textId="77777777" w:rsidR="00B67A3B" w:rsidRDefault="00B67A3B">
      <w:pPr>
        <w:pStyle w:val="Tekstprzypisudolnego"/>
      </w:pPr>
      <w:r w:rsidRPr="00406336">
        <w:footnoteRef/>
      </w:r>
      <w:r w:rsidRPr="00F94D8E">
        <w:t xml:space="preserve"> Dot</w:t>
      </w:r>
      <w:r w:rsidR="00406336">
        <w:t>.</w:t>
      </w:r>
      <w:r w:rsidRPr="00F94D8E">
        <w:t xml:space="preserve"> III dnia edycji szkolenia</w:t>
      </w:r>
    </w:p>
  </w:footnote>
  <w:footnote w:id="3">
    <w:p w14:paraId="785828DE" w14:textId="77777777" w:rsidR="00F94D8E" w:rsidRDefault="00F94D8E">
      <w:pPr>
        <w:pStyle w:val="Tekstprzypisudolnego"/>
      </w:pPr>
      <w:r w:rsidRPr="00406336">
        <w:footnoteRef/>
      </w:r>
      <w:r>
        <w:t xml:space="preserve"> Dot. III dnia edycji szkolenia</w:t>
      </w:r>
    </w:p>
    <w:p w14:paraId="6924BC11" w14:textId="77777777" w:rsidR="00F94D8E" w:rsidRDefault="00F94D8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EE5BB" w14:textId="2F976B83" w:rsidR="00F45203" w:rsidRPr="008A6123" w:rsidRDefault="00F45203" w:rsidP="00F45203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r w:rsidRPr="003A6AAE">
      <w:rPr>
        <w:noProof/>
        <w:lang w:eastAsia="pl-PL"/>
      </w:rPr>
      <w:drawing>
        <wp:inline distT="0" distB="0" distL="0" distR="0" wp14:anchorId="418215C4" wp14:editId="45E64FFD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3689C9C9" wp14:editId="05BEE100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1"/>
    <w:bookmarkEnd w:id="2"/>
    <w:bookmarkEnd w:id="3"/>
    <w:bookmarkEnd w:id="4"/>
    <w:bookmarkEnd w:id="5"/>
    <w:bookmarkEnd w:id="6"/>
  </w:p>
  <w:p w14:paraId="43A518B4" w14:textId="77777777" w:rsidR="00F45203" w:rsidRDefault="00F452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652B3"/>
    <w:multiLevelType w:val="hybridMultilevel"/>
    <w:tmpl w:val="ED28C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B5183"/>
    <w:multiLevelType w:val="hybridMultilevel"/>
    <w:tmpl w:val="B678AD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A35778"/>
    <w:multiLevelType w:val="hybridMultilevel"/>
    <w:tmpl w:val="7DD6F9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4366F4"/>
    <w:multiLevelType w:val="hybridMultilevel"/>
    <w:tmpl w:val="CE866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60798"/>
    <w:multiLevelType w:val="hybridMultilevel"/>
    <w:tmpl w:val="E6FC1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E5D9C"/>
    <w:multiLevelType w:val="hybridMultilevel"/>
    <w:tmpl w:val="D820DAB8"/>
    <w:lvl w:ilvl="0" w:tplc="AEA68F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AFA52B7"/>
    <w:multiLevelType w:val="hybridMultilevel"/>
    <w:tmpl w:val="E8BAEE1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B44FA1"/>
    <w:multiLevelType w:val="hybridMultilevel"/>
    <w:tmpl w:val="C8806272"/>
    <w:lvl w:ilvl="0" w:tplc="BB0A07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E0A7D82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 w15:restartNumberingAfterBreak="0">
    <w:nsid w:val="40302632"/>
    <w:multiLevelType w:val="hybridMultilevel"/>
    <w:tmpl w:val="E56E651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4F1079C"/>
    <w:multiLevelType w:val="multilevel"/>
    <w:tmpl w:val="5E987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177336"/>
    <w:multiLevelType w:val="hybridMultilevel"/>
    <w:tmpl w:val="2F5411A4"/>
    <w:lvl w:ilvl="0" w:tplc="439046E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54794"/>
    <w:multiLevelType w:val="hybridMultilevel"/>
    <w:tmpl w:val="8130A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B57DD"/>
    <w:multiLevelType w:val="hybridMultilevel"/>
    <w:tmpl w:val="1C80BC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54C45"/>
    <w:multiLevelType w:val="hybridMultilevel"/>
    <w:tmpl w:val="4C48BB4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84F7F40"/>
    <w:multiLevelType w:val="hybridMultilevel"/>
    <w:tmpl w:val="AC328E38"/>
    <w:lvl w:ilvl="0" w:tplc="439046E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CB536B"/>
    <w:multiLevelType w:val="hybridMultilevel"/>
    <w:tmpl w:val="53242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13049"/>
    <w:multiLevelType w:val="hybridMultilevel"/>
    <w:tmpl w:val="46848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593A92"/>
    <w:multiLevelType w:val="hybridMultilevel"/>
    <w:tmpl w:val="D2A6A384"/>
    <w:lvl w:ilvl="0" w:tplc="04150019">
      <w:start w:val="1"/>
      <w:numFmt w:val="lowerLetter"/>
      <w:lvlText w:val="%1.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8" w15:restartNumberingAfterBreak="0">
    <w:nsid w:val="6DDD1967"/>
    <w:multiLevelType w:val="hybridMultilevel"/>
    <w:tmpl w:val="2F5411A4"/>
    <w:lvl w:ilvl="0" w:tplc="439046E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465EB9"/>
    <w:multiLevelType w:val="hybridMultilevel"/>
    <w:tmpl w:val="4C48BB4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73168B5"/>
    <w:multiLevelType w:val="hybridMultilevel"/>
    <w:tmpl w:val="C324BE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4"/>
  </w:num>
  <w:num w:numId="4">
    <w:abstractNumId w:val="1"/>
  </w:num>
  <w:num w:numId="5">
    <w:abstractNumId w:val="12"/>
  </w:num>
  <w:num w:numId="6">
    <w:abstractNumId w:val="6"/>
  </w:num>
  <w:num w:numId="7">
    <w:abstractNumId w:val="7"/>
  </w:num>
  <w:num w:numId="8">
    <w:abstractNumId w:val="2"/>
  </w:num>
  <w:num w:numId="9">
    <w:abstractNumId w:val="15"/>
  </w:num>
  <w:num w:numId="10">
    <w:abstractNumId w:val="16"/>
  </w:num>
  <w:num w:numId="11">
    <w:abstractNumId w:val="8"/>
  </w:num>
  <w:num w:numId="12">
    <w:abstractNumId w:val="11"/>
  </w:num>
  <w:num w:numId="13">
    <w:abstractNumId w:val="19"/>
  </w:num>
  <w:num w:numId="14">
    <w:abstractNumId w:val="3"/>
  </w:num>
  <w:num w:numId="15">
    <w:abstractNumId w:val="13"/>
  </w:num>
  <w:num w:numId="16">
    <w:abstractNumId w:val="14"/>
  </w:num>
  <w:num w:numId="17">
    <w:abstractNumId w:val="10"/>
  </w:num>
  <w:num w:numId="18">
    <w:abstractNumId w:val="17"/>
  </w:num>
  <w:num w:numId="19">
    <w:abstractNumId w:val="18"/>
  </w:num>
  <w:num w:numId="20">
    <w:abstractNumId w:val="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052"/>
    <w:rsid w:val="000538C4"/>
    <w:rsid w:val="00081679"/>
    <w:rsid w:val="00081F07"/>
    <w:rsid w:val="000A7253"/>
    <w:rsid w:val="000C1052"/>
    <w:rsid w:val="000C11C3"/>
    <w:rsid w:val="000F129E"/>
    <w:rsid w:val="0019774D"/>
    <w:rsid w:val="001A21A2"/>
    <w:rsid w:val="00201E30"/>
    <w:rsid w:val="00235413"/>
    <w:rsid w:val="00252202"/>
    <w:rsid w:val="002A52DA"/>
    <w:rsid w:val="002A7675"/>
    <w:rsid w:val="00394793"/>
    <w:rsid w:val="003B0658"/>
    <w:rsid w:val="003B2A7A"/>
    <w:rsid w:val="00406336"/>
    <w:rsid w:val="00414701"/>
    <w:rsid w:val="004156C9"/>
    <w:rsid w:val="00451390"/>
    <w:rsid w:val="004542B1"/>
    <w:rsid w:val="00490519"/>
    <w:rsid w:val="004D0321"/>
    <w:rsid w:val="00555C0D"/>
    <w:rsid w:val="00557CE2"/>
    <w:rsid w:val="00572A8F"/>
    <w:rsid w:val="00595F70"/>
    <w:rsid w:val="005A231B"/>
    <w:rsid w:val="005F3CFE"/>
    <w:rsid w:val="0061178E"/>
    <w:rsid w:val="006414E1"/>
    <w:rsid w:val="006B0763"/>
    <w:rsid w:val="00713B7A"/>
    <w:rsid w:val="00715960"/>
    <w:rsid w:val="00754161"/>
    <w:rsid w:val="0075611C"/>
    <w:rsid w:val="007613EB"/>
    <w:rsid w:val="00785317"/>
    <w:rsid w:val="00800F1A"/>
    <w:rsid w:val="00864EF8"/>
    <w:rsid w:val="0088238A"/>
    <w:rsid w:val="00945E76"/>
    <w:rsid w:val="009774EE"/>
    <w:rsid w:val="009D492A"/>
    <w:rsid w:val="009E3BF1"/>
    <w:rsid w:val="00A21533"/>
    <w:rsid w:val="00AD1B93"/>
    <w:rsid w:val="00B67A3B"/>
    <w:rsid w:val="00C230C0"/>
    <w:rsid w:val="00C25C33"/>
    <w:rsid w:val="00C4711B"/>
    <w:rsid w:val="00C94FCE"/>
    <w:rsid w:val="00D95EB2"/>
    <w:rsid w:val="00DB2F9B"/>
    <w:rsid w:val="00DB6010"/>
    <w:rsid w:val="00DE60BE"/>
    <w:rsid w:val="00E05F0B"/>
    <w:rsid w:val="00E21720"/>
    <w:rsid w:val="00E90298"/>
    <w:rsid w:val="00EC54FB"/>
    <w:rsid w:val="00F138FD"/>
    <w:rsid w:val="00F17873"/>
    <w:rsid w:val="00F22862"/>
    <w:rsid w:val="00F371E2"/>
    <w:rsid w:val="00F45203"/>
    <w:rsid w:val="00F55BA1"/>
    <w:rsid w:val="00F94D8E"/>
    <w:rsid w:val="00FD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EF18C"/>
  <w15:chartTrackingRefBased/>
  <w15:docId w15:val="{3B442F60-6146-4BFA-B763-C99DF36D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C1052"/>
    <w:rPr>
      <w:b/>
      <w:bCs/>
    </w:rPr>
  </w:style>
  <w:style w:type="paragraph" w:styleId="Akapitzlist">
    <w:name w:val="List Paragraph"/>
    <w:aliases w:val="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5F3C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4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1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41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41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4161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7A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7A3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7A3B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"/>
    <w:link w:val="Akapitzlist"/>
    <w:uiPriority w:val="34"/>
    <w:locked/>
    <w:rsid w:val="00E05F0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74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74E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4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203"/>
  </w:style>
  <w:style w:type="paragraph" w:styleId="Stopka">
    <w:name w:val="footer"/>
    <w:basedOn w:val="Normalny"/>
    <w:link w:val="StopkaZnak"/>
    <w:uiPriority w:val="99"/>
    <w:unhideWhenUsed/>
    <w:rsid w:val="00F4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2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9E18452E-0E51-41BF-A10A-7CDCAAEA2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2396</Words>
  <Characters>14378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6</cp:revision>
  <dcterms:created xsi:type="dcterms:W3CDTF">2019-10-10T16:29:00Z</dcterms:created>
  <dcterms:modified xsi:type="dcterms:W3CDTF">2019-10-15T11:13:00Z</dcterms:modified>
</cp:coreProperties>
</file>