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86D7" w14:textId="77777777" w:rsidR="00020BC5" w:rsidRPr="00020BC5" w:rsidRDefault="00020BC5" w:rsidP="00221C59">
      <w:pPr>
        <w:pStyle w:val="OZNRODZAKTUtznustawalubrozporzdzenieiorganwydajcy"/>
        <w:rPr>
          <w:rStyle w:val="BEZWERSALIKW"/>
          <w:rFonts w:eastAsia="Helvetica"/>
        </w:rPr>
      </w:pPr>
      <w:r w:rsidRPr="00221C59">
        <w:rPr>
          <w:rStyle w:val="BEZWERSALIKW"/>
          <w:rFonts w:eastAsia="Helvetica"/>
          <w:caps/>
        </w:rPr>
        <w:t>ROZPORZĄDZENIE</w:t>
      </w:r>
    </w:p>
    <w:p w14:paraId="4F34DA8B" w14:textId="77777777" w:rsidR="00020BC5" w:rsidRPr="00020BC5" w:rsidRDefault="00020BC5" w:rsidP="00221C59">
      <w:pPr>
        <w:pStyle w:val="OZNRODZAKTUtznustawalubrozporzdzenieiorganwydajcy"/>
        <w:rPr>
          <w:rStyle w:val="BEZWERSALIKW"/>
          <w:rFonts w:eastAsia="Helvetica"/>
        </w:rPr>
      </w:pPr>
      <w:r w:rsidRPr="00020BC5">
        <w:rPr>
          <w:rStyle w:val="BEZWERSALIKW"/>
          <w:rFonts w:eastAsia="Helvetica"/>
        </w:rPr>
        <w:t xml:space="preserve">PRZEWODNICZĄCEGO KOMITETU DO </w:t>
      </w:r>
      <w:r w:rsidRPr="00221C59">
        <w:rPr>
          <w:rStyle w:val="BEZWERSALIKW"/>
          <w:rFonts w:eastAsia="Helvetica"/>
          <w:caps/>
        </w:rPr>
        <w:t>SPRAW</w:t>
      </w:r>
      <w:r w:rsidRPr="00020BC5">
        <w:rPr>
          <w:rStyle w:val="BEZWERSALIKW"/>
          <w:rFonts w:eastAsia="Helvetica"/>
        </w:rPr>
        <w:t xml:space="preserve"> POŻYTKU PUBLICZNEGO</w:t>
      </w:r>
    </w:p>
    <w:p w14:paraId="39B0EAAD" w14:textId="77777777" w:rsidR="00020BC5" w:rsidRPr="00020BC5" w:rsidRDefault="00020BC5" w:rsidP="00020BC5">
      <w:pPr>
        <w:pStyle w:val="DATAAKTUdatauchwalenialubwydaniaaktu"/>
      </w:pPr>
      <w:r w:rsidRPr="00020BC5">
        <w:t>z dnia …</w:t>
      </w:r>
    </w:p>
    <w:p w14:paraId="5327C311" w14:textId="2807BD77" w:rsidR="00020BC5" w:rsidRPr="00020BC5" w:rsidRDefault="00020BC5" w:rsidP="00020BC5">
      <w:pPr>
        <w:pStyle w:val="TYTUAKTUprzedmiotregulacjiustawylubrozporzdzenia"/>
      </w:pPr>
      <w:r w:rsidRPr="00020BC5">
        <w:t>zmieniające rozporządzenie</w:t>
      </w:r>
      <w:r w:rsidR="00087447" w:rsidRPr="00020BC5">
        <w:t xml:space="preserve"> w</w:t>
      </w:r>
      <w:r w:rsidR="00087447">
        <w:t> </w:t>
      </w:r>
      <w:r w:rsidRPr="00020BC5">
        <w:t>sprawie przeprowadzania kontroli organizacji pożytku publicznego</w:t>
      </w:r>
    </w:p>
    <w:p w14:paraId="3773434F" w14:textId="6999E151" w:rsidR="00020BC5" w:rsidRPr="00020BC5" w:rsidRDefault="00020BC5" w:rsidP="00020BC5">
      <w:pPr>
        <w:pStyle w:val="NIEARTTEKSTtekstnieartykuowanynppodstprawnarozplubpreambua"/>
      </w:pPr>
      <w:r w:rsidRPr="00020BC5">
        <w:t>Na podstawie</w:t>
      </w:r>
      <w:r w:rsidR="003B1B5D">
        <w:t xml:space="preserve"> art. </w:t>
      </w:r>
      <w:r w:rsidRPr="00020BC5">
        <w:t>33b ustawy z dnia 24 kwietnia 2003 r. o działalności pożytku publicznego i o wolontariacie (</w:t>
      </w:r>
      <w:r w:rsidR="003B1B5D">
        <w:t>Dz. U.</w:t>
      </w:r>
      <w:r w:rsidRPr="00020BC5">
        <w:t xml:space="preserve"> z 2025 r.</w:t>
      </w:r>
      <w:r w:rsidR="003B1B5D">
        <w:t xml:space="preserve"> poz. </w:t>
      </w:r>
      <w:r w:rsidRPr="00020BC5">
        <w:t>133</w:t>
      </w:r>
      <w:r w:rsidR="003B1B5D" w:rsidRPr="00020BC5">
        <w:t>8</w:t>
      </w:r>
      <w:r w:rsidR="003B1B5D">
        <w:t xml:space="preserve"> oraz</w:t>
      </w:r>
      <w:r w:rsidR="00087447">
        <w:t xml:space="preserve"> z </w:t>
      </w:r>
      <w:r w:rsidR="00475EFD">
        <w:t>…</w:t>
      </w:r>
      <w:r w:rsidRPr="00020BC5">
        <w:t>) zarządza się, co następuje:</w:t>
      </w:r>
    </w:p>
    <w:p w14:paraId="5BEA0943" w14:textId="1371BBB3" w:rsidR="00020BC5" w:rsidRPr="00020BC5" w:rsidRDefault="00020BC5" w:rsidP="00020BC5">
      <w:pPr>
        <w:pStyle w:val="ARTartustawynprozporzdzenia"/>
      </w:pPr>
      <w:r w:rsidRPr="00020BC5">
        <w:rPr>
          <w:rStyle w:val="Ppogrubienie"/>
        </w:rPr>
        <w:t>§ 1.</w:t>
      </w:r>
      <w:r w:rsidRPr="00020BC5">
        <w:t xml:space="preserve"> W rozporządzeniu Przewodniczącego Komitetu do </w:t>
      </w:r>
      <w:r w:rsidR="00475EFD">
        <w:t>s</w:t>
      </w:r>
      <w:r w:rsidR="00475EFD" w:rsidRPr="00020BC5">
        <w:t xml:space="preserve">praw </w:t>
      </w:r>
      <w:r w:rsidRPr="00020BC5">
        <w:t>Pożytku Publicznego</w:t>
      </w:r>
      <w:r w:rsidR="00087447" w:rsidRPr="00020BC5">
        <w:t xml:space="preserve"> z</w:t>
      </w:r>
      <w:r w:rsidR="00087447">
        <w:t> </w:t>
      </w:r>
      <w:r w:rsidRPr="00020BC5">
        <w:t>dnia 24 października 2018 r. w sprawie przeprowadzania kontroli organizacji pożytku publicznego (</w:t>
      </w:r>
      <w:r w:rsidR="003B1B5D">
        <w:t>Dz. U. poz. </w:t>
      </w:r>
      <w:r w:rsidRPr="00020BC5">
        <w:t>2054) wprowadza się następujące zmiany:</w:t>
      </w:r>
    </w:p>
    <w:p w14:paraId="723C65F5" w14:textId="19D806CB" w:rsidR="00020BC5" w:rsidRPr="00020BC5" w:rsidRDefault="00475EFD" w:rsidP="00020BC5">
      <w:pPr>
        <w:pStyle w:val="PKTpunkt"/>
      </w:pPr>
      <w:r>
        <w:t>1</w:t>
      </w:r>
      <w:r w:rsidR="00020BC5" w:rsidRPr="00020BC5">
        <w:t>)</w:t>
      </w:r>
      <w:r w:rsidR="00020BC5" w:rsidRPr="00020BC5">
        <w:tab/>
        <w:t>w</w:t>
      </w:r>
      <w:r w:rsidR="003B1B5D">
        <w:t xml:space="preserve"> § </w:t>
      </w:r>
      <w:r w:rsidR="003B1B5D" w:rsidRPr="00020BC5">
        <w:t>7</w:t>
      </w:r>
      <w:r w:rsidR="003B1B5D">
        <w:t xml:space="preserve"> ust. </w:t>
      </w:r>
      <w:r w:rsidR="003B1B5D" w:rsidRPr="00020BC5">
        <w:t>3</w:t>
      </w:r>
      <w:r w:rsidR="003B1B5D">
        <w:t xml:space="preserve"> i </w:t>
      </w:r>
      <w:r w:rsidR="00087447" w:rsidRPr="00020BC5">
        <w:t>4</w:t>
      </w:r>
      <w:r w:rsidR="00087447">
        <w:t> </w:t>
      </w:r>
      <w:r w:rsidR="00020BC5" w:rsidRPr="00020BC5">
        <w:t>otrzymują brzmienie:</w:t>
      </w:r>
    </w:p>
    <w:p w14:paraId="122055DB" w14:textId="2FA1B5A3" w:rsidR="00020BC5" w:rsidRPr="00020BC5" w:rsidRDefault="00791C6C" w:rsidP="00020BC5">
      <w:pPr>
        <w:pStyle w:val="ZUSTzmustartykuempunktem"/>
      </w:pPr>
      <w:r>
        <w:t>„</w:t>
      </w:r>
      <w:r w:rsidR="00020BC5" w:rsidRPr="00020BC5">
        <w:t xml:space="preserve">3. Kontrola jest przeprowadzana w siedzibie kontrolowanej organizacji pożytku </w:t>
      </w:r>
      <w:r w:rsidR="00020BC5" w:rsidRPr="00775E24">
        <w:t xml:space="preserve">publicznego lub w innym miejscu, w którym </w:t>
      </w:r>
      <w:r w:rsidR="00BF53AE" w:rsidRPr="00775E24">
        <w:t xml:space="preserve">jest </w:t>
      </w:r>
      <w:r w:rsidR="00020BC5" w:rsidRPr="00775E24">
        <w:t>prowadzona</w:t>
      </w:r>
      <w:r w:rsidR="00475EFD" w:rsidRPr="00775E24">
        <w:t xml:space="preserve"> </w:t>
      </w:r>
      <w:r w:rsidR="00020BC5" w:rsidRPr="00775E24">
        <w:t>działalność kontrolowanej organizacji pożytku publicznego</w:t>
      </w:r>
      <w:r w:rsidR="00BF53AE" w:rsidRPr="00775E24">
        <w:t>,</w:t>
      </w:r>
      <w:r w:rsidR="00087447" w:rsidRPr="00775E24">
        <w:t xml:space="preserve"> </w:t>
      </w:r>
      <w:r w:rsidR="00087447">
        <w:t>w </w:t>
      </w:r>
      <w:r w:rsidR="00BF53AE">
        <w:t>czasie wykonywania przez nią zadań</w:t>
      </w:r>
      <w:r w:rsidR="00020BC5" w:rsidRPr="00020BC5">
        <w:t>. Kontrola może być przeprowadzana</w:t>
      </w:r>
      <w:r w:rsidR="00816196">
        <w:t>,</w:t>
      </w:r>
      <w:r w:rsidR="00020BC5" w:rsidRPr="00020BC5">
        <w:t xml:space="preserve"> za zgodą kontrolowanej organizacji pożytku publicznego</w:t>
      </w:r>
      <w:r w:rsidR="00816196">
        <w:t>,</w:t>
      </w:r>
      <w:r w:rsidR="00020BC5" w:rsidRPr="00020BC5">
        <w:t xml:space="preserve"> również poza jej godzinami pracy lub w dniach wolnych od pracy, jeżeli jest to niezbędne do prawidłowego przeprowadzenia kontroli.</w:t>
      </w:r>
    </w:p>
    <w:p w14:paraId="7D8A61AF" w14:textId="0A3F4DC4" w:rsidR="00020BC5" w:rsidRPr="00020BC5" w:rsidRDefault="00020BC5" w:rsidP="00020BC5">
      <w:pPr>
        <w:pStyle w:val="ZUSTzmustartykuempunktem"/>
      </w:pPr>
      <w:r w:rsidRPr="00020BC5">
        <w:t xml:space="preserve">4. W uzasadnionych przypadkach kontrola lub poszczególne jej czynności mogą być przeprowadzane również w Kancelarii Prezesa Rady Ministrów, a w przypadku powierzenia przeprowadzenia kontroli Dyrektorowi Narodowego Instytutu albo wojewodzie </w:t>
      </w:r>
      <w:r w:rsidR="00427417">
        <w:t xml:space="preserve">odpowiednio </w:t>
      </w:r>
      <w:r w:rsidRPr="00020BC5">
        <w:t>w siedzibie Narodowego Instytutu Wolności – Centrum Rozwoju Społeczeństwa Obywatelskiego albo w urzędzie obsługującym wojewodę.</w:t>
      </w:r>
      <w:r w:rsidR="00791C6C">
        <w:t>”</w:t>
      </w:r>
      <w:r w:rsidR="00426E63">
        <w:t>;</w:t>
      </w:r>
    </w:p>
    <w:p w14:paraId="40D28071" w14:textId="27B0A10E" w:rsidR="00020BC5" w:rsidRPr="00020BC5" w:rsidRDefault="00427417" w:rsidP="00020BC5">
      <w:pPr>
        <w:pStyle w:val="PKTpunkt"/>
      </w:pPr>
      <w:r>
        <w:t>2</w:t>
      </w:r>
      <w:r w:rsidR="00020BC5" w:rsidRPr="00020BC5">
        <w:t>)</w:t>
      </w:r>
      <w:r w:rsidR="00020BC5" w:rsidRPr="00020BC5">
        <w:tab/>
        <w:t>§</w:t>
      </w:r>
      <w:r w:rsidR="00087447">
        <w:t> </w:t>
      </w:r>
      <w:r w:rsidR="00087447" w:rsidRPr="00020BC5">
        <w:t>8</w:t>
      </w:r>
      <w:r w:rsidR="00087447">
        <w:t> </w:t>
      </w:r>
      <w:r w:rsidR="00020BC5" w:rsidRPr="00020BC5">
        <w:t>otrzymuje brzmienie:</w:t>
      </w:r>
    </w:p>
    <w:p w14:paraId="66965148" w14:textId="2F19B048" w:rsidR="00020BC5" w:rsidRPr="00020BC5" w:rsidRDefault="00791C6C" w:rsidP="00020BC5">
      <w:pPr>
        <w:pStyle w:val="ZARTzmartartykuempunktem"/>
      </w:pPr>
      <w:r>
        <w:t>„</w:t>
      </w:r>
      <w:r w:rsidR="005F68EE" w:rsidRPr="00020BC5">
        <w:t>§</w:t>
      </w:r>
      <w:r w:rsidR="00087447">
        <w:t> </w:t>
      </w:r>
      <w:r w:rsidR="005F68EE" w:rsidRPr="00020BC5">
        <w:t>8</w:t>
      </w:r>
      <w:r w:rsidR="005F68EE">
        <w:t>.</w:t>
      </w:r>
      <w:r w:rsidR="00087447">
        <w:t> </w:t>
      </w:r>
      <w:r w:rsidR="009C0D72" w:rsidRPr="00020BC5">
        <w:t xml:space="preserve">W przypadku kontroli przeprowadzanej w siedzibie kontrolowanej organizacji pożytku publicznego lub w innym miejscu, w którym </w:t>
      </w:r>
      <w:r w:rsidR="009C0D72">
        <w:t xml:space="preserve">jest </w:t>
      </w:r>
      <w:r w:rsidR="009C0D72" w:rsidRPr="00020BC5">
        <w:t>prowadzona</w:t>
      </w:r>
      <w:r w:rsidR="009C0D72">
        <w:t xml:space="preserve"> </w:t>
      </w:r>
      <w:r w:rsidR="009C0D72" w:rsidRPr="00020BC5">
        <w:t>działalność kontrolowanej organizacji pożytku publicznego</w:t>
      </w:r>
      <w:r w:rsidR="009C0D72">
        <w:t>,</w:t>
      </w:r>
      <w:r w:rsidR="009C0D72" w:rsidRPr="00020BC5">
        <w:t xml:space="preserve"> kontrolowana organizacja pożytku publicznego zapewnia warunki niezbędne do sprawnego przeprowadzenia kontroli, w szczególności przez udostępni</w:t>
      </w:r>
      <w:r w:rsidR="009C0D72">
        <w:t>e</w:t>
      </w:r>
      <w:r w:rsidR="009C0D72" w:rsidRPr="00020BC5">
        <w:t>nie, w miarę możliwości, niezbędnych urządzeń technicznych oraz zapewnienie dostępu do Internetu i oddzielnego pomieszczenia z odpowiednim wyposażeniem.</w:t>
      </w:r>
      <w:r w:rsidR="005F68EE">
        <w:t>”;</w:t>
      </w:r>
    </w:p>
    <w:p w14:paraId="2FB91604" w14:textId="4727AC67" w:rsidR="00020BC5" w:rsidRPr="00020BC5" w:rsidRDefault="00427417" w:rsidP="00020BC5">
      <w:pPr>
        <w:pStyle w:val="PKTpunkt"/>
      </w:pPr>
      <w:r>
        <w:t>3</w:t>
      </w:r>
      <w:r w:rsidR="00020BC5" w:rsidRPr="00020BC5">
        <w:t>)</w:t>
      </w:r>
      <w:r w:rsidR="00020BC5" w:rsidRPr="00020BC5">
        <w:tab/>
        <w:t>po</w:t>
      </w:r>
      <w:r w:rsidR="003B1B5D">
        <w:t xml:space="preserve"> § </w:t>
      </w:r>
      <w:r w:rsidR="00087447" w:rsidRPr="00020BC5">
        <w:t>8</w:t>
      </w:r>
      <w:r w:rsidR="00087447">
        <w:t> </w:t>
      </w:r>
      <w:r w:rsidR="00020BC5" w:rsidRPr="00020BC5">
        <w:t>dodaje się</w:t>
      </w:r>
      <w:r w:rsidR="003B1B5D">
        <w:t xml:space="preserve"> § </w:t>
      </w:r>
      <w:r w:rsidR="00020BC5" w:rsidRPr="00020BC5">
        <w:t>8a</w:t>
      </w:r>
      <w:r w:rsidR="00087447" w:rsidRPr="00020BC5">
        <w:t xml:space="preserve"> w</w:t>
      </w:r>
      <w:r w:rsidR="00087447">
        <w:t> </w:t>
      </w:r>
      <w:r w:rsidR="00020BC5" w:rsidRPr="00020BC5">
        <w:t>brzmieniu:</w:t>
      </w:r>
    </w:p>
    <w:p w14:paraId="6A8E6FA4" w14:textId="7BACDC5F" w:rsidR="00020BC5" w:rsidRPr="00020BC5" w:rsidRDefault="00791C6C" w:rsidP="00020BC5">
      <w:pPr>
        <w:pStyle w:val="ZARTzmartartykuempunktem"/>
      </w:pPr>
      <w:r>
        <w:lastRenderedPageBreak/>
        <w:t>„</w:t>
      </w:r>
      <w:r w:rsidR="005F68EE" w:rsidRPr="00020BC5">
        <w:t>§</w:t>
      </w:r>
      <w:r w:rsidR="00087447">
        <w:t> </w:t>
      </w:r>
      <w:r w:rsidR="005F68EE" w:rsidRPr="00020BC5">
        <w:t>8a</w:t>
      </w:r>
      <w:r w:rsidR="005F68EE">
        <w:t>.</w:t>
      </w:r>
      <w:r w:rsidR="00087447">
        <w:t> </w:t>
      </w:r>
      <w:r w:rsidR="009C0D72" w:rsidRPr="00020BC5">
        <w:t>Czynności kontrolne mogą być przeprowadzane z wykorzystaniem środków komunikacji elektroniczne</w:t>
      </w:r>
      <w:r w:rsidR="009C0D72">
        <w:t>j</w:t>
      </w:r>
      <w:r w:rsidR="009C0D72" w:rsidRPr="00020BC5">
        <w:t xml:space="preserve"> lub informatycznych nośników danych.</w:t>
      </w:r>
      <w:r w:rsidR="005F68EE">
        <w:t>”;</w:t>
      </w:r>
    </w:p>
    <w:p w14:paraId="755DDEC3" w14:textId="24DC3510" w:rsidR="00020BC5" w:rsidRPr="00020BC5" w:rsidRDefault="00427417" w:rsidP="00020BC5">
      <w:pPr>
        <w:pStyle w:val="PKTpunkt"/>
      </w:pPr>
      <w:r>
        <w:t>4</w:t>
      </w:r>
      <w:r w:rsidR="00020BC5" w:rsidRPr="00020BC5">
        <w:t>)</w:t>
      </w:r>
      <w:r w:rsidR="00020BC5" w:rsidRPr="00020BC5">
        <w:tab/>
        <w:t>w</w:t>
      </w:r>
      <w:r w:rsidR="003B1B5D">
        <w:t xml:space="preserve"> § </w:t>
      </w:r>
      <w:r w:rsidR="00020BC5" w:rsidRPr="00020BC5">
        <w:t>9:</w:t>
      </w:r>
    </w:p>
    <w:p w14:paraId="2D37C62B" w14:textId="139154E4" w:rsidR="00020BC5" w:rsidRPr="00020BC5" w:rsidRDefault="00020BC5" w:rsidP="00020BC5">
      <w:pPr>
        <w:pStyle w:val="LITlitera"/>
      </w:pPr>
      <w:r w:rsidRPr="00020BC5">
        <w:t>a)</w:t>
      </w:r>
      <w:r w:rsidRPr="00020BC5">
        <w:tab/>
        <w:t>w</w:t>
      </w:r>
      <w:r w:rsidR="003B1B5D">
        <w:t xml:space="preserve"> pkt </w:t>
      </w:r>
      <w:r w:rsidR="00087447" w:rsidRPr="00020BC5">
        <w:t>2</w:t>
      </w:r>
      <w:r w:rsidR="00087447">
        <w:t> </w:t>
      </w:r>
      <w:r w:rsidRPr="00020BC5">
        <w:t xml:space="preserve">wyrazy </w:t>
      </w:r>
      <w:r w:rsidR="00791C6C">
        <w:t>„</w:t>
      </w:r>
      <w:r w:rsidRPr="00020BC5">
        <w:t>protokół kontroli</w:t>
      </w:r>
      <w:r w:rsidR="00791C6C">
        <w:t>”</w:t>
      </w:r>
      <w:r w:rsidRPr="00020BC5">
        <w:t xml:space="preserve"> zastępuje się wyrazami </w:t>
      </w:r>
      <w:r w:rsidR="00791C6C">
        <w:t>„</w:t>
      </w:r>
      <w:r w:rsidRPr="00020BC5">
        <w:t>projekt wystąpienia pokontrolnego</w:t>
      </w:r>
      <w:r w:rsidR="005F68EE">
        <w:t>”</w:t>
      </w:r>
      <w:r w:rsidRPr="00020BC5">
        <w:t>,</w:t>
      </w:r>
    </w:p>
    <w:p w14:paraId="4FBA25AE" w14:textId="42A28DFC" w:rsidR="00020BC5" w:rsidRPr="00020BC5" w:rsidRDefault="00020BC5" w:rsidP="00020BC5">
      <w:pPr>
        <w:pStyle w:val="LITlitera"/>
      </w:pPr>
      <w:r w:rsidRPr="00020BC5">
        <w:t>b)</w:t>
      </w:r>
      <w:r w:rsidRPr="00020BC5">
        <w:tab/>
        <w:t>w</w:t>
      </w:r>
      <w:r w:rsidR="003B1B5D">
        <w:t xml:space="preserve"> pkt </w:t>
      </w:r>
      <w:r w:rsidR="00087447" w:rsidRPr="00020BC5">
        <w:t>3</w:t>
      </w:r>
      <w:r w:rsidR="00087447">
        <w:t> </w:t>
      </w:r>
      <w:r w:rsidRPr="00020BC5">
        <w:t xml:space="preserve">wyrazy </w:t>
      </w:r>
      <w:r w:rsidR="00791C6C">
        <w:t>„</w:t>
      </w:r>
      <w:r w:rsidRPr="00020BC5">
        <w:t>protokole kontroli</w:t>
      </w:r>
      <w:r w:rsidR="005F68EE">
        <w:t>”</w:t>
      </w:r>
      <w:r w:rsidRPr="00020BC5">
        <w:t xml:space="preserve"> zastępuje się wyrazami </w:t>
      </w:r>
      <w:r w:rsidR="005F68EE">
        <w:t>„</w:t>
      </w:r>
      <w:r w:rsidRPr="00020BC5">
        <w:t>projekcie wystąpienia pokontrolnego</w:t>
      </w:r>
      <w:r w:rsidR="005F68EE">
        <w:t>”</w:t>
      </w:r>
      <w:r w:rsidRPr="00020BC5">
        <w:t>;</w:t>
      </w:r>
    </w:p>
    <w:p w14:paraId="66F362E6" w14:textId="20D94AB6" w:rsidR="004E0907" w:rsidRDefault="00427417" w:rsidP="00020BC5">
      <w:pPr>
        <w:pStyle w:val="PKTpunkt"/>
      </w:pPr>
      <w:r>
        <w:t>5</w:t>
      </w:r>
      <w:r w:rsidR="00020BC5" w:rsidRPr="00020BC5">
        <w:t>)</w:t>
      </w:r>
      <w:r w:rsidR="004E0907">
        <w:tab/>
        <w:t>w tytule rozdziału 3 wyrazy „Protokół kontroli”</w:t>
      </w:r>
      <w:r w:rsidR="004E0907" w:rsidRPr="00020BC5">
        <w:t xml:space="preserve"> zastępuje się wyrazami </w:t>
      </w:r>
      <w:r w:rsidR="004E0907">
        <w:t>„Projekt</w:t>
      </w:r>
      <w:r w:rsidR="004E0907" w:rsidRPr="00020BC5">
        <w:t xml:space="preserve"> </w:t>
      </w:r>
      <w:r w:rsidR="004E0907">
        <w:t>wystąpienia pokontrolnego”;</w:t>
      </w:r>
    </w:p>
    <w:p w14:paraId="334457AF" w14:textId="0476D361" w:rsidR="00020BC5" w:rsidRPr="00020BC5" w:rsidRDefault="004E0907" w:rsidP="00020BC5">
      <w:pPr>
        <w:pStyle w:val="PKTpunkt"/>
      </w:pPr>
      <w:r>
        <w:t>6)</w:t>
      </w:r>
      <w:r>
        <w:tab/>
      </w:r>
      <w:r w:rsidR="00020BC5" w:rsidRPr="00020BC5">
        <w:t>w</w:t>
      </w:r>
      <w:r w:rsidR="003B1B5D">
        <w:t xml:space="preserve"> § </w:t>
      </w:r>
      <w:r w:rsidR="00020BC5" w:rsidRPr="00020BC5">
        <w:t>16:</w:t>
      </w:r>
    </w:p>
    <w:p w14:paraId="5FE49563" w14:textId="4127B872" w:rsidR="00020BC5" w:rsidRPr="00020BC5" w:rsidRDefault="00020BC5" w:rsidP="00020BC5">
      <w:pPr>
        <w:pStyle w:val="LITlitera"/>
      </w:pPr>
      <w:r w:rsidRPr="00020BC5">
        <w:t>a)</w:t>
      </w:r>
      <w:r w:rsidRPr="00020BC5">
        <w:tab/>
        <w:t>w</w:t>
      </w:r>
      <w:r w:rsidR="003B1B5D">
        <w:t xml:space="preserve"> ust. </w:t>
      </w:r>
      <w:r w:rsidR="00087447" w:rsidRPr="00020BC5">
        <w:t>1</w:t>
      </w:r>
      <w:r w:rsidR="00087447">
        <w:t> </w:t>
      </w:r>
      <w:r w:rsidRPr="00020BC5">
        <w:t xml:space="preserve">wyrazy </w:t>
      </w:r>
      <w:r w:rsidR="00791C6C">
        <w:t>„</w:t>
      </w:r>
      <w:r w:rsidRPr="00020BC5">
        <w:t>protokole kontroli</w:t>
      </w:r>
      <w:r w:rsidR="0010380D">
        <w:t>”</w:t>
      </w:r>
      <w:r w:rsidRPr="00020BC5">
        <w:t xml:space="preserve"> zastępuje się na wyrazami </w:t>
      </w:r>
      <w:r w:rsidR="00791C6C">
        <w:t>„</w:t>
      </w:r>
      <w:r w:rsidRPr="00020BC5">
        <w:t>projekcie wystąpienia pokontrolnego</w:t>
      </w:r>
      <w:r w:rsidR="0010380D">
        <w:t>”</w:t>
      </w:r>
      <w:r w:rsidRPr="00020BC5">
        <w:t>,</w:t>
      </w:r>
    </w:p>
    <w:p w14:paraId="5F43D55F" w14:textId="2BD37F21" w:rsidR="00020BC5" w:rsidRPr="00020BC5" w:rsidRDefault="00020BC5" w:rsidP="00020BC5">
      <w:pPr>
        <w:pStyle w:val="LITlitera"/>
      </w:pPr>
      <w:r w:rsidRPr="00020BC5">
        <w:t>b)</w:t>
      </w:r>
      <w:r w:rsidRPr="00020BC5">
        <w:tab/>
        <w:t>uchyla się</w:t>
      </w:r>
      <w:r w:rsidR="003B1B5D">
        <w:t xml:space="preserve"> ust. </w:t>
      </w:r>
      <w:r w:rsidRPr="00020BC5">
        <w:t>2,</w:t>
      </w:r>
    </w:p>
    <w:p w14:paraId="485D989E" w14:textId="2301A9F0" w:rsidR="00020BC5" w:rsidRPr="00020BC5" w:rsidRDefault="00020BC5" w:rsidP="00020BC5">
      <w:pPr>
        <w:pStyle w:val="LITlitera"/>
      </w:pPr>
      <w:r w:rsidRPr="00020BC5">
        <w:t>c)</w:t>
      </w:r>
      <w:r w:rsidRPr="00020BC5">
        <w:tab/>
        <w:t>ust.</w:t>
      </w:r>
      <w:r w:rsidR="00087447">
        <w:t> </w:t>
      </w:r>
      <w:r w:rsidR="00087447" w:rsidRPr="00020BC5">
        <w:t>3</w:t>
      </w:r>
      <w:r w:rsidR="00087447">
        <w:t> </w:t>
      </w:r>
      <w:r w:rsidRPr="00020BC5">
        <w:t>otrzymuje brzmienie:</w:t>
      </w:r>
    </w:p>
    <w:p w14:paraId="49B4CFF2" w14:textId="5AE799F3" w:rsidR="00020BC5" w:rsidRPr="00020BC5" w:rsidRDefault="00791C6C" w:rsidP="00020BC5">
      <w:pPr>
        <w:pStyle w:val="ZLITUSTzmustliter"/>
      </w:pPr>
      <w:r>
        <w:t>„</w:t>
      </w:r>
      <w:r w:rsidR="00020BC5" w:rsidRPr="00020BC5">
        <w:t>3. W przypadku gdy projekt wystąpienia pokontrolnego</w:t>
      </w:r>
      <w:r w:rsidR="00020BC5" w:rsidRPr="00020BC5" w:rsidDel="000D76C1">
        <w:t xml:space="preserve"> </w:t>
      </w:r>
      <w:r w:rsidR="00020BC5" w:rsidRPr="00020BC5">
        <w:t>zawiera informacje niejawne, projekt wystąpienia pokontrolnego lub jego fragment oznacza się odpowiednią klauzulą tajności.</w:t>
      </w:r>
      <w:r w:rsidR="0010380D">
        <w:t>”</w:t>
      </w:r>
      <w:r w:rsidR="00020BC5" w:rsidRPr="00020BC5">
        <w:t>,</w:t>
      </w:r>
    </w:p>
    <w:p w14:paraId="389A5BFE" w14:textId="604FB273" w:rsidR="00020BC5" w:rsidRPr="00020BC5" w:rsidRDefault="00020BC5" w:rsidP="00020BC5">
      <w:pPr>
        <w:pStyle w:val="LITlitera"/>
      </w:pPr>
      <w:r w:rsidRPr="00020BC5">
        <w:t>d)</w:t>
      </w:r>
      <w:r w:rsidRPr="00020BC5">
        <w:tab/>
        <w:t>w</w:t>
      </w:r>
      <w:r w:rsidR="003B1B5D">
        <w:t xml:space="preserve"> ust. </w:t>
      </w:r>
      <w:r w:rsidR="00087447" w:rsidRPr="00020BC5">
        <w:t>4</w:t>
      </w:r>
      <w:r w:rsidR="00087447">
        <w:t> </w:t>
      </w:r>
      <w:r w:rsidRPr="00020BC5">
        <w:t xml:space="preserve">wyrazy </w:t>
      </w:r>
      <w:r w:rsidR="00791C6C">
        <w:t>„</w:t>
      </w:r>
      <w:r w:rsidRPr="00020BC5">
        <w:t>Protokół kontroli</w:t>
      </w:r>
      <w:r w:rsidR="0010380D">
        <w:t>”</w:t>
      </w:r>
      <w:r w:rsidRPr="00020BC5">
        <w:t xml:space="preserve"> zastępuje się na wyrazami </w:t>
      </w:r>
      <w:r w:rsidR="00791C6C">
        <w:t>„</w:t>
      </w:r>
      <w:r w:rsidRPr="00020BC5">
        <w:t>Projekt wystąpienia pokontrolnego</w:t>
      </w:r>
      <w:r w:rsidR="0010380D">
        <w:t>”</w:t>
      </w:r>
      <w:r w:rsidRPr="00020BC5">
        <w:t>,</w:t>
      </w:r>
    </w:p>
    <w:p w14:paraId="14C7FA64" w14:textId="5263E885" w:rsidR="00020BC5" w:rsidRPr="00020BC5" w:rsidRDefault="00020BC5" w:rsidP="00020BC5">
      <w:pPr>
        <w:pStyle w:val="LITlitera"/>
      </w:pPr>
      <w:r w:rsidRPr="00020BC5">
        <w:t>e)</w:t>
      </w:r>
      <w:r w:rsidRPr="00020BC5">
        <w:tab/>
        <w:t>ust.</w:t>
      </w:r>
      <w:r w:rsidR="00087447">
        <w:t> </w:t>
      </w:r>
      <w:r w:rsidR="00087447" w:rsidRPr="00020BC5">
        <w:t>5</w:t>
      </w:r>
      <w:r w:rsidR="00087447">
        <w:t> </w:t>
      </w:r>
      <w:r w:rsidRPr="00020BC5">
        <w:t>otrzymuje brzmienie:</w:t>
      </w:r>
    </w:p>
    <w:p w14:paraId="56DD7D02" w14:textId="069ACA1F" w:rsidR="00020BC5" w:rsidRPr="00020BC5" w:rsidRDefault="00791C6C" w:rsidP="00020BC5">
      <w:pPr>
        <w:pStyle w:val="ZLITUSTzmustliter"/>
      </w:pPr>
      <w:r>
        <w:t>„</w:t>
      </w:r>
      <w:r w:rsidR="00020BC5" w:rsidRPr="00020BC5">
        <w:t>5. Jeden egzemplarz projektu wystąpienia pokontrolnego</w:t>
      </w:r>
      <w:r w:rsidR="00020BC5" w:rsidRPr="00020BC5" w:rsidDel="000D76C1">
        <w:t xml:space="preserve"> </w:t>
      </w:r>
      <w:r w:rsidR="005A2A1D">
        <w:t>udostępnia</w:t>
      </w:r>
      <w:r w:rsidR="00324A94">
        <w:t xml:space="preserve"> się</w:t>
      </w:r>
      <w:r w:rsidR="00020BC5" w:rsidRPr="00020BC5">
        <w:t xml:space="preserve"> członkowi organu zarządzającego</w:t>
      </w:r>
      <w:r w:rsidR="005A2A1D">
        <w:t xml:space="preserve"> </w:t>
      </w:r>
      <w:r w:rsidR="00020BC5" w:rsidRPr="00020BC5">
        <w:t>lub osobie przez niego</w:t>
      </w:r>
      <w:r w:rsidR="0010380D">
        <w:t xml:space="preserve"> upoważnionej</w:t>
      </w:r>
      <w:r w:rsidR="00020BC5" w:rsidRPr="00020BC5">
        <w:t>, a drugi włącza się do akt kontroli.</w:t>
      </w:r>
      <w:r w:rsidR="0010380D">
        <w:t>”,</w:t>
      </w:r>
    </w:p>
    <w:p w14:paraId="0A1195CA" w14:textId="74B7526A" w:rsidR="00020BC5" w:rsidRPr="00020BC5" w:rsidRDefault="00020BC5" w:rsidP="00020BC5">
      <w:pPr>
        <w:pStyle w:val="LITlitera"/>
      </w:pPr>
      <w:r w:rsidRPr="00020BC5">
        <w:t>f)</w:t>
      </w:r>
      <w:r w:rsidRPr="00020BC5">
        <w:tab/>
        <w:t>dodaje się</w:t>
      </w:r>
      <w:r w:rsidR="003B1B5D">
        <w:t xml:space="preserve"> ust. </w:t>
      </w:r>
      <w:r w:rsidR="003B1B5D" w:rsidRPr="00020BC5">
        <w:t>6</w:t>
      </w:r>
      <w:r w:rsidR="003B1B5D">
        <w:t xml:space="preserve"> w </w:t>
      </w:r>
      <w:r w:rsidRPr="00020BC5">
        <w:t>brzmieniu:</w:t>
      </w:r>
    </w:p>
    <w:p w14:paraId="4BDA5E5A" w14:textId="43066008" w:rsidR="00216DE7" w:rsidRDefault="00791C6C" w:rsidP="00765146">
      <w:pPr>
        <w:pStyle w:val="ZLITUSTzmustliter"/>
      </w:pPr>
      <w:bookmarkStart w:id="0" w:name="_Hlk230181052"/>
      <w:r>
        <w:t>„</w:t>
      </w:r>
      <w:r w:rsidR="00020BC5" w:rsidRPr="00020BC5">
        <w:t>6.</w:t>
      </w:r>
      <w:r w:rsidR="00087447">
        <w:t> </w:t>
      </w:r>
      <w:r w:rsidR="00020BC5" w:rsidRPr="00020BC5">
        <w:t>Projekt wystąpienia pokontrolnego może być sporządzony w postaci elektronicznej.</w:t>
      </w:r>
      <w:r w:rsidR="0010380D">
        <w:t>”</w:t>
      </w:r>
      <w:r w:rsidR="00D90D90">
        <w:t>;</w:t>
      </w:r>
      <w:bookmarkEnd w:id="0"/>
    </w:p>
    <w:p w14:paraId="679FA7A5" w14:textId="44510B59" w:rsidR="00020BC5" w:rsidRPr="00020BC5" w:rsidRDefault="00216DE7" w:rsidP="00020BC5">
      <w:pPr>
        <w:pStyle w:val="PKTpunkt"/>
      </w:pPr>
      <w:r>
        <w:t>7)</w:t>
      </w:r>
      <w:r>
        <w:tab/>
      </w:r>
      <w:r w:rsidR="00020BC5" w:rsidRPr="00020BC5">
        <w:t>w</w:t>
      </w:r>
      <w:r w:rsidR="003B1B5D">
        <w:t xml:space="preserve"> § </w:t>
      </w:r>
      <w:r w:rsidR="00020BC5" w:rsidRPr="00020BC5">
        <w:t>17:</w:t>
      </w:r>
    </w:p>
    <w:p w14:paraId="72EF5242" w14:textId="3EB69E58" w:rsidR="00020BC5" w:rsidRDefault="00020BC5" w:rsidP="00020BC5">
      <w:pPr>
        <w:pStyle w:val="LITlitera"/>
      </w:pPr>
      <w:r w:rsidRPr="00020BC5">
        <w:t>a)</w:t>
      </w:r>
      <w:r w:rsidRPr="00020BC5">
        <w:tab/>
        <w:t>ust.</w:t>
      </w:r>
      <w:r w:rsidR="00087447">
        <w:t> </w:t>
      </w:r>
      <w:r w:rsidR="00087447" w:rsidRPr="00020BC5">
        <w:t>1</w:t>
      </w:r>
      <w:r w:rsidR="00096AF4">
        <w:t>–3 </w:t>
      </w:r>
      <w:r w:rsidR="00324A94">
        <w:t>otrzymuj</w:t>
      </w:r>
      <w:r w:rsidR="00C613A4">
        <w:t>ą</w:t>
      </w:r>
      <w:r w:rsidR="00324A94">
        <w:t xml:space="preserve"> brzmienie:</w:t>
      </w:r>
    </w:p>
    <w:p w14:paraId="5203328A" w14:textId="47FD8C05" w:rsidR="00C613A4" w:rsidRDefault="00324A94" w:rsidP="002D4BEC">
      <w:pPr>
        <w:pStyle w:val="ZLITUSTzmustliter"/>
      </w:pPr>
      <w:r w:rsidRPr="00324A94">
        <w:t>„</w:t>
      </w:r>
      <w:r>
        <w:t>1.</w:t>
      </w:r>
      <w:r w:rsidR="00087447">
        <w:t> </w:t>
      </w:r>
      <w:r w:rsidRPr="00324A94">
        <w:t>Zastrzeżenia</w:t>
      </w:r>
      <w:r w:rsidR="00087447">
        <w:t xml:space="preserve"> </w:t>
      </w:r>
      <w:r w:rsidRPr="00324A94">
        <w:t xml:space="preserve">do treści </w:t>
      </w:r>
      <w:r>
        <w:t xml:space="preserve">projektu </w:t>
      </w:r>
      <w:r w:rsidRPr="00324A94">
        <w:t>wystąpienia pokontrolnego są analizowane przez kontrolującego</w:t>
      </w:r>
      <w:r>
        <w:t>.</w:t>
      </w:r>
    </w:p>
    <w:p w14:paraId="274B8B27" w14:textId="77777777" w:rsidR="003B1B5D" w:rsidRDefault="00C613A4" w:rsidP="003B1B5D">
      <w:pPr>
        <w:pStyle w:val="ZLITUSTzmustliter"/>
      </w:pPr>
      <w:r>
        <w:t>2.</w:t>
      </w:r>
      <w:r w:rsidR="00087447">
        <w:t> </w:t>
      </w:r>
      <w:r w:rsidRPr="00C613A4">
        <w:t>Jeżeli z analizy zastrzeżeń do treści projektu wystąpienia pokontrolnego wynika potrzeba</w:t>
      </w:r>
      <w:r w:rsidR="006D03E7">
        <w:t xml:space="preserve"> </w:t>
      </w:r>
      <w:r w:rsidRPr="00C613A4">
        <w:t>przeprowadzenia dodatkowych czynności kontrolnych, kontrolujący przeprowadza te czynności na podstawie nowego upoważnienia do przeprowadzenia kontroli</w:t>
      </w:r>
      <w:r>
        <w:t>.</w:t>
      </w:r>
    </w:p>
    <w:p w14:paraId="6233AEB4" w14:textId="33B7A541" w:rsidR="00020BC5" w:rsidRPr="00020BC5" w:rsidRDefault="00096AF4" w:rsidP="003B1B5D">
      <w:pPr>
        <w:pStyle w:val="ZLITUSTzmustliter"/>
      </w:pPr>
      <w:r>
        <w:lastRenderedPageBreak/>
        <w:t>3.</w:t>
      </w:r>
      <w:r w:rsidR="003B1B5D">
        <w:t> </w:t>
      </w:r>
      <w:r w:rsidRPr="00096AF4">
        <w:t>Kontrolujący sporządza wystąpienie pokontrolne na podstawie projektu wystąpienia pokontrolnego</w:t>
      </w:r>
      <w:r w:rsidR="003B1B5D" w:rsidRPr="00096AF4">
        <w:t xml:space="preserve"> </w:t>
      </w:r>
      <w:r w:rsidR="003B1B5D">
        <w:t>i </w:t>
      </w:r>
      <w:r>
        <w:t>zastrzeżeń zgłoszonych</w:t>
      </w:r>
      <w:r w:rsidRPr="00096AF4">
        <w:t xml:space="preserve"> przez członka organu zarządzającego lub osobę przez niego upoważnioną,</w:t>
      </w:r>
      <w:r w:rsidR="003B1B5D" w:rsidRPr="00096AF4">
        <w:t xml:space="preserve"> </w:t>
      </w:r>
      <w:r w:rsidR="003B1B5D">
        <w:t>w </w:t>
      </w:r>
      <w:r>
        <w:t>przypadku ich zgłoszenia</w:t>
      </w:r>
      <w:r w:rsidRPr="00096AF4">
        <w:t xml:space="preserve">, </w:t>
      </w:r>
      <w:r>
        <w:t>oraz stanowiska wobec tych zastrzeżeń.</w:t>
      </w:r>
      <w:r w:rsidR="00F25B3C" w:rsidRPr="00F25B3C">
        <w:t>”</w:t>
      </w:r>
      <w:r>
        <w:t>,</w:t>
      </w:r>
    </w:p>
    <w:p w14:paraId="73C20BA0" w14:textId="42DD6428" w:rsidR="00020BC5" w:rsidRPr="00020BC5" w:rsidRDefault="00096AF4" w:rsidP="00020BC5">
      <w:pPr>
        <w:pStyle w:val="LITlitera"/>
      </w:pPr>
      <w:r>
        <w:t>b</w:t>
      </w:r>
      <w:r w:rsidR="00020BC5" w:rsidRPr="00020BC5">
        <w:t>)</w:t>
      </w:r>
      <w:r w:rsidR="00020BC5" w:rsidRPr="00020BC5">
        <w:tab/>
        <w:t>w</w:t>
      </w:r>
      <w:r w:rsidR="003B1B5D">
        <w:t xml:space="preserve"> ust. </w:t>
      </w:r>
      <w:r w:rsidR="003B1B5D" w:rsidRPr="00020BC5">
        <w:t>4</w:t>
      </w:r>
      <w:r w:rsidR="003B1B5D">
        <w:t xml:space="preserve"> w </w:t>
      </w:r>
      <w:r w:rsidR="00020BC5" w:rsidRPr="00020BC5">
        <w:t xml:space="preserve">zdaniu </w:t>
      </w:r>
      <w:r w:rsidR="0010380D">
        <w:t>pierwszym</w:t>
      </w:r>
      <w:r w:rsidR="00020BC5" w:rsidRPr="00020BC5">
        <w:t xml:space="preserve"> wyraz </w:t>
      </w:r>
      <w:r w:rsidR="00791C6C">
        <w:t>„</w:t>
      </w:r>
      <w:r w:rsidR="00020BC5" w:rsidRPr="00020BC5">
        <w:t>protokołu</w:t>
      </w:r>
      <w:r w:rsidR="0010380D">
        <w:t>”</w:t>
      </w:r>
      <w:r w:rsidR="00020BC5" w:rsidRPr="00020BC5">
        <w:t xml:space="preserve"> zastępuje się na wyrazami </w:t>
      </w:r>
      <w:r w:rsidR="00791C6C">
        <w:t>„</w:t>
      </w:r>
      <w:r w:rsidR="00020BC5" w:rsidRPr="00020BC5">
        <w:t>projektu wystąpienia pokontrolnego</w:t>
      </w:r>
      <w:r w:rsidR="0010380D">
        <w:t>”</w:t>
      </w:r>
      <w:r w:rsidR="00020BC5" w:rsidRPr="00020BC5">
        <w:t>;</w:t>
      </w:r>
    </w:p>
    <w:p w14:paraId="7644E9F7" w14:textId="70A140A1" w:rsidR="00020BC5" w:rsidRPr="00020BC5" w:rsidRDefault="00216DE7" w:rsidP="00020BC5">
      <w:pPr>
        <w:pStyle w:val="PKTpunkt"/>
      </w:pPr>
      <w:r>
        <w:t>8</w:t>
      </w:r>
      <w:r w:rsidR="00020BC5" w:rsidRPr="00020BC5">
        <w:t>)</w:t>
      </w:r>
      <w:r w:rsidR="00020BC5" w:rsidRPr="00020BC5">
        <w:tab/>
        <w:t>w</w:t>
      </w:r>
      <w:r w:rsidR="003B1B5D">
        <w:t xml:space="preserve"> § </w:t>
      </w:r>
      <w:r w:rsidR="00020BC5" w:rsidRPr="00020BC5">
        <w:t>1</w:t>
      </w:r>
      <w:r w:rsidR="003B1B5D" w:rsidRPr="00020BC5">
        <w:t>8</w:t>
      </w:r>
      <w:r w:rsidR="003B1B5D">
        <w:t xml:space="preserve"> w ust. </w:t>
      </w:r>
      <w:r w:rsidR="00087447" w:rsidRPr="00020BC5">
        <w:t>2</w:t>
      </w:r>
      <w:r w:rsidR="00087447">
        <w:t> </w:t>
      </w:r>
      <w:r w:rsidR="00020BC5" w:rsidRPr="00020BC5">
        <w:t xml:space="preserve">wyrazy </w:t>
      </w:r>
      <w:r w:rsidR="00791C6C">
        <w:t>„</w:t>
      </w:r>
      <w:r w:rsidR="00020BC5" w:rsidRPr="00020BC5">
        <w:t>protokole kontroli</w:t>
      </w:r>
      <w:r w:rsidR="00F628B5">
        <w:t>”</w:t>
      </w:r>
      <w:r w:rsidR="00020BC5" w:rsidRPr="00020BC5">
        <w:t xml:space="preserve"> zastępuje się na wyrazami </w:t>
      </w:r>
      <w:r w:rsidR="00791C6C">
        <w:t>„</w:t>
      </w:r>
      <w:r w:rsidR="00020BC5" w:rsidRPr="00020BC5">
        <w:t>projekcie wystąpienia pokontrolnego</w:t>
      </w:r>
      <w:r w:rsidR="0010380D">
        <w:t>”</w:t>
      </w:r>
      <w:r w:rsidR="00020BC5" w:rsidRPr="00020BC5">
        <w:t>;</w:t>
      </w:r>
    </w:p>
    <w:p w14:paraId="4CD097D9" w14:textId="75394544" w:rsidR="00020BC5" w:rsidRPr="00020BC5" w:rsidRDefault="00216DE7" w:rsidP="00020BC5">
      <w:pPr>
        <w:pStyle w:val="PKTpunkt"/>
      </w:pPr>
      <w:r>
        <w:t>9</w:t>
      </w:r>
      <w:r w:rsidR="00020BC5" w:rsidRPr="00020BC5">
        <w:t>)</w:t>
      </w:r>
      <w:r w:rsidR="00020BC5" w:rsidRPr="00020BC5">
        <w:tab/>
        <w:t>w</w:t>
      </w:r>
      <w:r w:rsidR="003B1B5D">
        <w:t xml:space="preserve"> § </w:t>
      </w:r>
      <w:r w:rsidR="00020BC5" w:rsidRPr="00020BC5">
        <w:t>23:</w:t>
      </w:r>
    </w:p>
    <w:p w14:paraId="795E480E" w14:textId="4DAF0625" w:rsidR="00020BC5" w:rsidRPr="00020BC5" w:rsidRDefault="00020BC5" w:rsidP="00020BC5">
      <w:pPr>
        <w:pStyle w:val="LITlitera"/>
      </w:pPr>
      <w:r w:rsidRPr="00020BC5">
        <w:t>a)</w:t>
      </w:r>
      <w:r w:rsidRPr="00020BC5">
        <w:tab/>
        <w:t>w</w:t>
      </w:r>
      <w:r w:rsidR="003B1B5D">
        <w:t xml:space="preserve"> ust. </w:t>
      </w:r>
      <w:r w:rsidR="003B1B5D" w:rsidRPr="00020BC5">
        <w:t>1</w:t>
      </w:r>
      <w:r w:rsidR="003B1B5D">
        <w:t xml:space="preserve"> pkt </w:t>
      </w:r>
      <w:r w:rsidR="00087447" w:rsidRPr="00020BC5">
        <w:t>3</w:t>
      </w:r>
      <w:r w:rsidR="00087447">
        <w:t> </w:t>
      </w:r>
      <w:r w:rsidRPr="00020BC5">
        <w:t>otrzymuje brzmienie:</w:t>
      </w:r>
    </w:p>
    <w:p w14:paraId="30FF3454" w14:textId="6FFFBFE5" w:rsidR="00020BC5" w:rsidRPr="00020BC5" w:rsidRDefault="00791C6C" w:rsidP="00221C59">
      <w:pPr>
        <w:pStyle w:val="ZLITPKTzmpktliter"/>
      </w:pPr>
      <w:r>
        <w:t>„</w:t>
      </w:r>
      <w:r w:rsidR="00020BC5" w:rsidRPr="00020BC5">
        <w:t>3)</w:t>
      </w:r>
      <w:r w:rsidR="00087447">
        <w:tab/>
      </w:r>
      <w:r w:rsidR="00020BC5" w:rsidRPr="00020BC5">
        <w:t>projekt wystąpienia pokontrolnego;</w:t>
      </w:r>
      <w:r w:rsidR="0010380D">
        <w:t>”</w:t>
      </w:r>
      <w:r w:rsidR="00020BC5" w:rsidRPr="00020BC5">
        <w:t>,</w:t>
      </w:r>
    </w:p>
    <w:p w14:paraId="38477418" w14:textId="760CF639" w:rsidR="002A3DB4" w:rsidRDefault="00020BC5" w:rsidP="00020BC5">
      <w:pPr>
        <w:pStyle w:val="LITlitera"/>
      </w:pPr>
      <w:r w:rsidRPr="00020BC5">
        <w:t>b)</w:t>
      </w:r>
      <w:r w:rsidRPr="00020BC5">
        <w:tab/>
      </w:r>
      <w:r w:rsidR="003B1B5D">
        <w:t>ust. </w:t>
      </w:r>
      <w:r w:rsidR="003B1B5D" w:rsidRPr="00020BC5">
        <w:t>2</w:t>
      </w:r>
      <w:r w:rsidR="003B1B5D">
        <w:t> </w:t>
      </w:r>
      <w:r w:rsidR="002A3DB4">
        <w:t>otrzymuje brzmienie:</w:t>
      </w:r>
    </w:p>
    <w:p w14:paraId="46F98402" w14:textId="67C1ABEB" w:rsidR="009764B2" w:rsidRDefault="002A3DB4" w:rsidP="003B1B5D">
      <w:pPr>
        <w:pStyle w:val="ZLITUSTzmustliter"/>
      </w:pPr>
      <w:r w:rsidRPr="002A3DB4">
        <w:t>„</w:t>
      </w:r>
      <w:r>
        <w:t>2.</w:t>
      </w:r>
      <w:r w:rsidR="00A90A41">
        <w:t> </w:t>
      </w:r>
      <w:r w:rsidR="003B1B5D">
        <w:t>W </w:t>
      </w:r>
      <w:r>
        <w:t xml:space="preserve">przypadku gdy </w:t>
      </w:r>
      <w:r w:rsidRPr="002A3DB4">
        <w:t xml:space="preserve">akta kontroli </w:t>
      </w:r>
      <w:r w:rsidR="00A90A41">
        <w:t xml:space="preserve">są </w:t>
      </w:r>
      <w:r w:rsidRPr="002A3DB4">
        <w:t xml:space="preserve">prowadzone </w:t>
      </w:r>
      <w:r w:rsidR="003B1B5D" w:rsidRPr="002A3DB4">
        <w:t>w</w:t>
      </w:r>
      <w:r w:rsidR="003B1B5D">
        <w:t> </w:t>
      </w:r>
      <w:r w:rsidRPr="002A3DB4">
        <w:t>postaci papierowej, prowadzi się je numerując kolejno strony akt</w:t>
      </w:r>
      <w:r>
        <w:t>.</w:t>
      </w:r>
      <w:r w:rsidRPr="002A3DB4">
        <w:t>”</w:t>
      </w:r>
      <w:r>
        <w:t>,</w:t>
      </w:r>
    </w:p>
    <w:p w14:paraId="2023F2C0" w14:textId="22C55113" w:rsidR="00020BC5" w:rsidRPr="00020BC5" w:rsidRDefault="006B1BBC" w:rsidP="00020BC5">
      <w:pPr>
        <w:pStyle w:val="LITlitera"/>
      </w:pPr>
      <w:r>
        <w:t>c</w:t>
      </w:r>
      <w:r w:rsidR="00020BC5" w:rsidRPr="00020BC5">
        <w:t>)</w:t>
      </w:r>
      <w:r w:rsidR="00020BC5" w:rsidRPr="00020BC5">
        <w:tab/>
      </w:r>
      <w:r w:rsidR="009B04B2">
        <w:t>po</w:t>
      </w:r>
      <w:r w:rsidR="003B1B5D">
        <w:t xml:space="preserve"> ust. </w:t>
      </w:r>
      <w:r w:rsidR="00087447">
        <w:t>3 </w:t>
      </w:r>
      <w:r w:rsidR="00020BC5" w:rsidRPr="00020BC5">
        <w:t>dodaje się</w:t>
      </w:r>
      <w:r w:rsidR="003B1B5D">
        <w:t xml:space="preserve"> ust. </w:t>
      </w:r>
      <w:r w:rsidR="00020BC5" w:rsidRPr="00020BC5">
        <w:t>3a</w:t>
      </w:r>
      <w:r w:rsidR="00087447" w:rsidRPr="00020BC5">
        <w:t xml:space="preserve"> w</w:t>
      </w:r>
      <w:r w:rsidR="00087447">
        <w:t> </w:t>
      </w:r>
      <w:r w:rsidR="00020BC5" w:rsidRPr="00020BC5">
        <w:t>brzmieniu:</w:t>
      </w:r>
    </w:p>
    <w:p w14:paraId="1E2477AF" w14:textId="632C5F04" w:rsidR="00020BC5" w:rsidRPr="00020BC5" w:rsidRDefault="00791C6C" w:rsidP="00020BC5">
      <w:pPr>
        <w:pStyle w:val="ZLITUSTzmustliter"/>
      </w:pPr>
      <w:bookmarkStart w:id="1" w:name="_Hlk231295282"/>
      <w:r>
        <w:t>„</w:t>
      </w:r>
      <w:bookmarkEnd w:id="1"/>
      <w:r w:rsidR="00020BC5" w:rsidRPr="00020BC5">
        <w:t xml:space="preserve">3a. Akta kontroli mogą być </w:t>
      </w:r>
      <w:r w:rsidR="002A3DB4">
        <w:t>prowadzone</w:t>
      </w:r>
      <w:r w:rsidR="002A3DB4" w:rsidRPr="00020BC5">
        <w:t xml:space="preserve"> </w:t>
      </w:r>
      <w:r w:rsidR="00020BC5" w:rsidRPr="00020BC5">
        <w:t>w postaci elektronicznej.</w:t>
      </w:r>
      <w:r w:rsidR="0010380D">
        <w:t>”</w:t>
      </w:r>
      <w:r w:rsidR="00AA0F78">
        <w:t>,</w:t>
      </w:r>
    </w:p>
    <w:p w14:paraId="7810366F" w14:textId="65DDECC5" w:rsidR="00020BC5" w:rsidRDefault="006B1BBC" w:rsidP="00020BC5">
      <w:pPr>
        <w:pStyle w:val="LITlitera"/>
      </w:pPr>
      <w:r>
        <w:t>d</w:t>
      </w:r>
      <w:r w:rsidR="00020BC5" w:rsidRPr="00020BC5">
        <w:t>)</w:t>
      </w:r>
      <w:r w:rsidR="00020BC5" w:rsidRPr="00020BC5">
        <w:tab/>
      </w:r>
      <w:r w:rsidR="00140931">
        <w:t>ust.</w:t>
      </w:r>
      <w:r w:rsidR="00A90A41">
        <w:t> </w:t>
      </w:r>
      <w:r w:rsidR="00087447">
        <w:t>5 </w:t>
      </w:r>
      <w:r w:rsidR="00140931">
        <w:t>otrzymuje brzmienie:</w:t>
      </w:r>
    </w:p>
    <w:p w14:paraId="081385B4" w14:textId="44646A24" w:rsidR="00140931" w:rsidRPr="00020BC5" w:rsidRDefault="00140931" w:rsidP="00D90D90">
      <w:pPr>
        <w:pStyle w:val="ZLITUSTzmustliter"/>
      </w:pPr>
      <w:r>
        <w:t>„5</w:t>
      </w:r>
      <w:r w:rsidRPr="00020BC5">
        <w:t>.</w:t>
      </w:r>
      <w:r w:rsidR="00621756">
        <w:t> </w:t>
      </w:r>
      <w:r w:rsidRPr="00140931">
        <w:t xml:space="preserve">Kontrolujący udostępnia akta kontroli po dokonaniu w dokumentach </w:t>
      </w:r>
      <w:proofErr w:type="spellStart"/>
      <w:r w:rsidRPr="00140931">
        <w:t>anonimizacji</w:t>
      </w:r>
      <w:proofErr w:type="spellEnd"/>
      <w:r w:rsidRPr="00140931">
        <w:t xml:space="preserve"> lub </w:t>
      </w:r>
      <w:proofErr w:type="spellStart"/>
      <w:r w:rsidRPr="00140931">
        <w:t>pseudonimizacji</w:t>
      </w:r>
      <w:proofErr w:type="spellEnd"/>
      <w:r w:rsidRPr="00140931">
        <w:t xml:space="preserve"> przetwarzanych</w:t>
      </w:r>
      <w:r w:rsidR="00087447" w:rsidRPr="00140931">
        <w:t xml:space="preserve"> w</w:t>
      </w:r>
      <w:r w:rsidR="00087447">
        <w:t> </w:t>
      </w:r>
      <w:r w:rsidRPr="00140931">
        <w:t>nich danych osobowych pracownika lub innej osoby, jeżeli osoby, których dane dotyczą</w:t>
      </w:r>
      <w:r w:rsidR="006B1BBC">
        <w:t>,</w:t>
      </w:r>
      <w:r w:rsidRPr="00140931">
        <w:t xml:space="preserve"> zastrzegły nieujawnianie danych umożliwiających ich identyfikację lub zachodzi uzasadniona obawa, że udzielone informacje w sprawach objętych kontrolą mogą narazić te osoby na jakikolwiek uszczerbek lub zarzut z powodu udzielenia tych informacji.</w:t>
      </w:r>
      <w:r>
        <w:t>”.</w:t>
      </w:r>
    </w:p>
    <w:p w14:paraId="34225C87" w14:textId="63178AA2" w:rsidR="00D90D90" w:rsidRDefault="00020BC5" w:rsidP="00621756">
      <w:pPr>
        <w:pStyle w:val="ARTartustawynprozporzdzenia"/>
        <w:rPr>
          <w:rStyle w:val="Ppogrubienie"/>
        </w:rPr>
      </w:pPr>
      <w:r w:rsidRPr="00020BC5">
        <w:rPr>
          <w:rStyle w:val="Ppogrubienie"/>
        </w:rPr>
        <w:t>§ 2.</w:t>
      </w:r>
      <w:r w:rsidRPr="00621756">
        <w:rPr>
          <w:rStyle w:val="Ppogrubienie"/>
          <w:b w:val="0"/>
        </w:rPr>
        <w:t> </w:t>
      </w:r>
      <w:r w:rsidR="00D90D90" w:rsidRPr="00D90D90">
        <w:t>Do kontroli wszczętych</w:t>
      </w:r>
      <w:r w:rsidR="00087447" w:rsidRPr="00D90D90">
        <w:t xml:space="preserve"> i</w:t>
      </w:r>
      <w:r w:rsidR="00087447">
        <w:t> </w:t>
      </w:r>
      <w:r w:rsidR="00D90D90" w:rsidRPr="00D90D90">
        <w:t>niezakończonych przed dniem wejścia</w:t>
      </w:r>
      <w:r w:rsidR="00087447" w:rsidRPr="00D90D90">
        <w:t xml:space="preserve"> w</w:t>
      </w:r>
      <w:r w:rsidR="00087447">
        <w:t> </w:t>
      </w:r>
      <w:r w:rsidR="00D90D90" w:rsidRPr="00D90D90">
        <w:t>życie niniejszego rozporządzenia stosuje się przepisy dotychczasowe.</w:t>
      </w:r>
    </w:p>
    <w:p w14:paraId="60E10A0B" w14:textId="226AE931" w:rsidR="00A90A41" w:rsidRPr="00A90A41" w:rsidRDefault="00D90D90" w:rsidP="00A90A41">
      <w:pPr>
        <w:pStyle w:val="ARTartustawynprozporzdzenia"/>
        <w:rPr>
          <w:rStyle w:val="IGindeksgrny"/>
          <w:vertAlign w:val="baseline"/>
        </w:rPr>
      </w:pPr>
      <w:r w:rsidRPr="00D90D90">
        <w:rPr>
          <w:rStyle w:val="Ppogrubienie"/>
        </w:rPr>
        <w:t>§ </w:t>
      </w:r>
      <w:r>
        <w:rPr>
          <w:rStyle w:val="Ppogrubienie"/>
        </w:rPr>
        <w:t>3</w:t>
      </w:r>
      <w:r w:rsidRPr="00D90D90">
        <w:rPr>
          <w:rStyle w:val="Ppogrubienie"/>
        </w:rPr>
        <w:t>.</w:t>
      </w:r>
      <w:r w:rsidRPr="00621756">
        <w:rPr>
          <w:rStyle w:val="Ppogrubienie"/>
          <w:b w:val="0"/>
        </w:rPr>
        <w:t> </w:t>
      </w:r>
      <w:r w:rsidR="00020BC5" w:rsidRPr="00020BC5">
        <w:t>Rozporządzenie wchodzi w życie</w:t>
      </w:r>
      <w:r w:rsidR="00087447">
        <w:t xml:space="preserve"> z </w:t>
      </w:r>
      <w:r w:rsidR="00FA7ADE">
        <w:t>dniem</w:t>
      </w:r>
      <w:r w:rsidR="00A92728">
        <w:t xml:space="preserve"> </w:t>
      </w:r>
      <w:r w:rsidR="003B1B5D">
        <w:t>1 </w:t>
      </w:r>
      <w:r w:rsidR="00A92728">
        <w:t>września 202</w:t>
      </w:r>
      <w:r w:rsidR="003B1B5D">
        <w:t>6 </w:t>
      </w:r>
      <w:r w:rsidR="00A92728">
        <w:t>r</w:t>
      </w:r>
      <w:r w:rsidR="00FA7ADE">
        <w:t>.</w:t>
      </w:r>
    </w:p>
    <w:p w14:paraId="46952E2D" w14:textId="5A7E3DE2" w:rsidR="00261A16" w:rsidRDefault="00020BC5" w:rsidP="00621756">
      <w:pPr>
        <w:pStyle w:val="NAZORGWYDnazwaorganuwydajcegoprojektowanyakt"/>
        <w:rPr>
          <w:rFonts w:eastAsia="Helvetica"/>
        </w:rPr>
      </w:pPr>
      <w:r w:rsidRPr="00020BC5">
        <w:rPr>
          <w:rFonts w:eastAsia="Helvetica"/>
        </w:rPr>
        <w:t>przewodniczący komitetu do spraw pożytku publicznego</w:t>
      </w:r>
    </w:p>
    <w:p w14:paraId="44DFDFFC" w14:textId="77777777" w:rsidR="009740C8" w:rsidRPr="009740C8" w:rsidRDefault="009740C8" w:rsidP="009740C8">
      <w:pPr>
        <w:pStyle w:val="OZNPARAFYADNOTACJE"/>
      </w:pPr>
      <w:r w:rsidRPr="009740C8">
        <w:t>ZA ZGODNOŚĆ POD WZGLĘDEM PRAWNYM,</w:t>
      </w:r>
    </w:p>
    <w:p w14:paraId="5BA0B1EB" w14:textId="77777777" w:rsidR="009740C8" w:rsidRPr="009740C8" w:rsidRDefault="009740C8" w:rsidP="009740C8">
      <w:pPr>
        <w:pStyle w:val="OZNPARAFYADNOTACJE"/>
      </w:pPr>
      <w:r w:rsidRPr="009740C8">
        <w:t>REDAKCYJNYM I LEGISLACYJNYM</w:t>
      </w:r>
    </w:p>
    <w:p w14:paraId="3ED66960" w14:textId="77777777" w:rsidR="009740C8" w:rsidRPr="009740C8" w:rsidRDefault="009740C8" w:rsidP="009740C8">
      <w:pPr>
        <w:pStyle w:val="OZNPARAFYADNOTACJE"/>
      </w:pPr>
      <w:r w:rsidRPr="009740C8">
        <w:t>Aleksandra Ziuzia</w:t>
      </w:r>
    </w:p>
    <w:p w14:paraId="42955C05" w14:textId="77777777" w:rsidR="009740C8" w:rsidRPr="009740C8" w:rsidRDefault="009740C8" w:rsidP="009740C8">
      <w:pPr>
        <w:pStyle w:val="OZNPARAFYADNOTACJE"/>
      </w:pPr>
      <w:r w:rsidRPr="009740C8">
        <w:t>Zastępca Dyrektora Departamentu Prawnego</w:t>
      </w:r>
    </w:p>
    <w:p w14:paraId="76F804FA" w14:textId="77777777" w:rsidR="009740C8" w:rsidRPr="009740C8" w:rsidRDefault="009740C8" w:rsidP="009740C8">
      <w:pPr>
        <w:pStyle w:val="OZNPARAFYADNOTACJE"/>
      </w:pPr>
      <w:r w:rsidRPr="009740C8">
        <w:t>w Kancelarii Prezesa Rady Ministrów</w:t>
      </w:r>
    </w:p>
    <w:p w14:paraId="23E3F0DE" w14:textId="77777777" w:rsidR="009740C8" w:rsidRPr="009740C8" w:rsidRDefault="009740C8" w:rsidP="009740C8">
      <w:pPr>
        <w:pStyle w:val="OZNPARAFYADNOTACJE"/>
      </w:pPr>
      <w:r w:rsidRPr="009740C8">
        <w:t>/- podpisano elektronicznie/</w:t>
      </w:r>
    </w:p>
    <w:p w14:paraId="64F2CCAB" w14:textId="77777777" w:rsidR="009740C8" w:rsidRPr="00621756" w:rsidRDefault="009740C8" w:rsidP="004426C6">
      <w:pPr>
        <w:pStyle w:val="NAZORGWYDnazwaorganuwydajcegoprojektowanyakt"/>
        <w:ind w:left="0"/>
        <w:jc w:val="left"/>
        <w:rPr>
          <w:rFonts w:eastAsia="Helvetica"/>
        </w:rPr>
      </w:pPr>
    </w:p>
    <w:sectPr w:rsidR="009740C8" w:rsidRPr="00621756" w:rsidSect="004426C6">
      <w:headerReference w:type="default" r:id="rId9"/>
      <w:headerReference w:type="first" r:id="rId10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DDAB" w14:textId="77777777" w:rsidR="009D5D37" w:rsidRDefault="009D5D37">
      <w:r>
        <w:separator/>
      </w:r>
    </w:p>
  </w:endnote>
  <w:endnote w:type="continuationSeparator" w:id="0">
    <w:p w14:paraId="43FAC14C" w14:textId="77777777" w:rsidR="009D5D37" w:rsidRDefault="009D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8F84" w14:textId="77777777" w:rsidR="009D5D37" w:rsidRDefault="009D5D37">
      <w:r>
        <w:separator/>
      </w:r>
    </w:p>
  </w:footnote>
  <w:footnote w:type="continuationSeparator" w:id="0">
    <w:p w14:paraId="5DEC9BCD" w14:textId="77777777" w:rsidR="009D5D37" w:rsidRDefault="009D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416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771E" w14:textId="25B7279C" w:rsidR="00087447" w:rsidRDefault="00087447" w:rsidP="00087447">
    <w:pPr>
      <w:pStyle w:val="OZNPROJEKTUwskazaniedatylubwersjiprojektu"/>
    </w:pPr>
    <w:r w:rsidRPr="00087447">
      <w:t xml:space="preserve">Projekt z dnia </w:t>
    </w:r>
    <w:r w:rsidR="002B6B82">
      <w:t>9</w:t>
    </w:r>
    <w:r w:rsidR="00815AED">
      <w:t xml:space="preserve"> lipca</w:t>
    </w:r>
    <w:r w:rsidR="00D13835" w:rsidRPr="00087447">
      <w:t xml:space="preserve"> </w:t>
    </w:r>
    <w:r w:rsidRPr="00087447">
      <w:t>2026 r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112E62"/>
    <w:multiLevelType w:val="hybridMultilevel"/>
    <w:tmpl w:val="20C4815C"/>
    <w:lvl w:ilvl="0" w:tplc="2E84E076">
      <w:start w:val="1"/>
      <w:numFmt w:val="decimal"/>
      <w:lvlText w:val="%1)"/>
      <w:lvlJc w:val="left"/>
      <w:pPr>
        <w:ind w:left="1020" w:hanging="360"/>
      </w:pPr>
    </w:lvl>
    <w:lvl w:ilvl="1" w:tplc="CE842762">
      <w:start w:val="1"/>
      <w:numFmt w:val="decimal"/>
      <w:lvlText w:val="%2)"/>
      <w:lvlJc w:val="left"/>
      <w:pPr>
        <w:ind w:left="1020" w:hanging="360"/>
      </w:pPr>
    </w:lvl>
    <w:lvl w:ilvl="2" w:tplc="663ED93A">
      <w:start w:val="1"/>
      <w:numFmt w:val="decimal"/>
      <w:lvlText w:val="%3)"/>
      <w:lvlJc w:val="left"/>
      <w:pPr>
        <w:ind w:left="1020" w:hanging="360"/>
      </w:pPr>
    </w:lvl>
    <w:lvl w:ilvl="3" w:tplc="2692F3B8">
      <w:start w:val="1"/>
      <w:numFmt w:val="decimal"/>
      <w:lvlText w:val="%4)"/>
      <w:lvlJc w:val="left"/>
      <w:pPr>
        <w:ind w:left="1020" w:hanging="360"/>
      </w:pPr>
    </w:lvl>
    <w:lvl w:ilvl="4" w:tplc="62D04B8E">
      <w:start w:val="1"/>
      <w:numFmt w:val="decimal"/>
      <w:lvlText w:val="%5)"/>
      <w:lvlJc w:val="left"/>
      <w:pPr>
        <w:ind w:left="1020" w:hanging="360"/>
      </w:pPr>
    </w:lvl>
    <w:lvl w:ilvl="5" w:tplc="FABCB5F6">
      <w:start w:val="1"/>
      <w:numFmt w:val="decimal"/>
      <w:lvlText w:val="%6)"/>
      <w:lvlJc w:val="left"/>
      <w:pPr>
        <w:ind w:left="1020" w:hanging="360"/>
      </w:pPr>
    </w:lvl>
    <w:lvl w:ilvl="6" w:tplc="1EC49134">
      <w:start w:val="1"/>
      <w:numFmt w:val="decimal"/>
      <w:lvlText w:val="%7)"/>
      <w:lvlJc w:val="left"/>
      <w:pPr>
        <w:ind w:left="1020" w:hanging="360"/>
      </w:pPr>
    </w:lvl>
    <w:lvl w:ilvl="7" w:tplc="E0383EF4">
      <w:start w:val="1"/>
      <w:numFmt w:val="decimal"/>
      <w:lvlText w:val="%8)"/>
      <w:lvlJc w:val="left"/>
      <w:pPr>
        <w:ind w:left="1020" w:hanging="360"/>
      </w:pPr>
    </w:lvl>
    <w:lvl w:ilvl="8" w:tplc="A4CA82EC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D1D56B9"/>
    <w:multiLevelType w:val="hybridMultilevel"/>
    <w:tmpl w:val="6C2415B6"/>
    <w:lvl w:ilvl="0" w:tplc="45F65A88">
      <w:start w:val="1"/>
      <w:numFmt w:val="decimal"/>
      <w:lvlText w:val="%1)"/>
      <w:lvlJc w:val="left"/>
      <w:pPr>
        <w:ind w:left="1020" w:hanging="360"/>
      </w:pPr>
    </w:lvl>
    <w:lvl w:ilvl="1" w:tplc="AF9EC74C">
      <w:start w:val="1"/>
      <w:numFmt w:val="decimal"/>
      <w:lvlText w:val="%2)"/>
      <w:lvlJc w:val="left"/>
      <w:pPr>
        <w:ind w:left="1020" w:hanging="360"/>
      </w:pPr>
    </w:lvl>
    <w:lvl w:ilvl="2" w:tplc="210C1D26">
      <w:start w:val="1"/>
      <w:numFmt w:val="decimal"/>
      <w:lvlText w:val="%3)"/>
      <w:lvlJc w:val="left"/>
      <w:pPr>
        <w:ind w:left="1020" w:hanging="360"/>
      </w:pPr>
    </w:lvl>
    <w:lvl w:ilvl="3" w:tplc="9DA41B82">
      <w:start w:val="1"/>
      <w:numFmt w:val="decimal"/>
      <w:lvlText w:val="%4)"/>
      <w:lvlJc w:val="left"/>
      <w:pPr>
        <w:ind w:left="1020" w:hanging="360"/>
      </w:pPr>
    </w:lvl>
    <w:lvl w:ilvl="4" w:tplc="8DC68ACE">
      <w:start w:val="1"/>
      <w:numFmt w:val="decimal"/>
      <w:lvlText w:val="%5)"/>
      <w:lvlJc w:val="left"/>
      <w:pPr>
        <w:ind w:left="1020" w:hanging="360"/>
      </w:pPr>
    </w:lvl>
    <w:lvl w:ilvl="5" w:tplc="699AD17A">
      <w:start w:val="1"/>
      <w:numFmt w:val="decimal"/>
      <w:lvlText w:val="%6)"/>
      <w:lvlJc w:val="left"/>
      <w:pPr>
        <w:ind w:left="1020" w:hanging="360"/>
      </w:pPr>
    </w:lvl>
    <w:lvl w:ilvl="6" w:tplc="BD6C743A">
      <w:start w:val="1"/>
      <w:numFmt w:val="decimal"/>
      <w:lvlText w:val="%7)"/>
      <w:lvlJc w:val="left"/>
      <w:pPr>
        <w:ind w:left="1020" w:hanging="360"/>
      </w:pPr>
    </w:lvl>
    <w:lvl w:ilvl="7" w:tplc="468A9CC0">
      <w:start w:val="1"/>
      <w:numFmt w:val="decimal"/>
      <w:lvlText w:val="%8)"/>
      <w:lvlJc w:val="left"/>
      <w:pPr>
        <w:ind w:left="1020" w:hanging="360"/>
      </w:pPr>
    </w:lvl>
    <w:lvl w:ilvl="8" w:tplc="0F4655F0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F43804"/>
    <w:multiLevelType w:val="hybridMultilevel"/>
    <w:tmpl w:val="7C1A773C"/>
    <w:lvl w:ilvl="0" w:tplc="C8B2F946">
      <w:start w:val="1"/>
      <w:numFmt w:val="decimal"/>
      <w:lvlText w:val="%1)"/>
      <w:lvlJc w:val="left"/>
      <w:pPr>
        <w:ind w:left="1360" w:hanging="360"/>
      </w:pPr>
    </w:lvl>
    <w:lvl w:ilvl="1" w:tplc="81A64BF6">
      <w:start w:val="1"/>
      <w:numFmt w:val="decimal"/>
      <w:lvlText w:val="%2)"/>
      <w:lvlJc w:val="left"/>
      <w:pPr>
        <w:ind w:left="1360" w:hanging="360"/>
      </w:pPr>
    </w:lvl>
    <w:lvl w:ilvl="2" w:tplc="7DFA60E2">
      <w:start w:val="1"/>
      <w:numFmt w:val="decimal"/>
      <w:lvlText w:val="%3)"/>
      <w:lvlJc w:val="left"/>
      <w:pPr>
        <w:ind w:left="1360" w:hanging="360"/>
      </w:pPr>
    </w:lvl>
    <w:lvl w:ilvl="3" w:tplc="3FA8A54A">
      <w:start w:val="1"/>
      <w:numFmt w:val="decimal"/>
      <w:lvlText w:val="%4)"/>
      <w:lvlJc w:val="left"/>
      <w:pPr>
        <w:ind w:left="1360" w:hanging="360"/>
      </w:pPr>
    </w:lvl>
    <w:lvl w:ilvl="4" w:tplc="727EBFE8">
      <w:start w:val="1"/>
      <w:numFmt w:val="decimal"/>
      <w:lvlText w:val="%5)"/>
      <w:lvlJc w:val="left"/>
      <w:pPr>
        <w:ind w:left="1360" w:hanging="360"/>
      </w:pPr>
    </w:lvl>
    <w:lvl w:ilvl="5" w:tplc="CAEA1BE0">
      <w:start w:val="1"/>
      <w:numFmt w:val="decimal"/>
      <w:lvlText w:val="%6)"/>
      <w:lvlJc w:val="left"/>
      <w:pPr>
        <w:ind w:left="1360" w:hanging="360"/>
      </w:pPr>
    </w:lvl>
    <w:lvl w:ilvl="6" w:tplc="DF7C48D6">
      <w:start w:val="1"/>
      <w:numFmt w:val="decimal"/>
      <w:lvlText w:val="%7)"/>
      <w:lvlJc w:val="left"/>
      <w:pPr>
        <w:ind w:left="1360" w:hanging="360"/>
      </w:pPr>
    </w:lvl>
    <w:lvl w:ilvl="7" w:tplc="9A2AB6EA">
      <w:start w:val="1"/>
      <w:numFmt w:val="decimal"/>
      <w:lvlText w:val="%8)"/>
      <w:lvlJc w:val="left"/>
      <w:pPr>
        <w:ind w:left="1360" w:hanging="360"/>
      </w:pPr>
    </w:lvl>
    <w:lvl w:ilvl="8" w:tplc="BB86A24A">
      <w:start w:val="1"/>
      <w:numFmt w:val="decimal"/>
      <w:lvlText w:val="%9)"/>
      <w:lvlJc w:val="left"/>
      <w:pPr>
        <w:ind w:left="1360" w:hanging="36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BB76A4"/>
    <w:multiLevelType w:val="hybridMultilevel"/>
    <w:tmpl w:val="69FA17DE"/>
    <w:lvl w:ilvl="0" w:tplc="0A06C604">
      <w:start w:val="1"/>
      <w:numFmt w:val="decimal"/>
      <w:lvlText w:val="%1)"/>
      <w:lvlJc w:val="left"/>
      <w:pPr>
        <w:ind w:left="1020" w:hanging="360"/>
      </w:pPr>
    </w:lvl>
    <w:lvl w:ilvl="1" w:tplc="04D6E408">
      <w:start w:val="1"/>
      <w:numFmt w:val="decimal"/>
      <w:lvlText w:val="%2)"/>
      <w:lvlJc w:val="left"/>
      <w:pPr>
        <w:ind w:left="1020" w:hanging="360"/>
      </w:pPr>
    </w:lvl>
    <w:lvl w:ilvl="2" w:tplc="B7F00E22">
      <w:start w:val="1"/>
      <w:numFmt w:val="decimal"/>
      <w:lvlText w:val="%3)"/>
      <w:lvlJc w:val="left"/>
      <w:pPr>
        <w:ind w:left="1020" w:hanging="360"/>
      </w:pPr>
    </w:lvl>
    <w:lvl w:ilvl="3" w:tplc="8ADC96E6">
      <w:start w:val="1"/>
      <w:numFmt w:val="decimal"/>
      <w:lvlText w:val="%4)"/>
      <w:lvlJc w:val="left"/>
      <w:pPr>
        <w:ind w:left="1020" w:hanging="360"/>
      </w:pPr>
    </w:lvl>
    <w:lvl w:ilvl="4" w:tplc="70BC5206">
      <w:start w:val="1"/>
      <w:numFmt w:val="decimal"/>
      <w:lvlText w:val="%5)"/>
      <w:lvlJc w:val="left"/>
      <w:pPr>
        <w:ind w:left="1020" w:hanging="360"/>
      </w:pPr>
    </w:lvl>
    <w:lvl w:ilvl="5" w:tplc="10EEF56A">
      <w:start w:val="1"/>
      <w:numFmt w:val="decimal"/>
      <w:lvlText w:val="%6)"/>
      <w:lvlJc w:val="left"/>
      <w:pPr>
        <w:ind w:left="1020" w:hanging="360"/>
      </w:pPr>
    </w:lvl>
    <w:lvl w:ilvl="6" w:tplc="780257A0">
      <w:start w:val="1"/>
      <w:numFmt w:val="decimal"/>
      <w:lvlText w:val="%7)"/>
      <w:lvlJc w:val="left"/>
      <w:pPr>
        <w:ind w:left="1020" w:hanging="360"/>
      </w:pPr>
    </w:lvl>
    <w:lvl w:ilvl="7" w:tplc="24EE398E">
      <w:start w:val="1"/>
      <w:numFmt w:val="decimal"/>
      <w:lvlText w:val="%8)"/>
      <w:lvlJc w:val="left"/>
      <w:pPr>
        <w:ind w:left="1020" w:hanging="360"/>
      </w:pPr>
    </w:lvl>
    <w:lvl w:ilvl="8" w:tplc="70A4AFB8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A32535"/>
    <w:multiLevelType w:val="hybridMultilevel"/>
    <w:tmpl w:val="5364B314"/>
    <w:lvl w:ilvl="0" w:tplc="8048ECB6">
      <w:start w:val="1"/>
      <w:numFmt w:val="decimal"/>
      <w:lvlText w:val="%1)"/>
      <w:lvlJc w:val="left"/>
      <w:pPr>
        <w:ind w:left="1360" w:hanging="360"/>
      </w:pPr>
    </w:lvl>
    <w:lvl w:ilvl="1" w:tplc="9F76ECE2">
      <w:start w:val="1"/>
      <w:numFmt w:val="decimal"/>
      <w:lvlText w:val="%2)"/>
      <w:lvlJc w:val="left"/>
      <w:pPr>
        <w:ind w:left="1360" w:hanging="360"/>
      </w:pPr>
    </w:lvl>
    <w:lvl w:ilvl="2" w:tplc="1F960C54">
      <w:start w:val="1"/>
      <w:numFmt w:val="decimal"/>
      <w:lvlText w:val="%3)"/>
      <w:lvlJc w:val="left"/>
      <w:pPr>
        <w:ind w:left="1360" w:hanging="360"/>
      </w:pPr>
    </w:lvl>
    <w:lvl w:ilvl="3" w:tplc="42FACEB6">
      <w:start w:val="1"/>
      <w:numFmt w:val="decimal"/>
      <w:lvlText w:val="%4)"/>
      <w:lvlJc w:val="left"/>
      <w:pPr>
        <w:ind w:left="1360" w:hanging="360"/>
      </w:pPr>
    </w:lvl>
    <w:lvl w:ilvl="4" w:tplc="923CAB7E">
      <w:start w:val="1"/>
      <w:numFmt w:val="decimal"/>
      <w:lvlText w:val="%5)"/>
      <w:lvlJc w:val="left"/>
      <w:pPr>
        <w:ind w:left="1360" w:hanging="360"/>
      </w:pPr>
    </w:lvl>
    <w:lvl w:ilvl="5" w:tplc="6DDE42D0">
      <w:start w:val="1"/>
      <w:numFmt w:val="decimal"/>
      <w:lvlText w:val="%6)"/>
      <w:lvlJc w:val="left"/>
      <w:pPr>
        <w:ind w:left="1360" w:hanging="360"/>
      </w:pPr>
    </w:lvl>
    <w:lvl w:ilvl="6" w:tplc="7A348ED4">
      <w:start w:val="1"/>
      <w:numFmt w:val="decimal"/>
      <w:lvlText w:val="%7)"/>
      <w:lvlJc w:val="left"/>
      <w:pPr>
        <w:ind w:left="1360" w:hanging="360"/>
      </w:pPr>
    </w:lvl>
    <w:lvl w:ilvl="7" w:tplc="EF2CF562">
      <w:start w:val="1"/>
      <w:numFmt w:val="decimal"/>
      <w:lvlText w:val="%8)"/>
      <w:lvlJc w:val="left"/>
      <w:pPr>
        <w:ind w:left="1360" w:hanging="360"/>
      </w:pPr>
    </w:lvl>
    <w:lvl w:ilvl="8" w:tplc="39DAE340">
      <w:start w:val="1"/>
      <w:numFmt w:val="decimal"/>
      <w:lvlText w:val="%9)"/>
      <w:lvlJc w:val="left"/>
      <w:pPr>
        <w:ind w:left="1360" w:hanging="36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68366D"/>
    <w:multiLevelType w:val="hybridMultilevel"/>
    <w:tmpl w:val="60C6066C"/>
    <w:lvl w:ilvl="0" w:tplc="9F0E676E">
      <w:start w:val="1"/>
      <w:numFmt w:val="decimal"/>
      <w:lvlText w:val="%1)"/>
      <w:lvlJc w:val="left"/>
      <w:pPr>
        <w:ind w:left="1020" w:hanging="360"/>
      </w:pPr>
    </w:lvl>
    <w:lvl w:ilvl="1" w:tplc="661EF0FA">
      <w:start w:val="1"/>
      <w:numFmt w:val="decimal"/>
      <w:lvlText w:val="%2)"/>
      <w:lvlJc w:val="left"/>
      <w:pPr>
        <w:ind w:left="1020" w:hanging="360"/>
      </w:pPr>
    </w:lvl>
    <w:lvl w:ilvl="2" w:tplc="49F6B942">
      <w:start w:val="1"/>
      <w:numFmt w:val="decimal"/>
      <w:lvlText w:val="%3)"/>
      <w:lvlJc w:val="left"/>
      <w:pPr>
        <w:ind w:left="1020" w:hanging="360"/>
      </w:pPr>
    </w:lvl>
    <w:lvl w:ilvl="3" w:tplc="C4B86D42">
      <w:start w:val="1"/>
      <w:numFmt w:val="decimal"/>
      <w:lvlText w:val="%4)"/>
      <w:lvlJc w:val="left"/>
      <w:pPr>
        <w:ind w:left="1020" w:hanging="360"/>
      </w:pPr>
    </w:lvl>
    <w:lvl w:ilvl="4" w:tplc="0D2001F6">
      <w:start w:val="1"/>
      <w:numFmt w:val="decimal"/>
      <w:lvlText w:val="%5)"/>
      <w:lvlJc w:val="left"/>
      <w:pPr>
        <w:ind w:left="1020" w:hanging="360"/>
      </w:pPr>
    </w:lvl>
    <w:lvl w:ilvl="5" w:tplc="755490FC">
      <w:start w:val="1"/>
      <w:numFmt w:val="decimal"/>
      <w:lvlText w:val="%6)"/>
      <w:lvlJc w:val="left"/>
      <w:pPr>
        <w:ind w:left="1020" w:hanging="360"/>
      </w:pPr>
    </w:lvl>
    <w:lvl w:ilvl="6" w:tplc="A21EE7F8">
      <w:start w:val="1"/>
      <w:numFmt w:val="decimal"/>
      <w:lvlText w:val="%7)"/>
      <w:lvlJc w:val="left"/>
      <w:pPr>
        <w:ind w:left="1020" w:hanging="360"/>
      </w:pPr>
    </w:lvl>
    <w:lvl w:ilvl="7" w:tplc="CCE02B48">
      <w:start w:val="1"/>
      <w:numFmt w:val="decimal"/>
      <w:lvlText w:val="%8)"/>
      <w:lvlJc w:val="left"/>
      <w:pPr>
        <w:ind w:left="1020" w:hanging="360"/>
      </w:pPr>
    </w:lvl>
    <w:lvl w:ilvl="8" w:tplc="AEB8568E">
      <w:start w:val="1"/>
      <w:numFmt w:val="decimal"/>
      <w:lvlText w:val="%9)"/>
      <w:lvlJc w:val="left"/>
      <w:pPr>
        <w:ind w:left="1020" w:hanging="360"/>
      </w:pPr>
    </w:lvl>
  </w:abstractNum>
  <w:num w:numId="1" w16cid:durableId="1607080726">
    <w:abstractNumId w:val="26"/>
  </w:num>
  <w:num w:numId="2" w16cid:durableId="2093701401">
    <w:abstractNumId w:val="26"/>
  </w:num>
  <w:num w:numId="3" w16cid:durableId="1473329259">
    <w:abstractNumId w:val="20"/>
  </w:num>
  <w:num w:numId="4" w16cid:durableId="1809081788">
    <w:abstractNumId w:val="20"/>
  </w:num>
  <w:num w:numId="5" w16cid:durableId="2078086099">
    <w:abstractNumId w:val="40"/>
  </w:num>
  <w:num w:numId="6" w16cid:durableId="145585123">
    <w:abstractNumId w:val="35"/>
  </w:num>
  <w:num w:numId="7" w16cid:durableId="1656835079">
    <w:abstractNumId w:val="40"/>
  </w:num>
  <w:num w:numId="8" w16cid:durableId="983774599">
    <w:abstractNumId w:val="35"/>
  </w:num>
  <w:num w:numId="9" w16cid:durableId="1110978093">
    <w:abstractNumId w:val="40"/>
  </w:num>
  <w:num w:numId="10" w16cid:durableId="1945334944">
    <w:abstractNumId w:val="35"/>
  </w:num>
  <w:num w:numId="11" w16cid:durableId="638728979">
    <w:abstractNumId w:val="16"/>
  </w:num>
  <w:num w:numId="12" w16cid:durableId="919287153">
    <w:abstractNumId w:val="10"/>
  </w:num>
  <w:num w:numId="13" w16cid:durableId="745153640">
    <w:abstractNumId w:val="17"/>
  </w:num>
  <w:num w:numId="14" w16cid:durableId="631330078">
    <w:abstractNumId w:val="29"/>
  </w:num>
  <w:num w:numId="15" w16cid:durableId="182207502">
    <w:abstractNumId w:val="16"/>
  </w:num>
  <w:num w:numId="16" w16cid:durableId="1622027266">
    <w:abstractNumId w:val="18"/>
  </w:num>
  <w:num w:numId="17" w16cid:durableId="1052311884">
    <w:abstractNumId w:val="8"/>
  </w:num>
  <w:num w:numId="18" w16cid:durableId="1829131362">
    <w:abstractNumId w:val="3"/>
  </w:num>
  <w:num w:numId="19" w16cid:durableId="2061778376">
    <w:abstractNumId w:val="2"/>
  </w:num>
  <w:num w:numId="20" w16cid:durableId="2047370939">
    <w:abstractNumId w:val="1"/>
  </w:num>
  <w:num w:numId="21" w16cid:durableId="287397555">
    <w:abstractNumId w:val="0"/>
  </w:num>
  <w:num w:numId="22" w16cid:durableId="1597833363">
    <w:abstractNumId w:val="9"/>
  </w:num>
  <w:num w:numId="23" w16cid:durableId="530192542">
    <w:abstractNumId w:val="7"/>
  </w:num>
  <w:num w:numId="24" w16cid:durableId="2089112391">
    <w:abstractNumId w:val="6"/>
  </w:num>
  <w:num w:numId="25" w16cid:durableId="986275978">
    <w:abstractNumId w:val="5"/>
  </w:num>
  <w:num w:numId="26" w16cid:durableId="305936834">
    <w:abstractNumId w:val="4"/>
  </w:num>
  <w:num w:numId="27" w16cid:durableId="999313866">
    <w:abstractNumId w:val="37"/>
  </w:num>
  <w:num w:numId="28" w16cid:durableId="1828281446">
    <w:abstractNumId w:val="28"/>
  </w:num>
  <w:num w:numId="29" w16cid:durableId="1965430401">
    <w:abstractNumId w:val="41"/>
  </w:num>
  <w:num w:numId="30" w16cid:durableId="578055251">
    <w:abstractNumId w:val="36"/>
  </w:num>
  <w:num w:numId="31" w16cid:durableId="1665160045">
    <w:abstractNumId w:val="21"/>
  </w:num>
  <w:num w:numId="32" w16cid:durableId="701587887">
    <w:abstractNumId w:val="12"/>
  </w:num>
  <w:num w:numId="33" w16cid:durableId="61998630">
    <w:abstractNumId w:val="33"/>
  </w:num>
  <w:num w:numId="34" w16cid:durableId="1918051922">
    <w:abstractNumId w:val="23"/>
  </w:num>
  <w:num w:numId="35" w16cid:durableId="1663504074">
    <w:abstractNumId w:val="19"/>
  </w:num>
  <w:num w:numId="36" w16cid:durableId="1898777232">
    <w:abstractNumId w:val="25"/>
  </w:num>
  <w:num w:numId="37" w16cid:durableId="1335836363">
    <w:abstractNumId w:val="30"/>
  </w:num>
  <w:num w:numId="38" w16cid:durableId="1341006166">
    <w:abstractNumId w:val="27"/>
  </w:num>
  <w:num w:numId="39" w16cid:durableId="228657817">
    <w:abstractNumId w:val="15"/>
  </w:num>
  <w:num w:numId="40" w16cid:durableId="1704359353">
    <w:abstractNumId w:val="32"/>
  </w:num>
  <w:num w:numId="41" w16cid:durableId="1861047802">
    <w:abstractNumId w:val="31"/>
  </w:num>
  <w:num w:numId="42" w16cid:durableId="708265406">
    <w:abstractNumId w:val="24"/>
  </w:num>
  <w:num w:numId="43" w16cid:durableId="12348765">
    <w:abstractNumId w:val="39"/>
  </w:num>
  <w:num w:numId="44" w16cid:durableId="909312753">
    <w:abstractNumId w:val="14"/>
  </w:num>
  <w:num w:numId="45" w16cid:durableId="1451047195">
    <w:abstractNumId w:val="38"/>
  </w:num>
  <w:num w:numId="46" w16cid:durableId="1310094625">
    <w:abstractNumId w:val="22"/>
  </w:num>
  <w:num w:numId="47" w16cid:durableId="1819765076">
    <w:abstractNumId w:val="34"/>
  </w:num>
  <w:num w:numId="48" w16cid:durableId="84812629">
    <w:abstractNumId w:val="42"/>
  </w:num>
  <w:num w:numId="49" w16cid:durableId="254166143">
    <w:abstractNumId w:val="11"/>
  </w:num>
  <w:num w:numId="50" w16cid:durableId="647824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5"/>
    <w:rsid w:val="000012DA"/>
    <w:rsid w:val="0000246E"/>
    <w:rsid w:val="00003862"/>
    <w:rsid w:val="00012A35"/>
    <w:rsid w:val="00016099"/>
    <w:rsid w:val="00017DC2"/>
    <w:rsid w:val="00020BC5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19D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447"/>
    <w:rsid w:val="000906EE"/>
    <w:rsid w:val="0009104B"/>
    <w:rsid w:val="00091BA2"/>
    <w:rsid w:val="000944EF"/>
    <w:rsid w:val="00095DD9"/>
    <w:rsid w:val="00096AF4"/>
    <w:rsid w:val="0009732D"/>
    <w:rsid w:val="000973F0"/>
    <w:rsid w:val="00097B67"/>
    <w:rsid w:val="000A1296"/>
    <w:rsid w:val="000A1C27"/>
    <w:rsid w:val="000A1DAD"/>
    <w:rsid w:val="000A2649"/>
    <w:rsid w:val="000A323B"/>
    <w:rsid w:val="000A3AD8"/>
    <w:rsid w:val="000B298D"/>
    <w:rsid w:val="000B5B2D"/>
    <w:rsid w:val="000B5DCE"/>
    <w:rsid w:val="000C05BA"/>
    <w:rsid w:val="000C0E8F"/>
    <w:rsid w:val="000C4BC4"/>
    <w:rsid w:val="000D0110"/>
    <w:rsid w:val="000D0877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F95"/>
    <w:rsid w:val="000F6ED4"/>
    <w:rsid w:val="000F7A6E"/>
    <w:rsid w:val="0010380D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0931"/>
    <w:rsid w:val="00147A47"/>
    <w:rsid w:val="00147AA1"/>
    <w:rsid w:val="001520CF"/>
    <w:rsid w:val="0015667C"/>
    <w:rsid w:val="00157110"/>
    <w:rsid w:val="0015742A"/>
    <w:rsid w:val="00157DA1"/>
    <w:rsid w:val="00162053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6DE7"/>
    <w:rsid w:val="00217871"/>
    <w:rsid w:val="00221C59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6F13"/>
    <w:rsid w:val="00271013"/>
    <w:rsid w:val="00273FE4"/>
    <w:rsid w:val="002765B4"/>
    <w:rsid w:val="00276A94"/>
    <w:rsid w:val="0029405D"/>
    <w:rsid w:val="00294FA6"/>
    <w:rsid w:val="00295A6F"/>
    <w:rsid w:val="002A20C4"/>
    <w:rsid w:val="002A3DB4"/>
    <w:rsid w:val="002A570F"/>
    <w:rsid w:val="002A7292"/>
    <w:rsid w:val="002A7358"/>
    <w:rsid w:val="002A7902"/>
    <w:rsid w:val="002B0F6B"/>
    <w:rsid w:val="002B23B8"/>
    <w:rsid w:val="002B4429"/>
    <w:rsid w:val="002B68A6"/>
    <w:rsid w:val="002B6B82"/>
    <w:rsid w:val="002B7FAF"/>
    <w:rsid w:val="002D0C4F"/>
    <w:rsid w:val="002D1364"/>
    <w:rsid w:val="002D4BEC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237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4A94"/>
    <w:rsid w:val="0032569A"/>
    <w:rsid w:val="00325A1F"/>
    <w:rsid w:val="003268F9"/>
    <w:rsid w:val="00330BAF"/>
    <w:rsid w:val="00334E3A"/>
    <w:rsid w:val="003361DD"/>
    <w:rsid w:val="00341A6A"/>
    <w:rsid w:val="00341EFA"/>
    <w:rsid w:val="00345B9C"/>
    <w:rsid w:val="00352DAE"/>
    <w:rsid w:val="00354EB9"/>
    <w:rsid w:val="003602AE"/>
    <w:rsid w:val="00360929"/>
    <w:rsid w:val="00363C6F"/>
    <w:rsid w:val="003647D5"/>
    <w:rsid w:val="003674B0"/>
    <w:rsid w:val="0037727C"/>
    <w:rsid w:val="00377E70"/>
    <w:rsid w:val="00380904"/>
    <w:rsid w:val="003817A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B5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0F2E"/>
    <w:rsid w:val="003F2FBE"/>
    <w:rsid w:val="003F318D"/>
    <w:rsid w:val="003F4290"/>
    <w:rsid w:val="003F5BAE"/>
    <w:rsid w:val="003F6ED7"/>
    <w:rsid w:val="003F7F3A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E63"/>
    <w:rsid w:val="00427417"/>
    <w:rsid w:val="00432B76"/>
    <w:rsid w:val="00434D01"/>
    <w:rsid w:val="00435D26"/>
    <w:rsid w:val="00440C99"/>
    <w:rsid w:val="0044175C"/>
    <w:rsid w:val="004426C6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EFD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567E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907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47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0B5A"/>
    <w:rsid w:val="00561AFB"/>
    <w:rsid w:val="00561FA8"/>
    <w:rsid w:val="005635ED"/>
    <w:rsid w:val="00565253"/>
    <w:rsid w:val="00570191"/>
    <w:rsid w:val="00570570"/>
    <w:rsid w:val="00572512"/>
    <w:rsid w:val="00573EE6"/>
    <w:rsid w:val="00574E4A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A1D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8EE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756"/>
    <w:rsid w:val="00621FCC"/>
    <w:rsid w:val="00622E4B"/>
    <w:rsid w:val="006265B1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80A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4D2"/>
    <w:rsid w:val="006A748A"/>
    <w:rsid w:val="006B1BBC"/>
    <w:rsid w:val="006B6B19"/>
    <w:rsid w:val="006C419E"/>
    <w:rsid w:val="006C4A31"/>
    <w:rsid w:val="006C5AC2"/>
    <w:rsid w:val="006C6AFB"/>
    <w:rsid w:val="006D03E7"/>
    <w:rsid w:val="006D2735"/>
    <w:rsid w:val="006D45B2"/>
    <w:rsid w:val="006E0FCC"/>
    <w:rsid w:val="006E1E96"/>
    <w:rsid w:val="006E37D9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126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8CA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22A"/>
    <w:rsid w:val="00764A67"/>
    <w:rsid w:val="00765146"/>
    <w:rsid w:val="00770F6B"/>
    <w:rsid w:val="00771883"/>
    <w:rsid w:val="00775E24"/>
    <w:rsid w:val="00776DC2"/>
    <w:rsid w:val="00780122"/>
    <w:rsid w:val="0078214B"/>
    <w:rsid w:val="0078498A"/>
    <w:rsid w:val="007878FE"/>
    <w:rsid w:val="00791C6C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B9C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2EC8"/>
    <w:rsid w:val="008150B3"/>
    <w:rsid w:val="00815AED"/>
    <w:rsid w:val="00816196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404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5D3A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0C8"/>
    <w:rsid w:val="009764B2"/>
    <w:rsid w:val="00984E03"/>
    <w:rsid w:val="00987E85"/>
    <w:rsid w:val="009A0D12"/>
    <w:rsid w:val="009A1987"/>
    <w:rsid w:val="009A2BEE"/>
    <w:rsid w:val="009A5289"/>
    <w:rsid w:val="009A7A53"/>
    <w:rsid w:val="009B0167"/>
    <w:rsid w:val="009B0402"/>
    <w:rsid w:val="009B04B2"/>
    <w:rsid w:val="009B0B75"/>
    <w:rsid w:val="009B16DF"/>
    <w:rsid w:val="009B4CB2"/>
    <w:rsid w:val="009B6701"/>
    <w:rsid w:val="009B6EF7"/>
    <w:rsid w:val="009B7000"/>
    <w:rsid w:val="009B739C"/>
    <w:rsid w:val="009C04EC"/>
    <w:rsid w:val="009C0D72"/>
    <w:rsid w:val="009C328C"/>
    <w:rsid w:val="009C4444"/>
    <w:rsid w:val="009C79AD"/>
    <w:rsid w:val="009C7CA6"/>
    <w:rsid w:val="009D078C"/>
    <w:rsid w:val="009D3316"/>
    <w:rsid w:val="009D55AA"/>
    <w:rsid w:val="009D5D37"/>
    <w:rsid w:val="009E3E77"/>
    <w:rsid w:val="009E3FAB"/>
    <w:rsid w:val="009E5B3F"/>
    <w:rsid w:val="009E7D90"/>
    <w:rsid w:val="009F1AB0"/>
    <w:rsid w:val="009F501D"/>
    <w:rsid w:val="00A039D5"/>
    <w:rsid w:val="00A046AD"/>
    <w:rsid w:val="00A04732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94C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6A6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A41"/>
    <w:rsid w:val="00A92728"/>
    <w:rsid w:val="00A94574"/>
    <w:rsid w:val="00A95936"/>
    <w:rsid w:val="00A96265"/>
    <w:rsid w:val="00A97084"/>
    <w:rsid w:val="00AA0F78"/>
    <w:rsid w:val="00AA1C2C"/>
    <w:rsid w:val="00AA35F6"/>
    <w:rsid w:val="00AA47FB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90F"/>
    <w:rsid w:val="00AE7D16"/>
    <w:rsid w:val="00AF3747"/>
    <w:rsid w:val="00AF4CAA"/>
    <w:rsid w:val="00AF571A"/>
    <w:rsid w:val="00AF60A0"/>
    <w:rsid w:val="00AF67FC"/>
    <w:rsid w:val="00AF7DF5"/>
    <w:rsid w:val="00B006E5"/>
    <w:rsid w:val="00B024C2"/>
    <w:rsid w:val="00B07700"/>
    <w:rsid w:val="00B11D45"/>
    <w:rsid w:val="00B13921"/>
    <w:rsid w:val="00B1528C"/>
    <w:rsid w:val="00B16ACD"/>
    <w:rsid w:val="00B21487"/>
    <w:rsid w:val="00B232D1"/>
    <w:rsid w:val="00B24DB5"/>
    <w:rsid w:val="00B26285"/>
    <w:rsid w:val="00B262F6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2BC"/>
    <w:rsid w:val="00B51A7D"/>
    <w:rsid w:val="00B535C2"/>
    <w:rsid w:val="00B55544"/>
    <w:rsid w:val="00B60024"/>
    <w:rsid w:val="00B642FC"/>
    <w:rsid w:val="00B64D26"/>
    <w:rsid w:val="00B64FBB"/>
    <w:rsid w:val="00B70E22"/>
    <w:rsid w:val="00B71DC4"/>
    <w:rsid w:val="00B774CB"/>
    <w:rsid w:val="00B80402"/>
    <w:rsid w:val="00B80ABF"/>
    <w:rsid w:val="00B80B9A"/>
    <w:rsid w:val="00B830B7"/>
    <w:rsid w:val="00B848EA"/>
    <w:rsid w:val="00B84B2B"/>
    <w:rsid w:val="00B90500"/>
    <w:rsid w:val="00B9176C"/>
    <w:rsid w:val="00B935A4"/>
    <w:rsid w:val="00BA561A"/>
    <w:rsid w:val="00BA66BD"/>
    <w:rsid w:val="00BB0447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588C"/>
    <w:rsid w:val="00BF3DDE"/>
    <w:rsid w:val="00BF53A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65D"/>
    <w:rsid w:val="00C36202"/>
    <w:rsid w:val="00C37194"/>
    <w:rsid w:val="00C40637"/>
    <w:rsid w:val="00C40F6C"/>
    <w:rsid w:val="00C41065"/>
    <w:rsid w:val="00C44426"/>
    <w:rsid w:val="00C445F3"/>
    <w:rsid w:val="00C451F4"/>
    <w:rsid w:val="00C45EB1"/>
    <w:rsid w:val="00C54A3A"/>
    <w:rsid w:val="00C55566"/>
    <w:rsid w:val="00C56448"/>
    <w:rsid w:val="00C613A4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67CE"/>
    <w:rsid w:val="00CB18D0"/>
    <w:rsid w:val="00CB1C8A"/>
    <w:rsid w:val="00CB24F5"/>
    <w:rsid w:val="00CB2663"/>
    <w:rsid w:val="00CB3BBE"/>
    <w:rsid w:val="00CB59E9"/>
    <w:rsid w:val="00CC08F9"/>
    <w:rsid w:val="00CC0D6A"/>
    <w:rsid w:val="00CC3831"/>
    <w:rsid w:val="00CC3E3D"/>
    <w:rsid w:val="00CC519B"/>
    <w:rsid w:val="00CD12C1"/>
    <w:rsid w:val="00CD214E"/>
    <w:rsid w:val="00CD46FA"/>
    <w:rsid w:val="00CD5973"/>
    <w:rsid w:val="00CE1CF6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D15"/>
    <w:rsid w:val="00D10E06"/>
    <w:rsid w:val="00D13835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97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D90"/>
    <w:rsid w:val="00D90E69"/>
    <w:rsid w:val="00D91368"/>
    <w:rsid w:val="00D93106"/>
    <w:rsid w:val="00D933E9"/>
    <w:rsid w:val="00D9505D"/>
    <w:rsid w:val="00D953D0"/>
    <w:rsid w:val="00D959F5"/>
    <w:rsid w:val="00D96884"/>
    <w:rsid w:val="00DA1342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7C91"/>
    <w:rsid w:val="00DE1554"/>
    <w:rsid w:val="00DE2245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F7B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FBF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6B9"/>
    <w:rsid w:val="00F07E2F"/>
    <w:rsid w:val="00F115CA"/>
    <w:rsid w:val="00F14817"/>
    <w:rsid w:val="00F14EBA"/>
    <w:rsid w:val="00F1510F"/>
    <w:rsid w:val="00F1533A"/>
    <w:rsid w:val="00F15E5A"/>
    <w:rsid w:val="00F17F0A"/>
    <w:rsid w:val="00F25B3C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8B5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ADE"/>
    <w:rsid w:val="00FA7F91"/>
    <w:rsid w:val="00FB121C"/>
    <w:rsid w:val="00FB1CDD"/>
    <w:rsid w:val="00FB1FBF"/>
    <w:rsid w:val="00FB2C2F"/>
    <w:rsid w:val="00FB305C"/>
    <w:rsid w:val="00FC2E3D"/>
    <w:rsid w:val="00FC3BDE"/>
    <w:rsid w:val="00FC78B3"/>
    <w:rsid w:val="00FD1DBE"/>
    <w:rsid w:val="00FD25A7"/>
    <w:rsid w:val="00FD27B6"/>
    <w:rsid w:val="00FD3689"/>
    <w:rsid w:val="00FD42A3"/>
    <w:rsid w:val="00FD4AE5"/>
    <w:rsid w:val="00FD7468"/>
    <w:rsid w:val="00FD7CE0"/>
    <w:rsid w:val="00FE0B3B"/>
    <w:rsid w:val="00FE1B6F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4EBD0"/>
  <w15:docId w15:val="{5BF96E62-300B-49C6-B263-F8075BB9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B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5F6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F53AE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5F68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rsid w:val="0014093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czaplin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</Pages>
  <Words>774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Skwarek-Seweryn Monika</dc:creator>
  <cp:lastModifiedBy>Czaplińska Anna</cp:lastModifiedBy>
  <cp:revision>2</cp:revision>
  <cp:lastPrinted>2012-04-23T06:39:00Z</cp:lastPrinted>
  <dcterms:created xsi:type="dcterms:W3CDTF">2026-07-13T13:21:00Z</dcterms:created>
  <dcterms:modified xsi:type="dcterms:W3CDTF">2026-07-13T13:21:00Z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