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95B5" w14:textId="77777777" w:rsidR="0023630E" w:rsidRDefault="0023630E" w:rsidP="0023630E">
      <w:pPr>
        <w:shd w:val="clear" w:color="auto" w:fill="FFFFFF"/>
        <w:spacing w:after="180" w:line="240" w:lineRule="auto"/>
        <w:textAlignment w:val="baseline"/>
        <w:outlineLvl w:val="1"/>
        <w:rPr>
          <w:rFonts w:ascii="Aptos" w:eastAsia="Times New Roman" w:hAnsi="Aptos" w:cs="Open Sans"/>
          <w:color w:val="1B1B1B"/>
          <w:kern w:val="0"/>
          <w:lang w:eastAsia="pl-PL"/>
          <w14:ligatures w14:val="none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45"/>
        <w:gridCol w:w="6896"/>
        <w:gridCol w:w="1621"/>
      </w:tblGrid>
      <w:tr w:rsidR="00A85585" w14:paraId="24B80582" w14:textId="77777777" w:rsidTr="00B0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C4B54E" w14:textId="2EE92BC7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0" w:type="auto"/>
          </w:tcPr>
          <w:p w14:paraId="1E6C2B68" w14:textId="48A47846" w:rsidR="00A85585" w:rsidRDefault="00A85585" w:rsidP="00A85585">
            <w:pPr>
              <w:spacing w:after="180"/>
              <w:textAlignment w:val="baseline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Hasło </w:t>
            </w:r>
          </w:p>
        </w:tc>
        <w:tc>
          <w:tcPr>
            <w:tcW w:w="0" w:type="auto"/>
          </w:tcPr>
          <w:p w14:paraId="36CA05DB" w14:textId="4A38ECCC" w:rsidR="00A85585" w:rsidRDefault="00A85585" w:rsidP="00A85585">
            <w:pPr>
              <w:spacing w:after="180"/>
              <w:textAlignment w:val="baseline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Katalog </w:t>
            </w:r>
          </w:p>
        </w:tc>
      </w:tr>
      <w:tr w:rsidR="00A85585" w14:paraId="2B5C6973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B814FB" w14:textId="0760691C" w:rsidR="00A85585" w:rsidRPr="0023630E" w:rsidRDefault="00A85585" w:rsidP="00A85585">
            <w:pPr>
              <w:pStyle w:val="Akapitzlist"/>
              <w:numPr>
                <w:ilvl w:val="0"/>
                <w:numId w:val="2"/>
              </w:num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B09C956" w14:textId="34CA75FF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Minister Energii Miłosz Motyka </w:t>
            </w:r>
          </w:p>
        </w:tc>
        <w:tc>
          <w:tcPr>
            <w:tcW w:w="0" w:type="auto"/>
          </w:tcPr>
          <w:p w14:paraId="317DAE27" w14:textId="38C48ECC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Kierownictwo  </w:t>
            </w:r>
          </w:p>
        </w:tc>
      </w:tr>
      <w:tr w:rsidR="00A85585" w14:paraId="215BFD97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461814" w14:textId="1453E3FF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</w:tcPr>
          <w:p w14:paraId="03166CB2" w14:textId="72A31CC3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Wiceminister Energii, </w:t>
            </w:r>
            <w:r w:rsidRPr="00E63CCA">
              <w:rPr>
                <w:rFonts w:ascii="Aptos" w:hAnsi="Aptos"/>
              </w:rPr>
              <w:t>Pełnomocnik Rządu ds. Strategicznej Infrastruktury Energetycznej</w:t>
            </w:r>
            <w:r>
              <w:rPr>
                <w:rFonts w:ascii="Aptos" w:hAnsi="Aptos"/>
              </w:rPr>
              <w:t xml:space="preserve"> Wojciech </w:t>
            </w:r>
            <w:proofErr w:type="spellStart"/>
            <w:r>
              <w:rPr>
                <w:rFonts w:ascii="Aptos" w:hAnsi="Aptos"/>
              </w:rPr>
              <w:t>Wrochna</w:t>
            </w:r>
            <w:proofErr w:type="spellEnd"/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0" w:type="auto"/>
          </w:tcPr>
          <w:p w14:paraId="0E548956" w14:textId="6F30CD64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Kierownictwo </w:t>
            </w:r>
          </w:p>
        </w:tc>
      </w:tr>
      <w:tr w:rsidR="00A85585" w14:paraId="3353C8F1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1C3DB4" w14:textId="4FDF8341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</w:tcPr>
          <w:p w14:paraId="137816E8" w14:textId="0D91854D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Wiceminister Energii Konrad Wojnarowski </w:t>
            </w:r>
          </w:p>
        </w:tc>
        <w:tc>
          <w:tcPr>
            <w:tcW w:w="0" w:type="auto"/>
          </w:tcPr>
          <w:p w14:paraId="01138712" w14:textId="0E3EFD95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Kierownictwo </w:t>
            </w:r>
          </w:p>
        </w:tc>
      </w:tr>
      <w:tr w:rsidR="00A85585" w14:paraId="16257504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5082B2" w14:textId="4783CA0F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</w:tcPr>
          <w:p w14:paraId="1BB2A289" w14:textId="7126412D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Wiceminister Energii Marian Zmarzły </w:t>
            </w:r>
          </w:p>
        </w:tc>
        <w:tc>
          <w:tcPr>
            <w:tcW w:w="0" w:type="auto"/>
          </w:tcPr>
          <w:p w14:paraId="2F121A44" w14:textId="516D1622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Kierownictwo </w:t>
            </w:r>
          </w:p>
        </w:tc>
      </w:tr>
      <w:tr w:rsidR="00A85585" w14:paraId="26949E6C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6DB6B" w14:textId="54B7C522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</w:tcPr>
          <w:p w14:paraId="401C5DDB" w14:textId="51644C8C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Ministerstwo Energii (ME)</w:t>
            </w:r>
          </w:p>
        </w:tc>
        <w:tc>
          <w:tcPr>
            <w:tcW w:w="0" w:type="auto"/>
          </w:tcPr>
          <w:p w14:paraId="1B496710" w14:textId="57296764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Organizacja </w:t>
            </w:r>
          </w:p>
        </w:tc>
      </w:tr>
      <w:tr w:rsidR="00A85585" w14:paraId="16B1FEFE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AD1229" w14:textId="47C98EC1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</w:tcPr>
          <w:p w14:paraId="689E99AA" w14:textId="56754B35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Minister Energii</w:t>
            </w:r>
          </w:p>
        </w:tc>
        <w:tc>
          <w:tcPr>
            <w:tcW w:w="0" w:type="auto"/>
          </w:tcPr>
          <w:p w14:paraId="277A08D1" w14:textId="58AB3CFC" w:rsidR="00A85585" w:rsidRDefault="001E7BB6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19FBF777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E6D80" w14:textId="4B41FF56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</w:tcPr>
          <w:p w14:paraId="290BA04B" w14:textId="7F4CA6A0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Rzecznik Prasowy Ministra Energii Grzegorz Łaguna </w:t>
            </w:r>
          </w:p>
        </w:tc>
        <w:tc>
          <w:tcPr>
            <w:tcW w:w="0" w:type="auto"/>
          </w:tcPr>
          <w:p w14:paraId="3E111A17" w14:textId="0CA148A8" w:rsidR="00A85585" w:rsidRDefault="00A85585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Organizacja </w:t>
            </w:r>
          </w:p>
        </w:tc>
      </w:tr>
      <w:tr w:rsidR="00A85585" w14:paraId="59A712F8" w14:textId="77777777" w:rsidTr="001E3EC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51408E" w14:textId="56DF338D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</w:tcPr>
          <w:p w14:paraId="32268DDC" w14:textId="79411452" w:rsidR="00A85585" w:rsidRPr="001E3EC2" w:rsidRDefault="00A85585" w:rsidP="001E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hyperlink r:id="rId5" w:history="1">
              <w:r w:rsidRPr="00E73C0B">
                <w:rPr>
                  <w:rStyle w:val="Hipercze"/>
                  <w:rFonts w:ascii="Aptos" w:hAnsi="Aptos"/>
                  <w:color w:val="auto"/>
                  <w:u w:val="none"/>
                </w:rPr>
                <w:t>Polskie Elektrownie Jądrowe Sp. z o.o.</w:t>
              </w:r>
            </w:hyperlink>
            <w:r w:rsidRPr="00E73C0B">
              <w:rPr>
                <w:rFonts w:ascii="Aptos" w:hAnsi="Aptos"/>
              </w:rPr>
              <w:t xml:space="preserve"> (PEJ)</w:t>
            </w:r>
          </w:p>
        </w:tc>
        <w:tc>
          <w:tcPr>
            <w:tcW w:w="0" w:type="auto"/>
          </w:tcPr>
          <w:p w14:paraId="0C1CF795" w14:textId="1DFC784A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49BDB9FA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F957F" w14:textId="7C2F6E6D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 xml:space="preserve">9. </w:t>
            </w:r>
          </w:p>
        </w:tc>
        <w:tc>
          <w:tcPr>
            <w:tcW w:w="0" w:type="auto"/>
          </w:tcPr>
          <w:p w14:paraId="14672E70" w14:textId="11938990" w:rsidR="00A85585" w:rsidRPr="001E3EC2" w:rsidRDefault="00A85585" w:rsidP="001E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73C0B">
              <w:rPr>
                <w:rFonts w:ascii="Aptos" w:hAnsi="Aptos"/>
              </w:rPr>
              <w:t xml:space="preserve">GAZ-SYSEM (Operator Gazociągów Przesyłowych GAZ-System S.A) </w:t>
            </w:r>
          </w:p>
        </w:tc>
        <w:tc>
          <w:tcPr>
            <w:tcW w:w="0" w:type="auto"/>
          </w:tcPr>
          <w:p w14:paraId="556D378F" w14:textId="4524B87C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065468C5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7861E" w14:textId="0EF98A9A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0" w:type="auto"/>
          </w:tcPr>
          <w:p w14:paraId="28BC6F47" w14:textId="77777777" w:rsidR="00A85585" w:rsidRPr="00493510" w:rsidRDefault="00A85585" w:rsidP="00A8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93510">
              <w:rPr>
                <w:rFonts w:ascii="Aptos" w:hAnsi="Aptos"/>
              </w:rPr>
              <w:t xml:space="preserve">Polskie Sieci Energetyczne S.A. (PSE) </w:t>
            </w:r>
          </w:p>
          <w:p w14:paraId="0710DA16" w14:textId="77777777" w:rsidR="00A85585" w:rsidRPr="00E73C0B" w:rsidRDefault="00A85585" w:rsidP="00A8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2C8B1F6A" w14:textId="0886FC4F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79CEA30D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49506" w14:textId="75CE7BDE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0" w:type="auto"/>
          </w:tcPr>
          <w:p w14:paraId="7525BB8D" w14:textId="7C83D7C0" w:rsidR="00A85585" w:rsidRPr="001E3EC2" w:rsidRDefault="00A85585" w:rsidP="001E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E73C0B">
              <w:rPr>
                <w:rFonts w:ascii="Aptos" w:hAnsi="Aptos"/>
              </w:rPr>
              <w:t>Naftoprot</w:t>
            </w:r>
            <w:proofErr w:type="spellEnd"/>
            <w:r w:rsidRPr="00E73C0B">
              <w:rPr>
                <w:rFonts w:ascii="Aptos" w:hAnsi="Aptos"/>
              </w:rPr>
              <w:t xml:space="preserve"> (Przedsiębiorstwo Przeładunku Paliw Płynnych </w:t>
            </w:r>
            <w:proofErr w:type="spellStart"/>
            <w:r w:rsidRPr="00E73C0B">
              <w:rPr>
                <w:rFonts w:ascii="Aptos" w:hAnsi="Aptos"/>
              </w:rPr>
              <w:t>Naftoport</w:t>
            </w:r>
            <w:proofErr w:type="spellEnd"/>
            <w:r w:rsidRPr="00E73C0B">
              <w:rPr>
                <w:rFonts w:ascii="Aptos" w:hAnsi="Aptos"/>
              </w:rPr>
              <w:t xml:space="preserve"> Sp. z o.o.)</w:t>
            </w:r>
          </w:p>
        </w:tc>
        <w:tc>
          <w:tcPr>
            <w:tcW w:w="0" w:type="auto"/>
          </w:tcPr>
          <w:p w14:paraId="43990F27" w14:textId="77970EEE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4A7B7E3E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523611" w14:textId="58C9CDCC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0" w:type="auto"/>
          </w:tcPr>
          <w:p w14:paraId="77F0E5E4" w14:textId="5A91DC91" w:rsidR="00A85585" w:rsidRPr="001E3EC2" w:rsidRDefault="00A85585" w:rsidP="001E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1B5201">
              <w:rPr>
                <w:rFonts w:ascii="Aptos" w:hAnsi="Aptos"/>
              </w:rPr>
              <w:t xml:space="preserve">PERN S.A. </w:t>
            </w:r>
          </w:p>
        </w:tc>
        <w:tc>
          <w:tcPr>
            <w:tcW w:w="0" w:type="auto"/>
          </w:tcPr>
          <w:p w14:paraId="6FB0531D" w14:textId="0336A62D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0E317D03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A6DF7F" w14:textId="6818BDE1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0" w:type="auto"/>
          </w:tcPr>
          <w:p w14:paraId="62D8F635" w14:textId="04B2F8BF" w:rsidR="00A85585" w:rsidRPr="001E3EC2" w:rsidRDefault="00A85585" w:rsidP="001E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07677"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Fundusz Transformacji Województwa Śląskiego S.A.</w:t>
            </w:r>
          </w:p>
        </w:tc>
        <w:tc>
          <w:tcPr>
            <w:tcW w:w="0" w:type="auto"/>
          </w:tcPr>
          <w:p w14:paraId="386A3ED3" w14:textId="1B899662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2915D814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95A3E0" w14:textId="6A9C90E0" w:rsidR="00A85585" w:rsidRDefault="00A85585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0" w:type="auto"/>
          </w:tcPr>
          <w:p w14:paraId="56BC7C4D" w14:textId="539D4171" w:rsidR="00A85585" w:rsidRDefault="00A85585" w:rsidP="001E3EC2">
            <w:pPr>
              <w:shd w:val="clear" w:color="auto" w:fill="FFFFFF"/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 w:rsidRPr="00B07677"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Zakład Unieszkodliwiania Odpadów Promieniotwórczych - Przedsiębiorstwo Państwowe</w:t>
            </w:r>
          </w:p>
        </w:tc>
        <w:tc>
          <w:tcPr>
            <w:tcW w:w="0" w:type="auto"/>
          </w:tcPr>
          <w:p w14:paraId="17F96B18" w14:textId="20A1F7A4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  <w:tr w:rsidR="00A85585" w14:paraId="4DA2D81F" w14:textId="77777777" w:rsidTr="00B07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DADC51" w14:textId="0967AA54" w:rsidR="00A85585" w:rsidRDefault="00780C43" w:rsidP="00A85585">
            <w:pPr>
              <w:spacing w:after="180"/>
              <w:textAlignment w:val="baseline"/>
              <w:outlineLvl w:val="1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15</w:t>
            </w:r>
            <w:r w:rsidR="00A85585"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</w:tcPr>
          <w:p w14:paraId="5E42EE82" w14:textId="3C96EFEC" w:rsidR="00A85585" w:rsidRDefault="00A85585" w:rsidP="001E3EC2">
            <w:pPr>
              <w:shd w:val="clear" w:color="auto" w:fill="FFFFFF"/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 w:rsidRPr="006357D6"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Narodowe Centrum Badań Jądrowych</w:t>
            </w:r>
          </w:p>
        </w:tc>
        <w:tc>
          <w:tcPr>
            <w:tcW w:w="0" w:type="auto"/>
          </w:tcPr>
          <w:p w14:paraId="48C4DE52" w14:textId="1E76035B" w:rsidR="00A85585" w:rsidRDefault="00F00FB2" w:rsidP="00A85585">
            <w:pPr>
              <w:spacing w:after="180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Open Sans"/>
                <w:color w:val="1B1B1B"/>
                <w:kern w:val="0"/>
                <w:lang w:eastAsia="pl-PL"/>
                <w14:ligatures w14:val="none"/>
              </w:rPr>
              <w:t>Organizacja</w:t>
            </w:r>
          </w:p>
        </w:tc>
      </w:tr>
    </w:tbl>
    <w:p w14:paraId="4D2BE2C3" w14:textId="77777777" w:rsidR="0023630E" w:rsidRPr="0023630E" w:rsidRDefault="0023630E" w:rsidP="0023630E">
      <w:pPr>
        <w:shd w:val="clear" w:color="auto" w:fill="FFFFFF"/>
        <w:spacing w:after="180" w:line="240" w:lineRule="auto"/>
        <w:textAlignment w:val="baseline"/>
        <w:outlineLvl w:val="1"/>
        <w:rPr>
          <w:rFonts w:ascii="Aptos" w:eastAsia="Times New Roman" w:hAnsi="Aptos" w:cs="Open Sans"/>
          <w:color w:val="1B1B1B"/>
          <w:kern w:val="0"/>
          <w:lang w:eastAsia="pl-PL"/>
          <w14:ligatures w14:val="none"/>
        </w:rPr>
      </w:pPr>
    </w:p>
    <w:p w14:paraId="12572230" w14:textId="0AAB43DA" w:rsidR="00933028" w:rsidRDefault="00933028" w:rsidP="00E63CCA">
      <w:pPr>
        <w:pStyle w:val="Akapitzlist"/>
      </w:pPr>
    </w:p>
    <w:p w14:paraId="6F2BFCD6" w14:textId="77777777" w:rsidR="00E04BD1" w:rsidRDefault="00E04BD1"/>
    <w:sectPr w:rsidR="00E0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26D"/>
    <w:multiLevelType w:val="hybridMultilevel"/>
    <w:tmpl w:val="DF60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7C99"/>
    <w:multiLevelType w:val="hybridMultilevel"/>
    <w:tmpl w:val="82F2EC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E6EDF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A75ED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43FBE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0D9C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233A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3DF5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4EBA"/>
    <w:multiLevelType w:val="hybridMultilevel"/>
    <w:tmpl w:val="22A4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F4F3E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63EA"/>
    <w:multiLevelType w:val="hybridMultilevel"/>
    <w:tmpl w:val="FCF87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12BFF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B84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56F77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464E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82478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13AFA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2B77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2112"/>
    <w:multiLevelType w:val="hybridMultilevel"/>
    <w:tmpl w:val="22A46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0835">
    <w:abstractNumId w:val="8"/>
  </w:num>
  <w:num w:numId="2" w16cid:durableId="1893691614">
    <w:abstractNumId w:val="1"/>
  </w:num>
  <w:num w:numId="3" w16cid:durableId="900019692">
    <w:abstractNumId w:val="9"/>
  </w:num>
  <w:num w:numId="4" w16cid:durableId="1689286610">
    <w:abstractNumId w:val="14"/>
  </w:num>
  <w:num w:numId="5" w16cid:durableId="1844203411">
    <w:abstractNumId w:val="13"/>
  </w:num>
  <w:num w:numId="6" w16cid:durableId="627394306">
    <w:abstractNumId w:val="2"/>
  </w:num>
  <w:num w:numId="7" w16cid:durableId="1420978651">
    <w:abstractNumId w:val="3"/>
  </w:num>
  <w:num w:numId="8" w16cid:durableId="1266427291">
    <w:abstractNumId w:val="15"/>
  </w:num>
  <w:num w:numId="9" w16cid:durableId="1830948489">
    <w:abstractNumId w:val="18"/>
  </w:num>
  <w:num w:numId="10" w16cid:durableId="1550191603">
    <w:abstractNumId w:val="5"/>
  </w:num>
  <w:num w:numId="11" w16cid:durableId="252781982">
    <w:abstractNumId w:val="6"/>
  </w:num>
  <w:num w:numId="12" w16cid:durableId="419527205">
    <w:abstractNumId w:val="7"/>
  </w:num>
  <w:num w:numId="13" w16cid:durableId="657729133">
    <w:abstractNumId w:val="4"/>
  </w:num>
  <w:num w:numId="14" w16cid:durableId="1213541209">
    <w:abstractNumId w:val="16"/>
  </w:num>
  <w:num w:numId="15" w16cid:durableId="727458592">
    <w:abstractNumId w:val="17"/>
  </w:num>
  <w:num w:numId="16" w16cid:durableId="232664989">
    <w:abstractNumId w:val="11"/>
  </w:num>
  <w:num w:numId="17" w16cid:durableId="1263566432">
    <w:abstractNumId w:val="12"/>
  </w:num>
  <w:num w:numId="18" w16cid:durableId="651446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8463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9E"/>
    <w:rsid w:val="00026A17"/>
    <w:rsid w:val="000577F2"/>
    <w:rsid w:val="00177698"/>
    <w:rsid w:val="001B5201"/>
    <w:rsid w:val="001E3EC2"/>
    <w:rsid w:val="001E7BB6"/>
    <w:rsid w:val="0023630E"/>
    <w:rsid w:val="002746A7"/>
    <w:rsid w:val="002D20B0"/>
    <w:rsid w:val="002F3CB6"/>
    <w:rsid w:val="003541F8"/>
    <w:rsid w:val="00354A42"/>
    <w:rsid w:val="003F4FDB"/>
    <w:rsid w:val="004059C3"/>
    <w:rsid w:val="0043488C"/>
    <w:rsid w:val="00493510"/>
    <w:rsid w:val="00520B4D"/>
    <w:rsid w:val="00527BC6"/>
    <w:rsid w:val="005B160A"/>
    <w:rsid w:val="005B6357"/>
    <w:rsid w:val="006173C3"/>
    <w:rsid w:val="006357D6"/>
    <w:rsid w:val="00686F1B"/>
    <w:rsid w:val="006B1130"/>
    <w:rsid w:val="006C05B0"/>
    <w:rsid w:val="006E2ABD"/>
    <w:rsid w:val="007656B3"/>
    <w:rsid w:val="00780C43"/>
    <w:rsid w:val="007C559E"/>
    <w:rsid w:val="00857204"/>
    <w:rsid w:val="008930B2"/>
    <w:rsid w:val="00906CB9"/>
    <w:rsid w:val="00920143"/>
    <w:rsid w:val="00924B98"/>
    <w:rsid w:val="00933028"/>
    <w:rsid w:val="00946C7E"/>
    <w:rsid w:val="009B0491"/>
    <w:rsid w:val="009C62B8"/>
    <w:rsid w:val="00A33F8F"/>
    <w:rsid w:val="00A43ED4"/>
    <w:rsid w:val="00A55779"/>
    <w:rsid w:val="00A85585"/>
    <w:rsid w:val="00B07677"/>
    <w:rsid w:val="00B732FA"/>
    <w:rsid w:val="00B91463"/>
    <w:rsid w:val="00C60090"/>
    <w:rsid w:val="00D11338"/>
    <w:rsid w:val="00D17100"/>
    <w:rsid w:val="00E04BD1"/>
    <w:rsid w:val="00E419F2"/>
    <w:rsid w:val="00E46939"/>
    <w:rsid w:val="00E63CCA"/>
    <w:rsid w:val="00E73C0B"/>
    <w:rsid w:val="00F00FB2"/>
    <w:rsid w:val="00F656C7"/>
    <w:rsid w:val="00F67DF3"/>
    <w:rsid w:val="00FA20D2"/>
    <w:rsid w:val="00FD2DA3"/>
    <w:rsid w:val="00FD5D76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E86A"/>
  <w15:chartTrackingRefBased/>
  <w15:docId w15:val="{4FAC400C-7F44-41A8-9354-B941A687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5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5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5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5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76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69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B076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akcent1">
    <w:name w:val="Grid Table 1 Light Accent 1"/>
    <w:basedOn w:val="Standardowy"/>
    <w:uiPriority w:val="46"/>
    <w:rsid w:val="00B0767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nergia/polskie-elektrownie-jadrowe-sp-z-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Niżniak</dc:creator>
  <cp:keywords/>
  <dc:description/>
  <cp:lastModifiedBy>Monika Niżniak</cp:lastModifiedBy>
  <cp:revision>8</cp:revision>
  <dcterms:created xsi:type="dcterms:W3CDTF">2026-05-18T11:58:00Z</dcterms:created>
  <dcterms:modified xsi:type="dcterms:W3CDTF">2026-05-19T08:12:00Z</dcterms:modified>
</cp:coreProperties>
</file>