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 xml:space="preserve">deklaracji o wysokości dochodu z niezrealizowanych zysków 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>(PIT-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>NZ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>(2) i PIT-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>NZ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 xml:space="preserve">S(2)) oraz wzoru 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 xml:space="preserve">zeznania o wysokości osiągniętego dochodu z zagranicznej jednostki kontrolowanej i należnego podatku dochodowego od osób fizycznych (PIT-CFC (5)) oraz </w:t>
      </w:r>
      <w:r w:rsidR="00085589">
        <w:rPr>
          <w:rFonts w:ascii="Times New Roman" w:eastAsia="Times New Roman" w:hAnsi="Times New Roman" w:cs="Times New Roman"/>
          <w:sz w:val="24"/>
          <w:szCs w:val="24"/>
        </w:rPr>
        <w:t xml:space="preserve">informacji </w:t>
      </w:r>
      <w:r w:rsidR="004854EE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>danych będących podstaw</w:t>
      </w:r>
      <w:r w:rsidR="00B477B7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 xml:space="preserve"> do określenia dochodu z zagranicznej jednostki kontrolowanej (PIT/CFI</w:t>
      </w:r>
      <w:r w:rsidR="00E451DF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CD12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A8" w:rsidRDefault="005A4FA8" w:rsidP="00D954AC">
      <w:pPr>
        <w:spacing w:after="0" w:line="240" w:lineRule="auto"/>
      </w:pPr>
      <w:r>
        <w:separator/>
      </w:r>
    </w:p>
  </w:endnote>
  <w:endnote w:type="continuationSeparator" w:id="0">
    <w:p w:rsidR="005A4FA8" w:rsidRDefault="005A4FA8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A8" w:rsidRDefault="005A4FA8" w:rsidP="00D954AC">
      <w:pPr>
        <w:spacing w:after="0" w:line="240" w:lineRule="auto"/>
      </w:pPr>
      <w:r>
        <w:separator/>
      </w:r>
    </w:p>
  </w:footnote>
  <w:footnote w:type="continuationSeparator" w:id="0">
    <w:p w:rsidR="005A4FA8" w:rsidRDefault="005A4FA8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42CC0"/>
    <w:rsid w:val="00085589"/>
    <w:rsid w:val="000B1FEF"/>
    <w:rsid w:val="001008F2"/>
    <w:rsid w:val="001603EE"/>
    <w:rsid w:val="002B3123"/>
    <w:rsid w:val="002C6732"/>
    <w:rsid w:val="002F77CE"/>
    <w:rsid w:val="003234BC"/>
    <w:rsid w:val="00364D51"/>
    <w:rsid w:val="003D0B82"/>
    <w:rsid w:val="003D39B1"/>
    <w:rsid w:val="004854EE"/>
    <w:rsid w:val="004E277C"/>
    <w:rsid w:val="0053033F"/>
    <w:rsid w:val="00560D43"/>
    <w:rsid w:val="005A4FA8"/>
    <w:rsid w:val="005F0472"/>
    <w:rsid w:val="00602B1E"/>
    <w:rsid w:val="00772BCF"/>
    <w:rsid w:val="00892133"/>
    <w:rsid w:val="00892424"/>
    <w:rsid w:val="009447E7"/>
    <w:rsid w:val="00947573"/>
    <w:rsid w:val="00997D60"/>
    <w:rsid w:val="009E35BA"/>
    <w:rsid w:val="00A24133"/>
    <w:rsid w:val="00A74B9C"/>
    <w:rsid w:val="00AC0ADE"/>
    <w:rsid w:val="00B06540"/>
    <w:rsid w:val="00B477B7"/>
    <w:rsid w:val="00B57693"/>
    <w:rsid w:val="00B674F0"/>
    <w:rsid w:val="00BF3EB2"/>
    <w:rsid w:val="00C44DAA"/>
    <w:rsid w:val="00C50D94"/>
    <w:rsid w:val="00C81441"/>
    <w:rsid w:val="00CD125E"/>
    <w:rsid w:val="00D31167"/>
    <w:rsid w:val="00D954AC"/>
    <w:rsid w:val="00E451DF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4177-E76F-4A7B-BCEA-4400AC4E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2023-08-07T06:35:00Z</dcterms:created>
  <dcterms:modified xsi:type="dcterms:W3CDTF">2023-08-07T06:35:00Z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