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25" w:rsidRDefault="00702A25" w:rsidP="00A16E73">
      <w:pPr>
        <w:jc w:val="both"/>
        <w:rPr>
          <w:rFonts w:ascii="Arial" w:eastAsia="Times New Roman" w:hAnsi="Arial" w:cs="Arial"/>
          <w:sz w:val="22"/>
          <w:szCs w:val="22"/>
        </w:rPr>
      </w:pPr>
      <w:bookmarkStart w:id="0" w:name="_GoBack"/>
      <w:bookmarkEnd w:id="0"/>
    </w:p>
    <w:p w:rsidR="00702A25" w:rsidRDefault="00702A25" w:rsidP="00A16E73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702A25" w:rsidRDefault="00702A25" w:rsidP="00702A25">
      <w:pPr>
        <w:tabs>
          <w:tab w:val="left" w:pos="0"/>
          <w:tab w:val="left" w:pos="3828"/>
        </w:tabs>
        <w:rPr>
          <w:rFonts w:ascii="Arial" w:eastAsia="Times New Roman" w:hAnsi="Arial" w:cs="Arial"/>
          <w:sz w:val="22"/>
          <w:szCs w:val="22"/>
        </w:rPr>
      </w:pPr>
    </w:p>
    <w:p w:rsidR="00702A25" w:rsidRDefault="00702A25" w:rsidP="00702A25">
      <w:pPr>
        <w:tabs>
          <w:tab w:val="left" w:pos="0"/>
          <w:tab w:val="left" w:pos="3828"/>
        </w:tabs>
        <w:rPr>
          <w:rFonts w:ascii="Arial" w:eastAsia="Times New Roman" w:hAnsi="Arial" w:cs="Arial"/>
          <w:sz w:val="22"/>
          <w:szCs w:val="22"/>
        </w:rPr>
      </w:pPr>
    </w:p>
    <w:p w:rsidR="00A16E73" w:rsidRPr="00702A25" w:rsidRDefault="00A16E73" w:rsidP="00702A25">
      <w:pPr>
        <w:tabs>
          <w:tab w:val="left" w:pos="0"/>
          <w:tab w:val="left" w:pos="3828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RDOŚ-Gd-WOO.</w:t>
      </w:r>
      <w:r w:rsidR="00702A25">
        <w:rPr>
          <w:rFonts w:ascii="Arial" w:eastAsia="Times New Roman" w:hAnsi="Arial" w:cs="Arial"/>
          <w:sz w:val="22"/>
          <w:szCs w:val="22"/>
        </w:rPr>
        <w:t>420</w:t>
      </w:r>
      <w:r>
        <w:rPr>
          <w:rFonts w:ascii="Arial" w:eastAsia="Times New Roman" w:hAnsi="Arial" w:cs="Arial"/>
          <w:sz w:val="22"/>
          <w:szCs w:val="22"/>
        </w:rPr>
        <w:t>.</w:t>
      </w:r>
      <w:r w:rsidR="006C5404">
        <w:rPr>
          <w:rFonts w:ascii="Arial" w:eastAsia="Times New Roman" w:hAnsi="Arial" w:cs="Arial"/>
          <w:sz w:val="22"/>
          <w:szCs w:val="22"/>
        </w:rPr>
        <w:t>17</w:t>
      </w:r>
      <w:r>
        <w:rPr>
          <w:rFonts w:ascii="Arial" w:eastAsia="Times New Roman" w:hAnsi="Arial" w:cs="Arial"/>
          <w:sz w:val="22"/>
          <w:szCs w:val="22"/>
        </w:rPr>
        <w:t>.</w:t>
      </w:r>
      <w:r w:rsidR="006C5404">
        <w:rPr>
          <w:rFonts w:ascii="Arial" w:eastAsia="Times New Roman" w:hAnsi="Arial" w:cs="Arial"/>
          <w:sz w:val="22"/>
          <w:szCs w:val="22"/>
        </w:rPr>
        <w:t>2021</w:t>
      </w:r>
      <w:r w:rsidR="00C85787">
        <w:rPr>
          <w:rFonts w:ascii="Arial" w:eastAsia="Times New Roman" w:hAnsi="Arial" w:cs="Arial"/>
          <w:sz w:val="22"/>
          <w:szCs w:val="22"/>
        </w:rPr>
        <w:t>.</w:t>
      </w:r>
      <w:r>
        <w:rPr>
          <w:rFonts w:ascii="Arial" w:eastAsia="Times New Roman" w:hAnsi="Arial" w:cs="Arial"/>
          <w:sz w:val="22"/>
          <w:szCs w:val="22"/>
        </w:rPr>
        <w:t>WR</w:t>
      </w:r>
      <w:r w:rsidRPr="000E780A">
        <w:rPr>
          <w:rFonts w:ascii="Arial" w:eastAsia="Times New Roman" w:hAnsi="Arial" w:cs="Arial"/>
          <w:sz w:val="22"/>
          <w:szCs w:val="22"/>
        </w:rPr>
        <w:t>.</w:t>
      </w:r>
      <w:r w:rsidR="006C5404">
        <w:rPr>
          <w:rFonts w:ascii="Arial" w:eastAsia="Times New Roman" w:hAnsi="Arial" w:cs="Arial"/>
          <w:sz w:val="22"/>
          <w:szCs w:val="22"/>
        </w:rPr>
        <w:t>14</w:t>
      </w:r>
      <w:r w:rsidR="00E63E98">
        <w:rPr>
          <w:rFonts w:ascii="Arial" w:eastAsia="Times New Roman" w:hAnsi="Arial" w:cs="Arial"/>
          <w:sz w:val="22"/>
          <w:szCs w:val="22"/>
        </w:rPr>
        <w:t xml:space="preserve">           </w:t>
      </w:r>
      <w:r w:rsidR="006C5404">
        <w:rPr>
          <w:rFonts w:ascii="Arial" w:eastAsia="Times New Roman" w:hAnsi="Arial" w:cs="Arial"/>
          <w:sz w:val="22"/>
          <w:szCs w:val="22"/>
        </w:rPr>
        <w:t xml:space="preserve">        </w:t>
      </w:r>
      <w:r w:rsidR="00E63E98">
        <w:rPr>
          <w:rFonts w:ascii="Arial" w:eastAsia="Times New Roman" w:hAnsi="Arial" w:cs="Arial"/>
          <w:sz w:val="22"/>
          <w:szCs w:val="22"/>
        </w:rPr>
        <w:t xml:space="preserve">  </w:t>
      </w:r>
      <w:r w:rsidR="006C5404">
        <w:rPr>
          <w:rFonts w:ascii="Arial" w:eastAsia="Times New Roman" w:hAnsi="Arial" w:cs="Arial"/>
          <w:sz w:val="22"/>
          <w:szCs w:val="22"/>
        </w:rPr>
        <w:t xml:space="preserve">  </w:t>
      </w:r>
      <w:r w:rsidR="007B6696">
        <w:rPr>
          <w:rFonts w:ascii="Arial" w:eastAsia="Times New Roman" w:hAnsi="Arial" w:cs="Arial"/>
          <w:sz w:val="22"/>
          <w:szCs w:val="22"/>
        </w:rPr>
        <w:t xml:space="preserve">   </w:t>
      </w:r>
      <w:r w:rsidR="0073562D">
        <w:rPr>
          <w:rFonts w:ascii="Arial" w:eastAsia="Times New Roman" w:hAnsi="Arial" w:cs="Arial"/>
          <w:sz w:val="22"/>
          <w:szCs w:val="22"/>
        </w:rPr>
        <w:t xml:space="preserve">    </w:t>
      </w:r>
      <w:r w:rsidR="00702A25">
        <w:rPr>
          <w:rFonts w:ascii="Arial" w:eastAsia="Times New Roman" w:hAnsi="Arial" w:cs="Arial"/>
          <w:sz w:val="22"/>
          <w:szCs w:val="22"/>
        </w:rPr>
        <w:t xml:space="preserve">                       </w:t>
      </w:r>
      <w:r w:rsidR="00211DC7">
        <w:rPr>
          <w:rFonts w:ascii="Arial" w:eastAsia="Times New Roman" w:hAnsi="Arial" w:cs="Arial"/>
          <w:sz w:val="22"/>
          <w:szCs w:val="22"/>
        </w:rPr>
        <w:t xml:space="preserve">Gdańsk, dnia    </w:t>
      </w:r>
      <w:r w:rsidR="00FA6144">
        <w:rPr>
          <w:rFonts w:ascii="Arial" w:eastAsia="Times New Roman" w:hAnsi="Arial" w:cs="Arial"/>
          <w:sz w:val="22"/>
          <w:szCs w:val="22"/>
        </w:rPr>
        <w:t xml:space="preserve">    </w:t>
      </w:r>
      <w:r w:rsidR="006C5404">
        <w:rPr>
          <w:rFonts w:ascii="Arial" w:eastAsia="Times New Roman" w:hAnsi="Arial" w:cs="Arial"/>
          <w:sz w:val="22"/>
          <w:szCs w:val="22"/>
        </w:rPr>
        <w:t>sierpnia</w:t>
      </w:r>
      <w:r w:rsidR="00C85787">
        <w:rPr>
          <w:rFonts w:ascii="Arial" w:eastAsia="Times New Roman" w:hAnsi="Arial" w:cs="Arial"/>
          <w:sz w:val="22"/>
          <w:szCs w:val="22"/>
        </w:rPr>
        <w:t xml:space="preserve"> </w:t>
      </w:r>
      <w:r w:rsidR="007B6696">
        <w:rPr>
          <w:rFonts w:ascii="Arial" w:eastAsia="Times New Roman" w:hAnsi="Arial" w:cs="Arial"/>
          <w:sz w:val="22"/>
          <w:szCs w:val="22"/>
        </w:rPr>
        <w:t>2021</w:t>
      </w:r>
      <w:r>
        <w:rPr>
          <w:rFonts w:ascii="Arial" w:eastAsia="Times New Roman" w:hAnsi="Arial" w:cs="Arial"/>
          <w:sz w:val="22"/>
          <w:szCs w:val="22"/>
        </w:rPr>
        <w:t xml:space="preserve"> r.</w:t>
      </w:r>
    </w:p>
    <w:p w:rsidR="00284660" w:rsidRPr="00284660" w:rsidRDefault="00A16E73" w:rsidP="00C85787">
      <w:pPr>
        <w:jc w:val="both"/>
        <w:rPr>
          <w:rFonts w:ascii="Arial" w:hAnsi="Arial" w:cs="Arial"/>
          <w:i/>
          <w:iCs/>
          <w:sz w:val="20"/>
        </w:rPr>
      </w:pPr>
      <w:r w:rsidRPr="003B0677">
        <w:rPr>
          <w:rFonts w:ascii="Arial" w:hAnsi="Arial" w:cs="Arial"/>
          <w:i/>
          <w:iCs/>
          <w:sz w:val="20"/>
        </w:rPr>
        <w:t xml:space="preserve">za dowodem doręczenia </w:t>
      </w:r>
      <w:r w:rsidR="00FA6144">
        <w:rPr>
          <w:rFonts w:ascii="Arial" w:hAnsi="Arial" w:cs="Arial"/>
          <w:i/>
          <w:iCs/>
          <w:sz w:val="20"/>
        </w:rPr>
        <w:t xml:space="preserve">  </w:t>
      </w:r>
    </w:p>
    <w:p w:rsidR="00A16E73" w:rsidRPr="00E54DEF" w:rsidRDefault="00A16E73" w:rsidP="00585E71">
      <w:pPr>
        <w:spacing w:before="40"/>
        <w:jc w:val="center"/>
        <w:rPr>
          <w:rFonts w:ascii="Arial" w:hAnsi="Arial" w:cs="Arial"/>
          <w:b/>
          <w:bCs/>
        </w:rPr>
      </w:pPr>
      <w:r w:rsidRPr="00E54DEF">
        <w:rPr>
          <w:rFonts w:ascii="Arial" w:hAnsi="Arial" w:cs="Arial"/>
          <w:b/>
          <w:bCs/>
        </w:rPr>
        <w:t>OBWIESZCZENIE</w:t>
      </w:r>
    </w:p>
    <w:p w:rsidR="00A16E73" w:rsidRPr="00CD7FCF" w:rsidRDefault="00A16E73" w:rsidP="00585E71">
      <w:pPr>
        <w:spacing w:after="100"/>
        <w:jc w:val="center"/>
        <w:rPr>
          <w:rFonts w:ascii="Arial" w:hAnsi="Arial" w:cs="Arial"/>
          <w:b/>
          <w:bCs/>
          <w:sz w:val="22"/>
          <w:szCs w:val="22"/>
        </w:rPr>
      </w:pPr>
      <w:r w:rsidRPr="00CD7FCF">
        <w:rPr>
          <w:rFonts w:ascii="Arial" w:hAnsi="Arial" w:cs="Arial"/>
          <w:b/>
          <w:bCs/>
          <w:sz w:val="22"/>
          <w:szCs w:val="22"/>
        </w:rPr>
        <w:t xml:space="preserve">podanie do publicznej wiadomości </w:t>
      </w:r>
    </w:p>
    <w:p w:rsidR="00A16E73" w:rsidRDefault="00A16E73" w:rsidP="00815EB3">
      <w:pPr>
        <w:pStyle w:val="HTML-wstpniesformatowany"/>
        <w:spacing w:line="276" w:lineRule="auto"/>
        <w:rPr>
          <w:rFonts w:ascii="Arial" w:hAnsi="Arial" w:cs="Arial"/>
          <w:sz w:val="22"/>
          <w:szCs w:val="22"/>
        </w:rPr>
      </w:pPr>
      <w:r w:rsidRPr="00CD7FCF">
        <w:rPr>
          <w:rFonts w:ascii="Arial" w:hAnsi="Arial" w:cs="Arial"/>
          <w:sz w:val="22"/>
          <w:szCs w:val="22"/>
        </w:rPr>
        <w:t>Regionalny Dyrektor Ochrony Środowiska w Gdańsku, działając na podstawie art. 38 oraz art. 8</w:t>
      </w:r>
      <w:r w:rsidR="00DC63F9">
        <w:rPr>
          <w:rFonts w:ascii="Arial" w:hAnsi="Arial" w:cs="Arial"/>
          <w:sz w:val="22"/>
          <w:szCs w:val="22"/>
        </w:rPr>
        <w:t>5 ust. 3, a t</w:t>
      </w:r>
      <w:r w:rsidR="0073562D">
        <w:rPr>
          <w:rFonts w:ascii="Arial" w:hAnsi="Arial" w:cs="Arial"/>
          <w:sz w:val="22"/>
          <w:szCs w:val="22"/>
        </w:rPr>
        <w:t>akż</w:t>
      </w:r>
      <w:r w:rsidR="004367CB">
        <w:rPr>
          <w:rFonts w:ascii="Arial" w:hAnsi="Arial" w:cs="Arial"/>
          <w:sz w:val="22"/>
          <w:szCs w:val="22"/>
        </w:rPr>
        <w:t xml:space="preserve">e art. 75 ust. 1 pkt 1 lit. t </w:t>
      </w:r>
      <w:r w:rsidRPr="00A77A5E">
        <w:rPr>
          <w:rFonts w:ascii="Arial" w:hAnsi="Arial" w:cs="Arial"/>
          <w:i/>
          <w:sz w:val="22"/>
          <w:szCs w:val="22"/>
        </w:rPr>
        <w:t xml:space="preserve">ustawy z dnia 3 października 2008 </w:t>
      </w:r>
      <w:r w:rsidR="004C59E6">
        <w:rPr>
          <w:rFonts w:ascii="Arial" w:hAnsi="Arial" w:cs="Arial"/>
          <w:i/>
          <w:sz w:val="22"/>
          <w:szCs w:val="22"/>
        </w:rPr>
        <w:t xml:space="preserve">r. </w:t>
      </w:r>
      <w:r w:rsidR="004367CB">
        <w:rPr>
          <w:rFonts w:ascii="Arial" w:hAnsi="Arial" w:cs="Arial"/>
          <w:i/>
          <w:sz w:val="22"/>
          <w:szCs w:val="22"/>
        </w:rPr>
        <w:t xml:space="preserve">o udostępnianiu informacji </w:t>
      </w:r>
      <w:r>
        <w:rPr>
          <w:rFonts w:ascii="Arial" w:hAnsi="Arial" w:cs="Arial"/>
          <w:i/>
          <w:sz w:val="22"/>
          <w:szCs w:val="22"/>
        </w:rPr>
        <w:t>o </w:t>
      </w:r>
      <w:r w:rsidRPr="00A77A5E">
        <w:rPr>
          <w:rFonts w:ascii="Arial" w:hAnsi="Arial" w:cs="Arial"/>
          <w:i/>
          <w:sz w:val="22"/>
          <w:szCs w:val="22"/>
        </w:rPr>
        <w:t>środowisku i jego ochronie, udziale społeczeństwa w och</w:t>
      </w:r>
      <w:r w:rsidR="00702A25">
        <w:rPr>
          <w:rFonts w:ascii="Arial" w:hAnsi="Arial" w:cs="Arial"/>
          <w:i/>
          <w:sz w:val="22"/>
          <w:szCs w:val="22"/>
        </w:rPr>
        <w:t xml:space="preserve">ronie środowiska oraz o ocenach </w:t>
      </w:r>
      <w:r w:rsidRPr="00A77A5E">
        <w:rPr>
          <w:rFonts w:ascii="Arial" w:hAnsi="Arial" w:cs="Arial"/>
          <w:i/>
          <w:sz w:val="22"/>
          <w:szCs w:val="22"/>
        </w:rPr>
        <w:t xml:space="preserve">oddziaływania na środowisko </w:t>
      </w:r>
      <w:r w:rsidRPr="0073562D">
        <w:rPr>
          <w:rFonts w:ascii="Arial" w:hAnsi="Arial" w:cs="Arial"/>
          <w:sz w:val="22"/>
          <w:szCs w:val="22"/>
        </w:rPr>
        <w:t xml:space="preserve">(tekst jedn. Dz. U. z </w:t>
      </w:r>
      <w:r w:rsidR="007B6696">
        <w:rPr>
          <w:rFonts w:ascii="Arial" w:hAnsi="Arial" w:cs="Arial"/>
          <w:sz w:val="22"/>
          <w:szCs w:val="22"/>
        </w:rPr>
        <w:t>2021</w:t>
      </w:r>
      <w:r w:rsidR="00FA6144" w:rsidRPr="0073562D">
        <w:rPr>
          <w:rFonts w:ascii="Arial" w:hAnsi="Arial" w:cs="Arial"/>
          <w:sz w:val="22"/>
          <w:szCs w:val="22"/>
        </w:rPr>
        <w:t xml:space="preserve"> </w:t>
      </w:r>
      <w:r w:rsidRPr="0073562D">
        <w:rPr>
          <w:rFonts w:ascii="Arial" w:hAnsi="Arial" w:cs="Arial"/>
          <w:sz w:val="22"/>
          <w:szCs w:val="22"/>
        </w:rPr>
        <w:t>r</w:t>
      </w:r>
      <w:r w:rsidR="00306C86" w:rsidRPr="0073562D">
        <w:rPr>
          <w:rFonts w:ascii="Arial" w:hAnsi="Arial" w:cs="Arial"/>
          <w:sz w:val="22"/>
          <w:szCs w:val="22"/>
        </w:rPr>
        <w:t xml:space="preserve">., poz. </w:t>
      </w:r>
      <w:r w:rsidR="007B6696">
        <w:rPr>
          <w:rFonts w:ascii="Arial" w:hAnsi="Arial" w:cs="Arial"/>
          <w:sz w:val="22"/>
          <w:szCs w:val="22"/>
        </w:rPr>
        <w:t>247 ze zm.</w:t>
      </w:r>
      <w:r w:rsidR="0073562D">
        <w:rPr>
          <w:rFonts w:ascii="Arial" w:hAnsi="Arial" w:cs="Arial"/>
          <w:sz w:val="22"/>
          <w:szCs w:val="22"/>
        </w:rPr>
        <w:t>),</w:t>
      </w:r>
    </w:p>
    <w:p w:rsidR="004C59E6" w:rsidRDefault="00A16E73" w:rsidP="00815EB3">
      <w:pPr>
        <w:tabs>
          <w:tab w:val="left" w:pos="7200"/>
          <w:tab w:val="right" w:pos="8789"/>
        </w:tabs>
        <w:spacing w:before="120" w:after="120"/>
        <w:rPr>
          <w:rFonts w:ascii="Arial" w:hAnsi="Arial" w:cs="Arial"/>
          <w:b/>
          <w:i/>
          <w:sz w:val="22"/>
          <w:szCs w:val="22"/>
        </w:rPr>
      </w:pPr>
      <w:r w:rsidRPr="00CD7FCF">
        <w:rPr>
          <w:rFonts w:ascii="Arial" w:hAnsi="Arial" w:cs="Arial"/>
          <w:b/>
          <w:i/>
          <w:sz w:val="22"/>
          <w:szCs w:val="22"/>
        </w:rPr>
        <w:t>zawiadamia społeczeństwo</w:t>
      </w:r>
    </w:p>
    <w:p w:rsidR="00A16E73" w:rsidRPr="006C5404" w:rsidRDefault="00A16E73" w:rsidP="00815EB3">
      <w:pPr>
        <w:tabs>
          <w:tab w:val="left" w:pos="567"/>
        </w:tabs>
        <w:spacing w:after="40" w:line="276" w:lineRule="auto"/>
        <w:rPr>
          <w:rFonts w:ascii="Arial" w:hAnsi="Arial" w:cs="Arial"/>
          <w:b/>
          <w:sz w:val="22"/>
          <w:szCs w:val="22"/>
        </w:rPr>
      </w:pPr>
      <w:r w:rsidRPr="006C5404">
        <w:rPr>
          <w:rFonts w:ascii="Arial" w:hAnsi="Arial" w:cs="Arial"/>
          <w:sz w:val="22"/>
          <w:szCs w:val="22"/>
        </w:rPr>
        <w:t>że postępowanie wszczęte</w:t>
      </w:r>
      <w:r w:rsidR="0073562D" w:rsidRPr="006C5404">
        <w:rPr>
          <w:rFonts w:ascii="Arial" w:hAnsi="Arial" w:cs="Arial"/>
          <w:sz w:val="22"/>
          <w:szCs w:val="22"/>
        </w:rPr>
        <w:t xml:space="preserve"> na</w:t>
      </w:r>
      <w:r w:rsidRPr="006C5404">
        <w:rPr>
          <w:rFonts w:ascii="Arial" w:hAnsi="Arial" w:cs="Arial"/>
          <w:sz w:val="22"/>
          <w:szCs w:val="22"/>
        </w:rPr>
        <w:t xml:space="preserve"> </w:t>
      </w:r>
      <w:r w:rsidR="00306C86" w:rsidRPr="006C5404">
        <w:rPr>
          <w:rFonts w:ascii="Arial" w:hAnsi="Arial" w:cs="Arial"/>
          <w:sz w:val="22"/>
          <w:szCs w:val="22"/>
        </w:rPr>
        <w:t xml:space="preserve">wniosek </w:t>
      </w:r>
      <w:r w:rsidR="007B6696" w:rsidRPr="006C5404">
        <w:rPr>
          <w:rFonts w:ascii="Arial" w:hAnsi="Arial" w:cs="Arial"/>
          <w:sz w:val="22"/>
          <w:szCs w:val="22"/>
        </w:rPr>
        <w:t xml:space="preserve">Powiatu Chojnickiego w imieniu którego działa Zarząd Powiatu Chojnickiego poprzez pełnomocnika Pana Daniela Folehra </w:t>
      </w:r>
      <w:r w:rsidR="006C5404" w:rsidRPr="006C5404">
        <w:rPr>
          <w:rFonts w:ascii="Arial" w:hAnsi="Arial" w:cs="Arial"/>
          <w:sz w:val="22"/>
          <w:szCs w:val="22"/>
        </w:rPr>
        <w:t xml:space="preserve">przekazanego wg właściwości przez Wójta Gminy Chojnice pismem znak RŚiGN.6220.10.7.2021 z dnia 29.03.2021 r. (data wpływu 08.04.2021 r.), o wydanie decyzji </w:t>
      </w:r>
      <w:r w:rsidRPr="006C5404">
        <w:rPr>
          <w:rFonts w:ascii="Arial" w:hAnsi="Arial" w:cs="Arial"/>
          <w:sz w:val="22"/>
          <w:szCs w:val="22"/>
        </w:rPr>
        <w:t xml:space="preserve">o środowiskowych uwarunkowaniach dla przedsięwzięcia </w:t>
      </w:r>
      <w:r w:rsidR="0073562D" w:rsidRPr="006C5404">
        <w:rPr>
          <w:rFonts w:ascii="Arial" w:hAnsi="Arial" w:cs="Arial"/>
          <w:sz w:val="22"/>
          <w:szCs w:val="22"/>
          <w:lang w:eastAsia="en-US"/>
        </w:rPr>
        <w:t>pod</w:t>
      </w:r>
      <w:r w:rsidR="00E63E98" w:rsidRPr="006C5404">
        <w:rPr>
          <w:rFonts w:ascii="Arial" w:hAnsi="Arial" w:cs="Arial"/>
          <w:sz w:val="22"/>
          <w:szCs w:val="22"/>
          <w:lang w:eastAsia="en-US"/>
        </w:rPr>
        <w:t xml:space="preserve"> na</w:t>
      </w:r>
      <w:r w:rsidR="0073562D" w:rsidRPr="006C5404">
        <w:rPr>
          <w:rFonts w:ascii="Arial" w:hAnsi="Arial" w:cs="Arial"/>
          <w:sz w:val="22"/>
          <w:szCs w:val="22"/>
          <w:lang w:eastAsia="en-US"/>
        </w:rPr>
        <w:t>zwą</w:t>
      </w:r>
      <w:r w:rsidR="00211DC7" w:rsidRPr="006C5404">
        <w:rPr>
          <w:rFonts w:ascii="Arial" w:hAnsi="Arial" w:cs="Arial"/>
          <w:sz w:val="22"/>
          <w:szCs w:val="22"/>
          <w:lang w:eastAsia="en-US"/>
        </w:rPr>
        <w:t>:</w:t>
      </w:r>
      <w:r w:rsidR="0073562D" w:rsidRPr="006C5404">
        <w:rPr>
          <w:rFonts w:ascii="Arial" w:hAnsi="Arial" w:cs="Arial"/>
          <w:b/>
          <w:sz w:val="22"/>
          <w:szCs w:val="22"/>
        </w:rPr>
        <w:t xml:space="preserve"> </w:t>
      </w:r>
      <w:r w:rsidR="006C5404" w:rsidRPr="006C5404">
        <w:rPr>
          <w:rFonts w:ascii="Arial" w:hAnsi="Arial" w:cs="Arial"/>
          <w:b/>
          <w:sz w:val="22"/>
          <w:szCs w:val="22"/>
          <w:lang w:eastAsia="en-US"/>
        </w:rPr>
        <w:t xml:space="preserve">„Rozbudowa drogi powiatowej nr 2623G Kłodawa-Jeziorki wraz z budową ścieżki rowerowej, ciągu pieszo-rowerowego, chodników, budową kanalizacji deszczowej oraz budową oświetlenia drogowego”, </w:t>
      </w:r>
      <w:r w:rsidR="006C5404" w:rsidRPr="006C5404">
        <w:rPr>
          <w:rFonts w:ascii="Arial" w:hAnsi="Arial" w:cs="Arial"/>
          <w:sz w:val="22"/>
          <w:szCs w:val="22"/>
          <w:lang w:eastAsia="en-US"/>
        </w:rPr>
        <w:t xml:space="preserve">realizowanego na działkach nr: 197, 272, 236/4, 236/3, 235, 222, 109/1, 189/1, 183/2, 257/4, 257/5, 257/2, 256/2, 256/5, 256/4, 255/3, 255/5, 180/3, 180/4, 254/1, 179/1, 253/1, 178/1, 252/3, 252/4, 252/5, 252/6, 168/3, 168/5, 168/2, 82/6, 144/12, 144/1, 144/22, 144/23, 108, 144/21, 135/1, 125/1, 125/2, 124/2, 124/1, 123, 74, 122, 121, 77, 78, 79, 224, 81/3, 81/2, 233/2, 233/3, 233/4, 87/2, 87/1, 86/1, 86/2, 91/1, 91/7, 91/8, 99/3, 99/1, 100/1, 100/3, 107/4, 107/1, 113/1, 113/4, 113/5, 114/1, 115/1, 115/2, 119/1, 119/3, 120/2, 120/3, 120/4, 234 obręb Kruszka, 213/2, 213/1, 108/2, 214, 134, 133, 122, 119, 113/1, 112/1, 280, 108/1, 105/2, 105/1, 103, 106, 107/4, 107/3, 107/1, 102, 101, 100/2, 100/1, 150/1, 99/3, 99/2, 99/1, 98, 97/1, 97/2, 469, 96/1, 95/2, 95/4, 95/5, 95/1, 93, 91/11, 65, 3174/3, 401/1, 155/3, 401/10, 154, 155/4, 155/5, 155/6, 155/1, 159, 3172/1, 150/2, 3171/1, 195/1, 195/2, 400, 197/2, 197/1, 198, 205, 206, 207, 208, 199, 209, 210, 212 obręb Kłodawa, gmina Chojnice, powiat chojnicki, województwo pomorskie, </w:t>
      </w:r>
      <w:r w:rsidRPr="006C5404">
        <w:rPr>
          <w:rFonts w:ascii="Arial" w:hAnsi="Arial" w:cs="Arial"/>
          <w:sz w:val="22"/>
          <w:szCs w:val="22"/>
          <w:u w:val="single"/>
        </w:rPr>
        <w:t>zostało zakończone wydaniem decyzji</w:t>
      </w:r>
      <w:r w:rsidRPr="006C5404">
        <w:rPr>
          <w:rFonts w:ascii="Arial" w:hAnsi="Arial" w:cs="Arial"/>
          <w:sz w:val="22"/>
          <w:szCs w:val="22"/>
        </w:rPr>
        <w:t xml:space="preserve"> znak </w:t>
      </w:r>
      <w:r w:rsidRPr="006C5404">
        <w:rPr>
          <w:rFonts w:ascii="Arial" w:eastAsia="Times New Roman" w:hAnsi="Arial" w:cs="Arial"/>
          <w:sz w:val="22"/>
          <w:szCs w:val="22"/>
        </w:rPr>
        <w:t>RDOŚ-Gd-WOO.</w:t>
      </w:r>
      <w:r w:rsidR="00702A25" w:rsidRPr="006C5404">
        <w:rPr>
          <w:rFonts w:ascii="Arial" w:eastAsia="Times New Roman" w:hAnsi="Arial" w:cs="Arial"/>
          <w:sz w:val="22"/>
          <w:szCs w:val="22"/>
        </w:rPr>
        <w:t>420</w:t>
      </w:r>
      <w:r w:rsidRPr="006C5404">
        <w:rPr>
          <w:rFonts w:ascii="Arial" w:eastAsia="Times New Roman" w:hAnsi="Arial" w:cs="Arial"/>
          <w:sz w:val="22"/>
          <w:szCs w:val="22"/>
        </w:rPr>
        <w:t>.</w:t>
      </w:r>
      <w:r w:rsidR="006C5404" w:rsidRPr="006C5404">
        <w:rPr>
          <w:rFonts w:ascii="Arial" w:eastAsia="Times New Roman" w:hAnsi="Arial" w:cs="Arial"/>
          <w:sz w:val="22"/>
          <w:szCs w:val="22"/>
        </w:rPr>
        <w:t>17</w:t>
      </w:r>
      <w:r w:rsidRPr="006C5404">
        <w:rPr>
          <w:rFonts w:ascii="Arial" w:eastAsia="Times New Roman" w:hAnsi="Arial" w:cs="Arial"/>
          <w:sz w:val="22"/>
          <w:szCs w:val="22"/>
        </w:rPr>
        <w:t>.</w:t>
      </w:r>
      <w:r w:rsidR="006C5404" w:rsidRPr="006C5404">
        <w:rPr>
          <w:rFonts w:ascii="Arial" w:eastAsia="Times New Roman" w:hAnsi="Arial" w:cs="Arial"/>
          <w:sz w:val="22"/>
          <w:szCs w:val="22"/>
        </w:rPr>
        <w:t>2021</w:t>
      </w:r>
      <w:r w:rsidR="00211DC7" w:rsidRPr="006C5404">
        <w:rPr>
          <w:rFonts w:ascii="Arial" w:eastAsia="Times New Roman" w:hAnsi="Arial" w:cs="Arial"/>
          <w:sz w:val="22"/>
          <w:szCs w:val="22"/>
        </w:rPr>
        <w:t>.</w:t>
      </w:r>
      <w:r w:rsidRPr="006C5404">
        <w:rPr>
          <w:rFonts w:ascii="Arial" w:eastAsia="Times New Roman" w:hAnsi="Arial" w:cs="Arial"/>
          <w:sz w:val="22"/>
          <w:szCs w:val="22"/>
        </w:rPr>
        <w:t>WR.</w:t>
      </w:r>
      <w:r w:rsidR="006C5404" w:rsidRPr="006C5404">
        <w:rPr>
          <w:rFonts w:ascii="Arial" w:eastAsia="Times New Roman" w:hAnsi="Arial" w:cs="Arial"/>
          <w:sz w:val="22"/>
          <w:szCs w:val="22"/>
        </w:rPr>
        <w:t>12</w:t>
      </w:r>
      <w:r w:rsidR="00211DC7" w:rsidRPr="006C5404">
        <w:rPr>
          <w:rFonts w:ascii="Arial" w:eastAsia="Times New Roman" w:hAnsi="Arial" w:cs="Arial"/>
          <w:sz w:val="22"/>
          <w:szCs w:val="22"/>
        </w:rPr>
        <w:t>.</w:t>
      </w:r>
      <w:r w:rsidRPr="006C5404">
        <w:rPr>
          <w:rFonts w:ascii="Arial" w:hAnsi="Arial" w:cs="Arial"/>
          <w:sz w:val="22"/>
          <w:szCs w:val="22"/>
        </w:rPr>
        <w:t xml:space="preserve"> </w:t>
      </w:r>
    </w:p>
    <w:p w:rsidR="00A16E73" w:rsidRPr="006C5404" w:rsidRDefault="00A16E73" w:rsidP="00815EB3">
      <w:pPr>
        <w:pStyle w:val="Tekstpodstawowy"/>
        <w:spacing w:after="40" w:line="276" w:lineRule="auto"/>
        <w:rPr>
          <w:rFonts w:ascii="Arial" w:hAnsi="Arial" w:cs="Arial"/>
          <w:sz w:val="22"/>
          <w:szCs w:val="22"/>
        </w:rPr>
      </w:pPr>
      <w:r w:rsidRPr="006C5404">
        <w:rPr>
          <w:rFonts w:ascii="Arial" w:hAnsi="Arial" w:cs="Arial"/>
          <w:sz w:val="22"/>
          <w:szCs w:val="22"/>
        </w:rPr>
        <w:t>Informację o powyższej decyzji zamieszczono także w publicznie dostępnym wykazie danych (</w:t>
      </w:r>
      <w:hyperlink r:id="rId8" w:history="1">
        <w:r w:rsidRPr="006C5404">
          <w:rPr>
            <w:rStyle w:val="Hipercze"/>
            <w:rFonts w:ascii="Arial" w:hAnsi="Arial" w:cs="Arial"/>
            <w:color w:val="auto"/>
            <w:sz w:val="22"/>
            <w:szCs w:val="22"/>
          </w:rPr>
          <w:t>www.ekoportal.gov.pl</w:t>
        </w:r>
      </w:hyperlink>
      <w:r w:rsidRPr="006C5404">
        <w:rPr>
          <w:rFonts w:ascii="Arial" w:hAnsi="Arial" w:cs="Arial"/>
          <w:sz w:val="22"/>
          <w:szCs w:val="22"/>
        </w:rPr>
        <w:t xml:space="preserve">) pod nr </w:t>
      </w:r>
      <w:r w:rsidR="006C5404">
        <w:rPr>
          <w:rFonts w:ascii="Arial" w:hAnsi="Arial" w:cs="Arial"/>
          <w:sz w:val="22"/>
          <w:szCs w:val="22"/>
        </w:rPr>
        <w:t>292/2021</w:t>
      </w:r>
      <w:r w:rsidRPr="006C5404">
        <w:rPr>
          <w:rFonts w:ascii="Arial" w:hAnsi="Arial" w:cs="Arial"/>
          <w:sz w:val="22"/>
          <w:szCs w:val="22"/>
        </w:rPr>
        <w:t>.</w:t>
      </w:r>
    </w:p>
    <w:p w:rsidR="004C59E6" w:rsidRDefault="004C59E6" w:rsidP="00815EB3">
      <w:pPr>
        <w:pStyle w:val="Tekstpodstawowy"/>
        <w:spacing w:after="40" w:line="276" w:lineRule="auto"/>
        <w:rPr>
          <w:rFonts w:ascii="Arial" w:hAnsi="Arial" w:cs="Arial"/>
          <w:sz w:val="22"/>
        </w:rPr>
      </w:pPr>
      <w:r w:rsidRPr="004C59E6">
        <w:rPr>
          <w:rFonts w:ascii="Arial" w:hAnsi="Arial" w:cs="Arial"/>
          <w:sz w:val="22"/>
        </w:rPr>
        <w:t>Jednocześnie zawiadamiam wszystkich zainteresowanych o możliwości zapoznania się z jej treścią w Wydziale Ocen Oddziaływania na Środowisko Regional</w:t>
      </w:r>
      <w:r w:rsidR="00932CDF">
        <w:rPr>
          <w:rFonts w:ascii="Arial" w:hAnsi="Arial" w:cs="Arial"/>
          <w:sz w:val="22"/>
        </w:rPr>
        <w:t>nej Dyrekcji Ochrony Środowiska</w:t>
      </w:r>
      <w:r w:rsidR="00932CDF">
        <w:rPr>
          <w:rFonts w:ascii="Arial" w:hAnsi="Arial" w:cs="Arial"/>
          <w:sz w:val="22"/>
        </w:rPr>
        <w:br/>
      </w:r>
      <w:r w:rsidRPr="004C59E6">
        <w:rPr>
          <w:rFonts w:ascii="Arial" w:hAnsi="Arial" w:cs="Arial"/>
          <w:sz w:val="22"/>
        </w:rPr>
        <w:t xml:space="preserve">w Gdańsku, ul. Chmielna 54/57, pok. nr </w:t>
      </w:r>
      <w:r w:rsidR="007B6696">
        <w:rPr>
          <w:rFonts w:ascii="Arial" w:hAnsi="Arial" w:cs="Arial"/>
          <w:sz w:val="22"/>
        </w:rPr>
        <w:t>106</w:t>
      </w:r>
      <w:r w:rsidRPr="004C59E6">
        <w:rPr>
          <w:rFonts w:ascii="Arial" w:hAnsi="Arial" w:cs="Arial"/>
          <w:sz w:val="22"/>
        </w:rPr>
        <w:t>, w godzinach pracy urzędu, po wcześniejszym umówieniu (np. telefonicznie).</w:t>
      </w:r>
    </w:p>
    <w:p w:rsidR="0073562D" w:rsidRPr="004C59E6" w:rsidRDefault="0073562D" w:rsidP="00E63E98">
      <w:pPr>
        <w:pStyle w:val="Tekstpodstawowy"/>
        <w:spacing w:after="40" w:line="276" w:lineRule="auto"/>
        <w:ind w:firstLine="709"/>
        <w:jc w:val="both"/>
        <w:rPr>
          <w:rFonts w:ascii="Arial" w:hAnsi="Arial" w:cs="Arial"/>
          <w:sz w:val="22"/>
        </w:rPr>
      </w:pPr>
    </w:p>
    <w:p w:rsidR="004C59E6" w:rsidRPr="004C59E6" w:rsidRDefault="004C59E6" w:rsidP="00306C86">
      <w:pPr>
        <w:pStyle w:val="Tekstpodstawowy"/>
        <w:spacing w:after="0"/>
        <w:ind w:firstLine="709"/>
        <w:jc w:val="both"/>
        <w:rPr>
          <w:rFonts w:ascii="Arial" w:hAnsi="Arial" w:cs="Arial"/>
          <w:sz w:val="22"/>
        </w:rPr>
      </w:pPr>
    </w:p>
    <w:p w:rsidR="004C59E6" w:rsidRDefault="004C59E6" w:rsidP="00585E71">
      <w:pPr>
        <w:pStyle w:val="Tekstpodstawowy2"/>
        <w:rPr>
          <w:rFonts w:ascii="Arial" w:hAnsi="Arial" w:cs="Arial"/>
          <w:sz w:val="22"/>
        </w:rPr>
      </w:pPr>
      <w:r w:rsidRPr="004C59E6">
        <w:rPr>
          <w:rFonts w:ascii="Arial" w:hAnsi="Arial" w:cs="Arial"/>
          <w:sz w:val="22"/>
        </w:rPr>
        <w:t>Upubliczniono w dniach: od……………...do……………….</w:t>
      </w:r>
    </w:p>
    <w:p w:rsidR="0073562D" w:rsidRDefault="0073562D" w:rsidP="00585E71">
      <w:pPr>
        <w:pStyle w:val="Tekstpodstawowy2"/>
        <w:rPr>
          <w:rFonts w:ascii="Arial" w:hAnsi="Arial" w:cs="Arial"/>
          <w:sz w:val="22"/>
        </w:rPr>
      </w:pPr>
    </w:p>
    <w:p w:rsidR="0073562D" w:rsidRPr="00585E71" w:rsidRDefault="0073562D" w:rsidP="00585E71">
      <w:pPr>
        <w:pStyle w:val="Tekstpodstawowy2"/>
        <w:rPr>
          <w:rFonts w:ascii="Arial" w:hAnsi="Arial" w:cs="Arial"/>
          <w:sz w:val="22"/>
        </w:rPr>
      </w:pPr>
    </w:p>
    <w:p w:rsidR="004C59E6" w:rsidRPr="00306C86" w:rsidRDefault="004C59E6" w:rsidP="004C59E6">
      <w:pPr>
        <w:spacing w:before="120" w:after="120"/>
        <w:jc w:val="both"/>
        <w:rPr>
          <w:rFonts w:ascii="Arial" w:hAnsi="Arial" w:cs="Arial"/>
          <w:sz w:val="22"/>
          <w:u w:val="single"/>
        </w:rPr>
      </w:pPr>
      <w:r w:rsidRPr="00306C86">
        <w:rPr>
          <w:rFonts w:ascii="Arial" w:hAnsi="Arial" w:cs="Arial"/>
          <w:sz w:val="22"/>
          <w:u w:val="single"/>
        </w:rPr>
        <w:t>Pieczęć urzędu:</w:t>
      </w:r>
    </w:p>
    <w:p w:rsidR="004C59E6" w:rsidRDefault="004C59E6" w:rsidP="004C59E6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A16E73" w:rsidRDefault="00A16E73" w:rsidP="00A16E73">
      <w:pPr>
        <w:pStyle w:val="Tekstpodstawowy2"/>
        <w:spacing w:line="240" w:lineRule="atLeast"/>
        <w:rPr>
          <w:rFonts w:ascii="Arial" w:hAnsi="Arial" w:cs="Arial"/>
          <w:sz w:val="18"/>
        </w:rPr>
      </w:pPr>
    </w:p>
    <w:p w:rsidR="00E63E98" w:rsidRDefault="00E63E98" w:rsidP="00A16E73">
      <w:pPr>
        <w:pStyle w:val="Tekstpodstawowy2"/>
        <w:spacing w:line="240" w:lineRule="atLeast"/>
        <w:rPr>
          <w:rFonts w:ascii="Arial" w:hAnsi="Arial" w:cs="Arial"/>
          <w:sz w:val="18"/>
        </w:rPr>
      </w:pPr>
    </w:p>
    <w:p w:rsidR="00E63E98" w:rsidRDefault="00E63E98" w:rsidP="00A16E73">
      <w:pPr>
        <w:pStyle w:val="Tekstpodstawowy2"/>
        <w:spacing w:line="240" w:lineRule="atLeast"/>
        <w:rPr>
          <w:rFonts w:ascii="Arial" w:hAnsi="Arial" w:cs="Arial"/>
          <w:sz w:val="18"/>
        </w:rPr>
      </w:pPr>
    </w:p>
    <w:p w:rsidR="0073562D" w:rsidRPr="007B6696" w:rsidRDefault="0073562D" w:rsidP="00A16E73">
      <w:pPr>
        <w:pStyle w:val="Tekstpodstawowy2"/>
        <w:spacing w:line="240" w:lineRule="atLeast"/>
        <w:rPr>
          <w:rFonts w:ascii="Arial" w:hAnsi="Arial" w:cs="Arial"/>
          <w:sz w:val="22"/>
        </w:rPr>
      </w:pPr>
    </w:p>
    <w:p w:rsidR="00A16E73" w:rsidRPr="007B6696" w:rsidRDefault="00A16E73" w:rsidP="007B6696">
      <w:pPr>
        <w:spacing w:after="40" w:line="276" w:lineRule="auto"/>
        <w:rPr>
          <w:rFonts w:ascii="Arial" w:hAnsi="Arial" w:cs="Arial"/>
          <w:sz w:val="22"/>
          <w:szCs w:val="20"/>
          <w:u w:val="single"/>
        </w:rPr>
      </w:pPr>
    </w:p>
    <w:p w:rsidR="00A16E73" w:rsidRPr="007B6696" w:rsidRDefault="00A16E73" w:rsidP="00815EB3">
      <w:pPr>
        <w:spacing w:after="40" w:line="276" w:lineRule="auto"/>
        <w:rPr>
          <w:rFonts w:ascii="Arial" w:hAnsi="Arial" w:cs="Arial"/>
          <w:sz w:val="20"/>
          <w:szCs w:val="20"/>
        </w:rPr>
      </w:pPr>
      <w:r w:rsidRPr="007B6696">
        <w:rPr>
          <w:rFonts w:ascii="Arial" w:hAnsi="Arial" w:cs="Arial"/>
          <w:sz w:val="20"/>
          <w:szCs w:val="20"/>
          <w:u w:val="single"/>
        </w:rPr>
        <w:t xml:space="preserve">Art. 38 </w:t>
      </w:r>
      <w:r w:rsidRPr="007B6696">
        <w:rPr>
          <w:rFonts w:ascii="Arial" w:hAnsi="Arial" w:cs="Arial"/>
          <w:i/>
          <w:sz w:val="20"/>
          <w:szCs w:val="20"/>
          <w:u w:val="single"/>
        </w:rPr>
        <w:t>ustawy ooś</w:t>
      </w:r>
      <w:r w:rsidRPr="007B6696">
        <w:rPr>
          <w:rFonts w:ascii="Arial" w:hAnsi="Arial" w:cs="Arial"/>
          <w:sz w:val="20"/>
          <w:szCs w:val="20"/>
        </w:rPr>
        <w:t>: Organ właściwy do wydania decyzji podaje do publicznej wiadomości informację</w:t>
      </w:r>
      <w:r w:rsidR="004C59E6" w:rsidRPr="007B6696">
        <w:rPr>
          <w:rFonts w:ascii="Arial" w:hAnsi="Arial" w:cs="Arial"/>
          <w:sz w:val="20"/>
          <w:szCs w:val="20"/>
        </w:rPr>
        <w:t xml:space="preserve"> o wydanej decyzji </w:t>
      </w:r>
      <w:r w:rsidRPr="007B6696">
        <w:rPr>
          <w:rFonts w:ascii="Arial" w:hAnsi="Arial" w:cs="Arial"/>
          <w:sz w:val="20"/>
          <w:szCs w:val="20"/>
        </w:rPr>
        <w:t>i o możliwościach zapoznania się z jej treścią.</w:t>
      </w:r>
    </w:p>
    <w:p w:rsidR="00A16E73" w:rsidRPr="007B6696" w:rsidRDefault="00A16E73" w:rsidP="00815EB3">
      <w:pPr>
        <w:spacing w:after="40" w:line="276" w:lineRule="auto"/>
        <w:rPr>
          <w:rFonts w:ascii="Arial" w:hAnsi="Arial" w:cs="Arial"/>
          <w:sz w:val="20"/>
          <w:szCs w:val="20"/>
        </w:rPr>
      </w:pPr>
      <w:r w:rsidRPr="007B6696">
        <w:rPr>
          <w:rFonts w:ascii="Arial" w:hAnsi="Arial" w:cs="Arial"/>
          <w:sz w:val="20"/>
          <w:szCs w:val="20"/>
          <w:u w:val="single"/>
        </w:rPr>
        <w:t xml:space="preserve">Art. 85 ust. 3 </w:t>
      </w:r>
      <w:r w:rsidRPr="007B6696">
        <w:rPr>
          <w:rFonts w:ascii="Arial" w:hAnsi="Arial" w:cs="Arial"/>
          <w:i/>
          <w:sz w:val="20"/>
          <w:szCs w:val="20"/>
          <w:u w:val="single"/>
        </w:rPr>
        <w:t>ustawy ooś</w:t>
      </w:r>
      <w:r w:rsidRPr="007B6696">
        <w:rPr>
          <w:rFonts w:ascii="Arial" w:hAnsi="Arial" w:cs="Arial"/>
          <w:sz w:val="20"/>
          <w:szCs w:val="20"/>
        </w:rPr>
        <w:t>: Organ właściwy do wydania decyzji o środowiskowych uwarunkowaniach podaje do p</w:t>
      </w:r>
      <w:r w:rsidR="00702A25" w:rsidRPr="007B6696">
        <w:rPr>
          <w:rFonts w:ascii="Arial" w:hAnsi="Arial" w:cs="Arial"/>
          <w:sz w:val="20"/>
          <w:szCs w:val="20"/>
        </w:rPr>
        <w:t xml:space="preserve">ublicznej wiadomości informacje </w:t>
      </w:r>
      <w:r w:rsidRPr="007B6696">
        <w:rPr>
          <w:rFonts w:ascii="Arial" w:hAnsi="Arial" w:cs="Arial"/>
          <w:sz w:val="20"/>
          <w:szCs w:val="20"/>
        </w:rPr>
        <w:t>o wydanej decyzji i o możliwościach zapoznania się z jej treścią or</w:t>
      </w:r>
      <w:r w:rsidR="007B6696">
        <w:rPr>
          <w:rFonts w:ascii="Arial" w:hAnsi="Arial" w:cs="Arial"/>
          <w:sz w:val="20"/>
          <w:szCs w:val="20"/>
        </w:rPr>
        <w:t>az</w:t>
      </w:r>
      <w:r w:rsidR="007B6696">
        <w:rPr>
          <w:rFonts w:ascii="Arial" w:hAnsi="Arial" w:cs="Arial"/>
          <w:sz w:val="20"/>
          <w:szCs w:val="20"/>
        </w:rPr>
        <w:br/>
      </w:r>
      <w:r w:rsidR="004C59E6" w:rsidRPr="007B6696">
        <w:rPr>
          <w:rFonts w:ascii="Arial" w:hAnsi="Arial" w:cs="Arial"/>
          <w:sz w:val="20"/>
          <w:szCs w:val="20"/>
        </w:rPr>
        <w:t xml:space="preserve">z dokumentacją sprawy, w tym </w:t>
      </w:r>
      <w:r w:rsidRPr="007B6696">
        <w:rPr>
          <w:rFonts w:ascii="Arial" w:hAnsi="Arial" w:cs="Arial"/>
          <w:sz w:val="20"/>
          <w:szCs w:val="20"/>
        </w:rPr>
        <w:t>z uzgodnieniem dokonanym z regionalnym dyrektorem ochrony środowiska oraz opinią organu, o którym mowa w art. 78.</w:t>
      </w:r>
    </w:p>
    <w:p w:rsidR="0073562D" w:rsidRPr="007B6696" w:rsidRDefault="0073562D" w:rsidP="00815EB3">
      <w:pPr>
        <w:spacing w:after="40" w:line="276" w:lineRule="auto"/>
        <w:rPr>
          <w:rFonts w:ascii="Open Sans" w:hAnsi="Open Sans"/>
          <w:color w:val="333333"/>
          <w:sz w:val="20"/>
          <w:szCs w:val="16"/>
          <w:shd w:val="clear" w:color="auto" w:fill="FFFFFF"/>
        </w:rPr>
      </w:pPr>
      <w:r w:rsidRPr="007B6696">
        <w:rPr>
          <w:rFonts w:ascii="Arial" w:hAnsi="Arial" w:cs="Arial"/>
          <w:sz w:val="20"/>
          <w:szCs w:val="16"/>
          <w:u w:val="single"/>
        </w:rPr>
        <w:t>Art. 75 ust. 1  pkt  1 lit. t) ustawy ooś:</w:t>
      </w:r>
      <w:r w:rsidRPr="007B6696">
        <w:rPr>
          <w:rFonts w:ascii="Arial" w:hAnsi="Arial" w:cs="Arial"/>
          <w:sz w:val="20"/>
          <w:szCs w:val="16"/>
        </w:rPr>
        <w:t xml:space="preserve"> Organem właściwym do wydania decyzji o środowiskowych uwarunkowaniach jest regionalny dyrektor ochrony środowiska - w przypadku: </w:t>
      </w:r>
      <w:r w:rsidRPr="007B6696">
        <w:rPr>
          <w:rFonts w:ascii="Arial" w:hAnsi="Arial" w:cs="Arial"/>
          <w:sz w:val="20"/>
          <w:szCs w:val="16"/>
          <w:shd w:val="clear" w:color="auto" w:fill="FFFFFF"/>
        </w:rPr>
        <w:t>inwestycji w zakresie linii kolejowych.</w:t>
      </w:r>
    </w:p>
    <w:p w:rsidR="0073562D" w:rsidRPr="004A797F" w:rsidRDefault="0073562D" w:rsidP="00815EB3">
      <w:pPr>
        <w:rPr>
          <w:rFonts w:ascii="Arial" w:hAnsi="Arial" w:cs="Arial"/>
          <w:sz w:val="18"/>
          <w:szCs w:val="18"/>
        </w:rPr>
      </w:pPr>
    </w:p>
    <w:p w:rsidR="004C59E6" w:rsidRDefault="004C59E6" w:rsidP="00815EB3">
      <w:pPr>
        <w:rPr>
          <w:rFonts w:ascii="Arial" w:hAnsi="Arial" w:cs="Arial"/>
          <w:sz w:val="18"/>
        </w:rPr>
      </w:pPr>
    </w:p>
    <w:p w:rsidR="007B6696" w:rsidRDefault="007B6696" w:rsidP="004C59E6">
      <w:pPr>
        <w:jc w:val="both"/>
        <w:rPr>
          <w:rFonts w:ascii="Arial" w:hAnsi="Arial" w:cs="Arial"/>
          <w:sz w:val="18"/>
        </w:rPr>
      </w:pPr>
    </w:p>
    <w:p w:rsidR="007B6696" w:rsidRPr="00932CDF" w:rsidRDefault="007B6696" w:rsidP="004C59E6">
      <w:pPr>
        <w:jc w:val="both"/>
        <w:rPr>
          <w:rFonts w:ascii="Arial" w:hAnsi="Arial" w:cs="Arial"/>
          <w:sz w:val="18"/>
        </w:rPr>
      </w:pPr>
    </w:p>
    <w:p w:rsidR="00306C86" w:rsidRPr="007B6696" w:rsidRDefault="00306C86" w:rsidP="00702A25">
      <w:pPr>
        <w:spacing w:after="40" w:line="276" w:lineRule="auto"/>
        <w:jc w:val="both"/>
        <w:rPr>
          <w:rFonts w:ascii="Arial" w:hAnsi="Arial" w:cs="Arial"/>
          <w:sz w:val="22"/>
          <w:szCs w:val="20"/>
          <w:u w:val="single"/>
        </w:rPr>
      </w:pPr>
      <w:r w:rsidRPr="007B6696">
        <w:rPr>
          <w:rFonts w:ascii="Arial" w:hAnsi="Arial" w:cs="Arial"/>
          <w:sz w:val="22"/>
          <w:szCs w:val="20"/>
          <w:u w:val="single"/>
        </w:rPr>
        <w:t xml:space="preserve">Przekazuje się do </w:t>
      </w:r>
      <w:proofErr w:type="spellStart"/>
      <w:r w:rsidR="004367CB" w:rsidRPr="007B6696">
        <w:rPr>
          <w:rFonts w:ascii="Arial" w:hAnsi="Arial" w:cs="Arial"/>
          <w:sz w:val="22"/>
          <w:szCs w:val="20"/>
          <w:u w:val="single"/>
        </w:rPr>
        <w:t>upubliczniena</w:t>
      </w:r>
      <w:proofErr w:type="spellEnd"/>
      <w:r w:rsidRPr="007B6696">
        <w:rPr>
          <w:rFonts w:ascii="Arial" w:hAnsi="Arial" w:cs="Arial"/>
          <w:sz w:val="22"/>
          <w:szCs w:val="20"/>
          <w:u w:val="single"/>
        </w:rPr>
        <w:t>:</w:t>
      </w:r>
    </w:p>
    <w:p w:rsidR="00306C86" w:rsidRPr="007B6696" w:rsidRDefault="00306C86" w:rsidP="00702A25">
      <w:pPr>
        <w:pStyle w:val="Tekstpodstawowy2"/>
        <w:numPr>
          <w:ilvl w:val="0"/>
          <w:numId w:val="1"/>
        </w:numPr>
        <w:spacing w:line="276" w:lineRule="auto"/>
        <w:jc w:val="left"/>
        <w:textAlignment w:val="auto"/>
        <w:rPr>
          <w:rFonts w:ascii="Arial" w:hAnsi="Arial" w:cs="Arial"/>
          <w:sz w:val="22"/>
        </w:rPr>
      </w:pPr>
      <w:r w:rsidRPr="007B6696">
        <w:rPr>
          <w:rFonts w:ascii="Arial" w:hAnsi="Arial" w:cs="Arial"/>
          <w:sz w:val="22"/>
        </w:rPr>
        <w:t>strona internetowa RDOŚ w Gdańsku,    http://www.gdansk.rdos.gov.pl</w:t>
      </w:r>
    </w:p>
    <w:p w:rsidR="00306C86" w:rsidRPr="007B6696" w:rsidRDefault="00306C86" w:rsidP="00702A25">
      <w:pPr>
        <w:pStyle w:val="Tekstpodstawowy2"/>
        <w:numPr>
          <w:ilvl w:val="0"/>
          <w:numId w:val="1"/>
        </w:numPr>
        <w:spacing w:line="276" w:lineRule="auto"/>
        <w:jc w:val="left"/>
        <w:textAlignment w:val="auto"/>
        <w:rPr>
          <w:rFonts w:ascii="Arial" w:hAnsi="Arial" w:cs="Arial"/>
          <w:sz w:val="22"/>
        </w:rPr>
      </w:pPr>
      <w:r w:rsidRPr="007B6696">
        <w:rPr>
          <w:rFonts w:ascii="Arial" w:hAnsi="Arial" w:cs="Arial"/>
          <w:sz w:val="22"/>
        </w:rPr>
        <w:t>tablica ogłoszeń RDOŚ w Gdańsku</w:t>
      </w:r>
    </w:p>
    <w:p w:rsidR="00211DC7" w:rsidRPr="007B6696" w:rsidRDefault="00211DC7" w:rsidP="0073562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Cs w:val="20"/>
        </w:rPr>
      </w:pPr>
      <w:r w:rsidRPr="007B6696">
        <w:rPr>
          <w:rFonts w:ascii="Arial" w:hAnsi="Arial" w:cs="Arial"/>
          <w:szCs w:val="20"/>
        </w:rPr>
        <w:t xml:space="preserve">Gmina </w:t>
      </w:r>
      <w:r w:rsidR="007B6696" w:rsidRPr="007B6696">
        <w:rPr>
          <w:rFonts w:ascii="Arial" w:hAnsi="Arial" w:cs="Arial"/>
          <w:szCs w:val="20"/>
        </w:rPr>
        <w:t>Chojnice</w:t>
      </w:r>
    </w:p>
    <w:p w:rsidR="00211DC7" w:rsidRPr="007B6696" w:rsidRDefault="00211DC7" w:rsidP="00211D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Cs w:val="20"/>
        </w:rPr>
      </w:pPr>
      <w:r w:rsidRPr="007B6696">
        <w:rPr>
          <w:rFonts w:ascii="Arial" w:hAnsi="Arial" w:cs="Arial"/>
          <w:szCs w:val="20"/>
        </w:rPr>
        <w:t>aa</w:t>
      </w:r>
      <w:r w:rsidRPr="007B6696">
        <w:rPr>
          <w:rFonts w:ascii="Arial" w:hAnsi="Arial" w:cs="Arial"/>
          <w:szCs w:val="20"/>
        </w:rPr>
        <w:tab/>
      </w:r>
      <w:r w:rsidRPr="007B6696">
        <w:rPr>
          <w:rFonts w:ascii="Arial" w:hAnsi="Arial" w:cs="Arial"/>
          <w:szCs w:val="20"/>
        </w:rPr>
        <w:tab/>
      </w:r>
      <w:r w:rsidRPr="007B6696">
        <w:rPr>
          <w:rFonts w:ascii="Arial" w:hAnsi="Arial" w:cs="Arial"/>
          <w:szCs w:val="20"/>
        </w:rPr>
        <w:tab/>
      </w:r>
      <w:r w:rsidRPr="007B6696">
        <w:rPr>
          <w:rFonts w:ascii="Arial" w:hAnsi="Arial" w:cs="Arial"/>
          <w:szCs w:val="20"/>
        </w:rPr>
        <w:tab/>
      </w:r>
    </w:p>
    <w:p w:rsidR="00B05ED5" w:rsidRPr="007B6696" w:rsidRDefault="00B05ED5" w:rsidP="00211DC7">
      <w:pPr>
        <w:pStyle w:val="Akapitzlist"/>
        <w:spacing w:after="0"/>
        <w:ind w:left="360"/>
        <w:jc w:val="both"/>
        <w:rPr>
          <w:rFonts w:ascii="Arial" w:hAnsi="Arial" w:cs="Arial"/>
          <w:bCs/>
          <w:szCs w:val="20"/>
        </w:rPr>
      </w:pPr>
    </w:p>
    <w:sectPr w:rsidR="00B05ED5" w:rsidRPr="007B6696" w:rsidSect="00702A25"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709" w:right="902" w:bottom="1276" w:left="1134" w:header="0" w:footer="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243" w:rsidRDefault="00EB5243" w:rsidP="00A16E73">
      <w:r>
        <w:separator/>
      </w:r>
    </w:p>
  </w:endnote>
  <w:endnote w:type="continuationSeparator" w:id="0">
    <w:p w:rsidR="00EB5243" w:rsidRDefault="00EB5243" w:rsidP="00A16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243" w:rsidRDefault="0098789D" w:rsidP="004A54D3">
    <w:pPr>
      <w:pStyle w:val="Stopka"/>
      <w:jc w:val="both"/>
    </w:pPr>
    <w:sdt>
      <w:sdtPr>
        <w:id w:val="-1469350081"/>
        <w:docPartObj>
          <w:docPartGallery w:val="Page Numbers (Bottom of Page)"/>
          <w:docPartUnique/>
        </w:docPartObj>
      </w:sdtPr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Content>
            <w:r w:rsidR="00EB5243" w:rsidRPr="00A16E73">
              <w:rPr>
                <w:rFonts w:ascii="Arial" w:hAnsi="Arial" w:cs="Arial"/>
                <w:sz w:val="22"/>
                <w:szCs w:val="22"/>
              </w:rPr>
              <w:t>RD</w:t>
            </w:r>
            <w:r w:rsidR="00E63E98">
              <w:rPr>
                <w:rFonts w:ascii="Arial" w:hAnsi="Arial" w:cs="Arial"/>
                <w:sz w:val="22"/>
                <w:szCs w:val="22"/>
              </w:rPr>
              <w:t>OŚ-Gd-WOO.420</w:t>
            </w:r>
            <w:r w:rsidR="00EB5243">
              <w:rPr>
                <w:rFonts w:ascii="Arial" w:hAnsi="Arial" w:cs="Arial"/>
                <w:sz w:val="22"/>
                <w:szCs w:val="22"/>
              </w:rPr>
              <w:t>.</w:t>
            </w:r>
            <w:r w:rsidR="006C5404">
              <w:rPr>
                <w:rFonts w:ascii="Arial" w:hAnsi="Arial" w:cs="Arial"/>
                <w:sz w:val="22"/>
                <w:szCs w:val="22"/>
              </w:rPr>
              <w:t>17</w:t>
            </w:r>
            <w:r w:rsidR="0073562D">
              <w:rPr>
                <w:rFonts w:ascii="Arial" w:hAnsi="Arial" w:cs="Arial"/>
                <w:sz w:val="22"/>
                <w:szCs w:val="22"/>
              </w:rPr>
              <w:t>.</w:t>
            </w:r>
            <w:r w:rsidR="006C5404">
              <w:rPr>
                <w:rFonts w:ascii="Arial" w:hAnsi="Arial" w:cs="Arial"/>
                <w:sz w:val="22"/>
                <w:szCs w:val="22"/>
              </w:rPr>
              <w:t>2021.WR.14</w:t>
            </w:r>
            <w:r w:rsidR="00EB5243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EB5243" w:rsidRPr="00A16E73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="00EB5243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="00EB5243" w:rsidRPr="00A16E73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A16E7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EB5243" w:rsidRPr="00A16E73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A16E7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815EB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Pr="00A16E7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EB5243" w:rsidRPr="00A16E73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A16E7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EB5243" w:rsidRPr="00A16E73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A16E7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815EB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Pr="00A16E7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sdtContent>
        </w:sdt>
      </w:sdtContent>
    </w:sdt>
  </w:p>
  <w:p w:rsidR="00EB5243" w:rsidRPr="00C37642" w:rsidRDefault="00EB5243" w:rsidP="004A54D3">
    <w:pPr>
      <w:pStyle w:val="Tekstpodstawowy2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6999"/>
      </w:tabs>
      <w:ind w:left="360"/>
      <w:textAlignment w:val="auto"/>
      <w:rPr>
        <w:rFonts w:ascii="Arial" w:hAnsi="Arial" w:cs="Arial"/>
        <w:sz w:val="16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243" w:rsidRPr="00425F85" w:rsidRDefault="00EB5243" w:rsidP="00A16E73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>
          <wp:extent cx="5943600" cy="100965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5243" w:rsidRDefault="00EB524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243" w:rsidRDefault="00EB5243" w:rsidP="00A16E73">
      <w:r>
        <w:separator/>
      </w:r>
    </w:p>
  </w:footnote>
  <w:footnote w:type="continuationSeparator" w:id="0">
    <w:p w:rsidR="00EB5243" w:rsidRDefault="00EB5243" w:rsidP="00A16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243" w:rsidRDefault="00EB5243" w:rsidP="00A16E73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63500</wp:posOffset>
          </wp:positionV>
          <wp:extent cx="4905375" cy="942975"/>
          <wp:effectExtent l="0" t="0" r="0" b="9525"/>
          <wp:wrapThrough wrapText="bothSides">
            <wp:wrapPolygon edited="0">
              <wp:start x="755" y="0"/>
              <wp:lineTo x="419" y="2182"/>
              <wp:lineTo x="0" y="6109"/>
              <wp:lineTo x="0" y="10473"/>
              <wp:lineTo x="84" y="13964"/>
              <wp:lineTo x="755" y="20945"/>
              <wp:lineTo x="755" y="21382"/>
              <wp:lineTo x="1258" y="21382"/>
              <wp:lineTo x="10905" y="20073"/>
              <wp:lineTo x="10905" y="16145"/>
              <wp:lineTo x="2097" y="13964"/>
              <wp:lineTo x="17196" y="11782"/>
              <wp:lineTo x="17196" y="6982"/>
              <wp:lineTo x="2181" y="6545"/>
              <wp:lineTo x="1845" y="3927"/>
              <wp:lineTo x="1258" y="0"/>
              <wp:lineTo x="755" y="0"/>
            </wp:wrapPolygon>
          </wp:wrapThrough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B5243" w:rsidRDefault="00EB524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323DF"/>
    <w:multiLevelType w:val="hybridMultilevel"/>
    <w:tmpl w:val="C5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44AD9"/>
    <w:multiLevelType w:val="hybridMultilevel"/>
    <w:tmpl w:val="71681266"/>
    <w:lvl w:ilvl="0" w:tplc="22BAA9FA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27DB9"/>
    <w:multiLevelType w:val="hybridMultilevel"/>
    <w:tmpl w:val="E422A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91CA6"/>
    <w:multiLevelType w:val="hybridMultilevel"/>
    <w:tmpl w:val="7898F92E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4D6ABD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8397E67"/>
    <w:multiLevelType w:val="hybridMultilevel"/>
    <w:tmpl w:val="16202E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C046855"/>
    <w:multiLevelType w:val="hybridMultilevel"/>
    <w:tmpl w:val="98465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16E73"/>
    <w:rsid w:val="00211DC7"/>
    <w:rsid w:val="00284660"/>
    <w:rsid w:val="002E262C"/>
    <w:rsid w:val="00306C86"/>
    <w:rsid w:val="00311AF3"/>
    <w:rsid w:val="00406E39"/>
    <w:rsid w:val="004367CB"/>
    <w:rsid w:val="004A54D3"/>
    <w:rsid w:val="004C59E6"/>
    <w:rsid w:val="00530744"/>
    <w:rsid w:val="00585E71"/>
    <w:rsid w:val="006C5404"/>
    <w:rsid w:val="00702A25"/>
    <w:rsid w:val="0073548A"/>
    <w:rsid w:val="0073562D"/>
    <w:rsid w:val="007B6696"/>
    <w:rsid w:val="007F5E94"/>
    <w:rsid w:val="00815EB3"/>
    <w:rsid w:val="00892380"/>
    <w:rsid w:val="00932CDF"/>
    <w:rsid w:val="00944836"/>
    <w:rsid w:val="0098789D"/>
    <w:rsid w:val="00A16E73"/>
    <w:rsid w:val="00A72A33"/>
    <w:rsid w:val="00B05ED5"/>
    <w:rsid w:val="00C43D5B"/>
    <w:rsid w:val="00C85787"/>
    <w:rsid w:val="00CA0F04"/>
    <w:rsid w:val="00D414C1"/>
    <w:rsid w:val="00D47B9D"/>
    <w:rsid w:val="00DC63F9"/>
    <w:rsid w:val="00DD0661"/>
    <w:rsid w:val="00DE0EDC"/>
    <w:rsid w:val="00DE66B5"/>
    <w:rsid w:val="00E63E98"/>
    <w:rsid w:val="00EB5243"/>
    <w:rsid w:val="00F17E13"/>
    <w:rsid w:val="00F621D7"/>
    <w:rsid w:val="00FA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E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16E73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A16E7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16E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16E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16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16E73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Numerowanie,Akapit z listą1,BulletC,normalny tekst,Akapit z listą2,Akapit z listą4"/>
    <w:basedOn w:val="Normalny"/>
    <w:link w:val="AkapitzlistZnak"/>
    <w:uiPriority w:val="34"/>
    <w:qFormat/>
    <w:rsid w:val="00A16E7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"/>
    <w:link w:val="Akapitzlist"/>
    <w:uiPriority w:val="34"/>
    <w:qFormat/>
    <w:rsid w:val="00A16E73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E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E73"/>
    <w:rPr>
      <w:rFonts w:ascii="Tahoma" w:eastAsia="Calibri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B05E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B05ED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xt14redb">
    <w:name w:val="txt14red_b"/>
    <w:basedOn w:val="Domylnaczcionkaakapitu"/>
    <w:rsid w:val="00FA61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E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16E73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A16E7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16E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16E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16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16E73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Numerowanie,Akapit z listą1,BulletC,normalny tekst,Akapit z listą2,Akapit z listą4"/>
    <w:basedOn w:val="Normalny"/>
    <w:link w:val="AkapitzlistZnak"/>
    <w:uiPriority w:val="34"/>
    <w:qFormat/>
    <w:rsid w:val="00A16E7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"/>
    <w:link w:val="Akapitzlist"/>
    <w:uiPriority w:val="34"/>
    <w:qFormat/>
    <w:rsid w:val="00A16E73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E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E73"/>
    <w:rPr>
      <w:rFonts w:ascii="Tahoma" w:eastAsia="Calibri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B05E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B05ED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xt14redb">
    <w:name w:val="txt14red_b"/>
    <w:basedOn w:val="Domylnaczcionkaakapitu"/>
    <w:rsid w:val="00FA61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3BDDD-A0DF-4776-B6AE-E1F9B5E1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Rogowska</dc:creator>
  <cp:lastModifiedBy>i.babis</cp:lastModifiedBy>
  <cp:revision>29</cp:revision>
  <cp:lastPrinted>2021-08-06T12:53:00Z</cp:lastPrinted>
  <dcterms:created xsi:type="dcterms:W3CDTF">2017-05-16T08:55:00Z</dcterms:created>
  <dcterms:modified xsi:type="dcterms:W3CDTF">2021-08-09T12:43:00Z</dcterms:modified>
</cp:coreProperties>
</file>