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65" w:rsidRDefault="004A7765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bookmarkStart w:id="0" w:name="_GoBack"/>
      <w:bookmarkEnd w:id="0"/>
      <w:r>
        <w:rPr>
          <w:rFonts w:cs="Arial"/>
        </w:rPr>
        <w:tab/>
      </w:r>
    </w:p>
    <w:p w:rsidR="004A7765" w:rsidRDefault="004A7765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ab/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DaneJednostki2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Kielce</w:t>
      </w:r>
      <w:r w:rsidR="007863A9">
        <w:rPr>
          <w:rFonts w:cs="Arial"/>
        </w:rPr>
        <w:fldChar w:fldCharType="end"/>
      </w:r>
      <w:r>
        <w:rPr>
          <w:rFonts w:cs="Arial"/>
        </w:rPr>
        <w:t xml:space="preserve">, dnia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AktualnaData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2022-12-12</w:t>
      </w:r>
      <w:r w:rsidR="007863A9">
        <w:rPr>
          <w:rFonts w:cs="Arial"/>
        </w:rPr>
        <w:fldChar w:fldCharType="end"/>
      </w:r>
    </w:p>
    <w:p w:rsidR="00790818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4A7765" w:rsidRDefault="007863A9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KodKreskowy  \* MERGEFORMAT </w:instrText>
      </w:r>
      <w:r>
        <w:rPr>
          <w:rFonts w:cs="Arial"/>
        </w:rPr>
        <w:fldChar w:fldCharType="end"/>
      </w:r>
      <w:r w:rsidR="00726AA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9" o:title="code"/>
          </v:shape>
        </w:pict>
      </w:r>
    </w:p>
    <w:p w:rsidR="004A7765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UNP: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UNPPisma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KL-22-28234</w:t>
      </w:r>
      <w:r w:rsidR="007863A9">
        <w:rPr>
          <w:rFonts w:cs="Arial"/>
        </w:rPr>
        <w:fldChar w:fldCharType="end"/>
      </w:r>
    </w:p>
    <w:p w:rsidR="00F2652B" w:rsidRDefault="00790818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Znak pisma: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ZnakPisma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KL-POR-A.213.289.2022.6</w:t>
      </w:r>
      <w:r w:rsidR="007863A9">
        <w:rPr>
          <w:rFonts w:cs="Arial"/>
        </w:rPr>
        <w:fldChar w:fldCharType="end"/>
      </w:r>
    </w:p>
    <w:p w:rsidR="0061037B" w:rsidRDefault="0061037B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360D4F" w:rsidRDefault="00360D4F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360D4F" w:rsidRDefault="00360D4F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360D4F" w:rsidRDefault="00360D4F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360D4F" w:rsidRDefault="00360D4F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360D4F" w:rsidRDefault="00360D4F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360D4F" w:rsidRDefault="00360D4F" w:rsidP="00360D4F">
      <w:pPr>
        <w:tabs>
          <w:tab w:val="right" w:pos="8789"/>
        </w:tabs>
        <w:spacing w:after="0" w:line="240" w:lineRule="auto"/>
        <w:ind w:firstLine="0"/>
        <w:jc w:val="center"/>
        <w:rPr>
          <w:rFonts w:cs="Arial"/>
        </w:rPr>
      </w:pPr>
      <w:r>
        <w:rPr>
          <w:rFonts w:cs="Arial"/>
        </w:rPr>
        <w:t>Informacja o unieważnieniu postępowania</w:t>
      </w:r>
    </w:p>
    <w:p w:rsidR="00360D4F" w:rsidRDefault="00360D4F" w:rsidP="00360D4F">
      <w:pPr>
        <w:tabs>
          <w:tab w:val="right" w:pos="8789"/>
        </w:tabs>
        <w:spacing w:after="0" w:line="240" w:lineRule="auto"/>
        <w:ind w:firstLine="0"/>
        <w:jc w:val="center"/>
        <w:rPr>
          <w:rFonts w:cs="Arial"/>
        </w:rPr>
      </w:pPr>
    </w:p>
    <w:p w:rsidR="00360D4F" w:rsidRDefault="00360D4F" w:rsidP="00360D4F">
      <w:pPr>
        <w:tabs>
          <w:tab w:val="right" w:pos="8789"/>
        </w:tabs>
        <w:spacing w:after="0" w:line="240" w:lineRule="auto"/>
        <w:ind w:firstLine="0"/>
        <w:jc w:val="center"/>
        <w:rPr>
          <w:rFonts w:cs="Arial"/>
        </w:rPr>
      </w:pPr>
    </w:p>
    <w:p w:rsidR="00360D4F" w:rsidRDefault="00360D4F" w:rsidP="00360D4F">
      <w:pPr>
        <w:tabs>
          <w:tab w:val="right" w:pos="8789"/>
        </w:tabs>
        <w:spacing w:after="0" w:line="240" w:lineRule="auto"/>
        <w:ind w:firstLine="0"/>
        <w:jc w:val="center"/>
        <w:rPr>
          <w:sz w:val="21"/>
          <w:szCs w:val="21"/>
        </w:rPr>
      </w:pPr>
    </w:p>
    <w:p w:rsidR="00360D4F" w:rsidRPr="00360D4F" w:rsidRDefault="00360D4F" w:rsidP="00360D4F">
      <w:pPr>
        <w:tabs>
          <w:tab w:val="right" w:pos="8789"/>
        </w:tabs>
        <w:spacing w:after="0"/>
        <w:ind w:firstLine="851"/>
        <w:jc w:val="both"/>
        <w:rPr>
          <w:rFonts w:cs="Arial"/>
        </w:rPr>
      </w:pPr>
      <w:r w:rsidRPr="00360D4F">
        <w:rPr>
          <w:rFonts w:cs="Arial"/>
          <w:color w:val="000000"/>
          <w:lang w:eastAsia="pl-PL"/>
        </w:rPr>
        <w:t>Zamawiający - Państwowa Inspekcja Pracy Okręgowy Inspektorat Pracy w Kielcach informuje o unieważnieniu przeprowadzonego postępowania wskazanego w art. 2 ust. 1 pkt 1 ustawy  z dnia 11 września 2019 r. — Prawo zamówień publicznych pn.:</w:t>
      </w:r>
      <w:r w:rsidRPr="00360D4F">
        <w:rPr>
          <w:rFonts w:cs="Arial"/>
        </w:rPr>
        <w:t xml:space="preserve"> Dostawa dwóch urządzeń wielofunkcyjnych dla Państwowej Inspekcji Pracy Okręgowego Inspektoratu Pracy </w:t>
      </w:r>
      <w:r>
        <w:rPr>
          <w:rFonts w:cs="Arial"/>
        </w:rPr>
        <w:br/>
      </w:r>
      <w:r w:rsidRPr="00360D4F">
        <w:rPr>
          <w:rFonts w:cs="Arial"/>
        </w:rPr>
        <w:t>w Kielcach.</w:t>
      </w:r>
    </w:p>
    <w:p w:rsidR="00360D4F" w:rsidRPr="00360D4F" w:rsidRDefault="00360D4F" w:rsidP="00360D4F">
      <w:pPr>
        <w:tabs>
          <w:tab w:val="right" w:pos="8789"/>
        </w:tabs>
        <w:spacing w:after="0"/>
        <w:ind w:firstLine="0"/>
        <w:jc w:val="both"/>
        <w:rPr>
          <w:rFonts w:cs="Arial"/>
        </w:rPr>
      </w:pPr>
      <w:r w:rsidRPr="00360D4F">
        <w:rPr>
          <w:rFonts w:cs="Arial"/>
        </w:rPr>
        <w:t xml:space="preserve">Postępowanie unieważnia się z uwagi na brak wpływu ofert do upływu terminu składania ofert, </w:t>
      </w:r>
      <w:r w:rsidRPr="00360D4F">
        <w:rPr>
          <w:rFonts w:cs="Arial"/>
        </w:rPr>
        <w:br/>
        <w:t>tj.</w:t>
      </w:r>
      <w:r>
        <w:rPr>
          <w:rFonts w:cs="Arial"/>
        </w:rPr>
        <w:t xml:space="preserve"> do dnia</w:t>
      </w:r>
      <w:r w:rsidRPr="00360D4F">
        <w:rPr>
          <w:rFonts w:cs="Arial"/>
        </w:rPr>
        <w:t xml:space="preserve"> 12 grudnia 2022 r. do godz. 11.00.</w:t>
      </w:r>
    </w:p>
    <w:p w:rsidR="00485DD8" w:rsidRPr="00D17152" w:rsidRDefault="00485DD8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sectPr w:rsidR="00485DD8" w:rsidRPr="00D17152" w:rsidSect="00291591">
      <w:headerReference w:type="first" r:id="rId10"/>
      <w:footerReference w:type="first" r:id="rId11"/>
      <w:pgSz w:w="11906" w:h="16838" w:code="9"/>
      <w:pgMar w:top="1134" w:right="1134" w:bottom="851" w:left="1418" w:header="680" w:footer="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E22" w:rsidRDefault="00FB6E22">
      <w:pPr>
        <w:spacing w:after="0" w:line="240" w:lineRule="auto"/>
      </w:pPr>
      <w:r>
        <w:separator/>
      </w:r>
    </w:p>
  </w:endnote>
  <w:endnote w:type="continuationSeparator" w:id="0">
    <w:p w:rsidR="00FB6E22" w:rsidRDefault="00FB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</w:p>
  <w:p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A3CBE" wp14:editId="30591B6B">
              <wp:simplePos x="0" y="0"/>
              <wp:positionH relativeFrom="margin">
                <wp:posOffset>377825</wp:posOffset>
              </wp:positionH>
              <wp:positionV relativeFrom="paragraph">
                <wp:posOffset>33020</wp:posOffset>
              </wp:positionV>
              <wp:extent cx="5565775" cy="0"/>
              <wp:effectExtent l="11430" t="11430" r="13970" b="762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5775" cy="0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07C40C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.75pt,2.6pt" to="46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" strokeweight=".7pt">
              <w10:wrap anchorx="margin"/>
            </v:line>
          </w:pict>
        </mc:Fallback>
      </mc:AlternateContent>
    </w:r>
  </w:p>
  <w:p w:rsidR="00A91025" w:rsidRDefault="00A91025" w:rsidP="00291591">
    <w:pPr>
      <w:spacing w:after="0" w:line="240" w:lineRule="auto"/>
      <w:jc w:val="center"/>
      <w:rPr>
        <w:sz w:val="16"/>
        <w:szCs w:val="16"/>
        <w:lang w:val="en-US"/>
      </w:rPr>
    </w:pPr>
    <w:r>
      <w:rPr>
        <w:color w:val="02406F"/>
        <w:spacing w:val="-5"/>
        <w:sz w:val="16"/>
        <w:szCs w:val="16"/>
        <w:lang w:val="en-US"/>
      </w:rPr>
      <w:t xml:space="preserve">25-314 </w:t>
    </w:r>
    <w:smartTag w:uri="urn:schemas-microsoft-com:office:smarttags" w:element="place">
      <w:smartTag w:uri="urn:schemas-microsoft-com:office:smarttags" w:element="City">
        <w:r>
          <w:rPr>
            <w:color w:val="02406F"/>
            <w:spacing w:val="-5"/>
            <w:sz w:val="16"/>
            <w:szCs w:val="16"/>
            <w:lang w:val="en-US"/>
          </w:rPr>
          <w:t>Kielce</w:t>
        </w:r>
      </w:smartTag>
    </w:smartTag>
    <w:r>
      <w:rPr>
        <w:color w:val="02406F"/>
        <w:spacing w:val="-5"/>
        <w:sz w:val="16"/>
        <w:szCs w:val="16"/>
        <w:lang w:val="en-US"/>
      </w:rPr>
      <w:t xml:space="preserve">, Al. </w:t>
    </w:r>
    <w:proofErr w:type="spellStart"/>
    <w:r>
      <w:rPr>
        <w:color w:val="02406F"/>
        <w:spacing w:val="-5"/>
        <w:sz w:val="16"/>
        <w:szCs w:val="16"/>
        <w:lang w:val="en-US"/>
      </w:rPr>
      <w:t>Tysiąclecia</w:t>
    </w:r>
    <w:proofErr w:type="spellEnd"/>
    <w:r>
      <w:rPr>
        <w:color w:val="02406F"/>
        <w:spacing w:val="-5"/>
        <w:sz w:val="16"/>
        <w:szCs w:val="16"/>
        <w:lang w:val="en-US"/>
      </w:rPr>
      <w:t xml:space="preserve"> </w:t>
    </w:r>
    <w:proofErr w:type="spellStart"/>
    <w:r>
      <w:rPr>
        <w:color w:val="02406F"/>
        <w:spacing w:val="-5"/>
        <w:sz w:val="16"/>
        <w:szCs w:val="16"/>
        <w:lang w:val="en-US"/>
      </w:rPr>
      <w:t>Państwa</w:t>
    </w:r>
    <w:proofErr w:type="spellEnd"/>
    <w:r>
      <w:rPr>
        <w:color w:val="02406F"/>
        <w:spacing w:val="-5"/>
        <w:sz w:val="16"/>
        <w:szCs w:val="16"/>
        <w:lang w:val="en-US"/>
      </w:rPr>
      <w:t xml:space="preserve"> </w:t>
    </w:r>
    <w:proofErr w:type="spellStart"/>
    <w:r>
      <w:rPr>
        <w:color w:val="02406F"/>
        <w:spacing w:val="-5"/>
        <w:sz w:val="16"/>
        <w:szCs w:val="16"/>
        <w:lang w:val="en-US"/>
      </w:rPr>
      <w:t>Polskiego</w:t>
    </w:r>
    <w:proofErr w:type="spellEnd"/>
    <w:r>
      <w:rPr>
        <w:color w:val="02406F"/>
        <w:spacing w:val="-5"/>
        <w:sz w:val="16"/>
        <w:szCs w:val="16"/>
        <w:lang w:val="en-US"/>
      </w:rPr>
      <w:t xml:space="preserve"> 4, tel. 41 343 82 76, fax  41 340 32 01</w:t>
    </w:r>
  </w:p>
  <w:p w:rsidR="00A91025" w:rsidRDefault="00A91025" w:rsidP="00291591">
    <w:pPr>
      <w:pStyle w:val="Stopka"/>
      <w:spacing w:line="240" w:lineRule="auto"/>
      <w:jc w:val="center"/>
      <w:rPr>
        <w:lang w:val="en-US"/>
      </w:rPr>
    </w:pPr>
    <w:r>
      <w:rPr>
        <w:color w:val="02406F"/>
        <w:spacing w:val="-5"/>
        <w:sz w:val="16"/>
        <w:szCs w:val="16"/>
        <w:lang w:val="en-US"/>
      </w:rPr>
      <w:t>e-mail: kancelaria@kielce.pip.gov.pl,  www.kielce.pip.gov.pl</w:t>
    </w:r>
  </w:p>
  <w:p w:rsidR="00A91025" w:rsidRPr="005818F1" w:rsidRDefault="00A91025" w:rsidP="00291591">
    <w:pPr>
      <w:pStyle w:val="Stopka"/>
      <w:spacing w:line="240" w:lineRule="auto"/>
      <w:rPr>
        <w:lang w:val="en-US"/>
      </w:rPr>
    </w:pPr>
  </w:p>
  <w:p w:rsidR="00150724" w:rsidRDefault="00FB6E22" w:rsidP="00150724">
    <w:pPr>
      <w:pStyle w:val="Stopka"/>
      <w:ind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E22" w:rsidRDefault="00FB6E22">
      <w:pPr>
        <w:spacing w:after="0" w:line="240" w:lineRule="auto"/>
      </w:pPr>
      <w:r>
        <w:separator/>
      </w:r>
    </w:p>
  </w:footnote>
  <w:footnote w:type="continuationSeparator" w:id="0">
    <w:p w:rsidR="00FB6E22" w:rsidRDefault="00FB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826"/>
    </w:tblGrid>
    <w:tr w:rsidR="00D053C5" w:rsidTr="0061037B">
      <w:tc>
        <w:tcPr>
          <w:tcW w:w="1418" w:type="dxa"/>
          <w:vAlign w:val="center"/>
        </w:tcPr>
        <w:p w:rsidR="00D053C5" w:rsidRDefault="00D053C5" w:rsidP="0061037B">
          <w:pPr>
            <w:spacing w:before="38" w:after="0" w:line="240" w:lineRule="auto"/>
            <w:ind w:firstLine="0"/>
            <w:jc w:val="right"/>
            <w:rPr>
              <w:color w:val="02406F"/>
              <w:spacing w:val="-4"/>
              <w:sz w:val="20"/>
              <w:szCs w:val="20"/>
            </w:rPr>
          </w:pPr>
          <w:r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795C75CF" wp14:editId="6B206BF3">
                <wp:extent cx="497840" cy="50355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84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vAlign w:val="center"/>
        </w:tcPr>
        <w:p w:rsidR="00D053C5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</w:pPr>
          <w:r>
            <w:rPr>
              <w:b/>
              <w:bCs/>
              <w:color w:val="02406F"/>
              <w:spacing w:val="-8"/>
              <w:sz w:val="26"/>
              <w:szCs w:val="26"/>
            </w:rPr>
            <w:t>PAŃSTWOWA INSPEKCJA PRACY</w:t>
          </w:r>
        </w:p>
        <w:p w:rsidR="00D053C5" w:rsidRDefault="00D053C5" w:rsidP="00D053C5">
          <w:pPr>
            <w:spacing w:before="38" w:after="0" w:line="240" w:lineRule="auto"/>
            <w:ind w:firstLine="0"/>
            <w:jc w:val="both"/>
            <w:rPr>
              <w:color w:val="02406F"/>
              <w:spacing w:val="-4"/>
              <w:sz w:val="20"/>
              <w:szCs w:val="20"/>
            </w:rPr>
          </w:pPr>
          <w:r>
            <w:rPr>
              <w:color w:val="02406F"/>
              <w:spacing w:val="-4"/>
            </w:rPr>
            <w:t>OKRĘGOWY INSPEKTORAT PRACY W KIELCACH</w:t>
          </w:r>
        </w:p>
      </w:tc>
    </w:tr>
    <w:tr w:rsidR="00D053C5" w:rsidRPr="0061037B" w:rsidTr="0061037B">
      <w:tc>
        <w:tcPr>
          <w:tcW w:w="1418" w:type="dxa"/>
          <w:tcBorders>
            <w:bottom w:val="single" w:sz="4" w:space="0" w:color="02406F"/>
          </w:tcBorders>
          <w:vAlign w:val="center"/>
        </w:tcPr>
        <w:p w:rsidR="00D053C5" w:rsidRPr="0061037B" w:rsidRDefault="00D053C5" w:rsidP="00D053C5">
          <w:pPr>
            <w:spacing w:before="38" w:after="0" w:line="240" w:lineRule="auto"/>
            <w:ind w:firstLine="0"/>
            <w:jc w:val="center"/>
            <w:rPr>
              <w:noProof/>
              <w:sz w:val="20"/>
              <w:szCs w:val="20"/>
              <w:lang w:eastAsia="pl-PL"/>
            </w:rPr>
          </w:pPr>
        </w:p>
      </w:tc>
      <w:tc>
        <w:tcPr>
          <w:tcW w:w="7826" w:type="dxa"/>
          <w:tcBorders>
            <w:bottom w:val="single" w:sz="4" w:space="0" w:color="02406F"/>
          </w:tcBorders>
          <w:vAlign w:val="center"/>
        </w:tcPr>
        <w:p w:rsidR="00D053C5" w:rsidRPr="0061037B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  <w:rPr>
              <w:b/>
              <w:bCs/>
              <w:color w:val="02406F"/>
              <w:spacing w:val="-8"/>
              <w:sz w:val="20"/>
              <w:szCs w:val="20"/>
            </w:rPr>
          </w:pPr>
        </w:p>
      </w:tc>
    </w:tr>
  </w:tbl>
  <w:p w:rsidR="00D053C5" w:rsidRPr="0061037B" w:rsidRDefault="00D053C5" w:rsidP="0061037B">
    <w:pPr>
      <w:shd w:val="clear" w:color="auto" w:fill="FFFFFF"/>
      <w:spacing w:after="0" w:line="240" w:lineRule="auto"/>
      <w:ind w:firstLine="0"/>
      <w:rPr>
        <w:spacing w:val="-4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B9"/>
    <w:rsid w:val="00073FE1"/>
    <w:rsid w:val="000915CB"/>
    <w:rsid w:val="000B59ED"/>
    <w:rsid w:val="00100C18"/>
    <w:rsid w:val="00132E97"/>
    <w:rsid w:val="001A6E55"/>
    <w:rsid w:val="001C6188"/>
    <w:rsid w:val="001E5856"/>
    <w:rsid w:val="001E5DCF"/>
    <w:rsid w:val="001F2BE9"/>
    <w:rsid w:val="00213DC2"/>
    <w:rsid w:val="00291591"/>
    <w:rsid w:val="002C057A"/>
    <w:rsid w:val="00302FC9"/>
    <w:rsid w:val="00360D4F"/>
    <w:rsid w:val="003B03BA"/>
    <w:rsid w:val="00401B9E"/>
    <w:rsid w:val="00411799"/>
    <w:rsid w:val="0042778A"/>
    <w:rsid w:val="0044480A"/>
    <w:rsid w:val="004555FF"/>
    <w:rsid w:val="00475139"/>
    <w:rsid w:val="00484752"/>
    <w:rsid w:val="00485DD8"/>
    <w:rsid w:val="004A7765"/>
    <w:rsid w:val="004B1CB9"/>
    <w:rsid w:val="004B1E24"/>
    <w:rsid w:val="005560DE"/>
    <w:rsid w:val="0056427C"/>
    <w:rsid w:val="005B3572"/>
    <w:rsid w:val="005C2403"/>
    <w:rsid w:val="005F002A"/>
    <w:rsid w:val="0061037B"/>
    <w:rsid w:val="00624A74"/>
    <w:rsid w:val="00651A23"/>
    <w:rsid w:val="0065567D"/>
    <w:rsid w:val="00666963"/>
    <w:rsid w:val="00690AA6"/>
    <w:rsid w:val="006945C4"/>
    <w:rsid w:val="00726AA1"/>
    <w:rsid w:val="00734226"/>
    <w:rsid w:val="007863A9"/>
    <w:rsid w:val="00790818"/>
    <w:rsid w:val="008375E6"/>
    <w:rsid w:val="008D1437"/>
    <w:rsid w:val="008E62BA"/>
    <w:rsid w:val="008F32C7"/>
    <w:rsid w:val="00945021"/>
    <w:rsid w:val="00A91025"/>
    <w:rsid w:val="00B04624"/>
    <w:rsid w:val="00B32F9A"/>
    <w:rsid w:val="00B72CB5"/>
    <w:rsid w:val="00BA1585"/>
    <w:rsid w:val="00BC5C9C"/>
    <w:rsid w:val="00C25D03"/>
    <w:rsid w:val="00C34CA5"/>
    <w:rsid w:val="00C45837"/>
    <w:rsid w:val="00CE07EF"/>
    <w:rsid w:val="00D053C5"/>
    <w:rsid w:val="00D12377"/>
    <w:rsid w:val="00D17152"/>
    <w:rsid w:val="00D51155"/>
    <w:rsid w:val="00D521D4"/>
    <w:rsid w:val="00DA1DB0"/>
    <w:rsid w:val="00DC0E34"/>
    <w:rsid w:val="00E84A06"/>
    <w:rsid w:val="00F2652B"/>
    <w:rsid w:val="00F73A94"/>
    <w:rsid w:val="00F85029"/>
    <w:rsid w:val="00FB6E22"/>
    <w:rsid w:val="00F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docId w15:val="{5C04F884-5178-4A29-B45B-C4D50B76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78A"/>
    <w:pPr>
      <w:spacing w:after="200" w:line="360" w:lineRule="auto"/>
      <w:ind w:firstLine="567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BC5C9C"/>
    <w:rPr>
      <w:rFonts w:ascii="Arial" w:hAnsi="Arial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StopkaZnak">
    <w:name w:val="Stopka Znak"/>
    <w:basedOn w:val="Domylnaczcionkaakapitu"/>
    <w:link w:val="Stopka"/>
    <w:rsid w:val="00BC5C9C"/>
    <w:rPr>
      <w:rFonts w:ascii="Arial" w:hAnsi="Arial"/>
      <w:sz w:val="22"/>
      <w:szCs w:val="22"/>
      <w:lang w:eastAsia="en-US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after="0" w:line="288" w:lineRule="auto"/>
      <w:ind w:left="4536" w:firstLine="0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  <w:spacing w:after="0" w:line="240" w:lineRule="auto"/>
      <w:ind w:firstLine="0"/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63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D05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KL-*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27E55-5A7A-4DAD-86FF-5E99216AF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2CED2-E539-445F-A9EF-3FDE67B71FC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CCF3B901-D1C3-4BFF-88D2-284024395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Firmowy-OIP</vt:lpstr>
    </vt:vector>
  </TitlesOfParts>
  <Company>OIP Kielce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Firmowy-OIP</dc:title>
  <dc:creator>Elżbieta Woźniak</dc:creator>
  <cp:lastModifiedBy>Elżbieta Woźniak</cp:lastModifiedBy>
  <cp:revision>2</cp:revision>
  <dcterms:created xsi:type="dcterms:W3CDTF">2022-12-13T09:04:00Z</dcterms:created>
  <dcterms:modified xsi:type="dcterms:W3CDTF">2022-12-13T09:04:00Z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KL-POR-A.213.289.2022.6</vt:lpwstr>
  </property>
  <property fmtid="{D5CDD505-2E9C-101B-9397-08002B2CF9AE}" pid="5" name="UNPPisma">
    <vt:lpwstr>KL-22-28234</vt:lpwstr>
  </property>
  <property fmtid="{D5CDD505-2E9C-101B-9397-08002B2CF9AE}" pid="6" name="ZnakSprawy">
    <vt:lpwstr>KL-POR-A.213.289.2022</vt:lpwstr>
  </property>
  <property fmtid="{D5CDD505-2E9C-101B-9397-08002B2CF9AE}" pid="7" name="ZnakSprawy2">
    <vt:lpwstr>Znak sprawy: KL-POR-A.213.289.2022</vt:lpwstr>
  </property>
  <property fmtid="{D5CDD505-2E9C-101B-9397-08002B2CF9AE}" pid="8" name="AktualnaDataSlownie">
    <vt:lpwstr>12 grudnia 2022</vt:lpwstr>
  </property>
  <property fmtid="{D5CDD505-2E9C-101B-9397-08002B2CF9AE}" pid="9" name="ZnakSprawyPrzedPrzeniesieniem">
    <vt:lpwstr/>
  </property>
  <property fmtid="{D5CDD505-2E9C-101B-9397-08002B2CF9AE}" pid="10" name="Autor">
    <vt:lpwstr>Pela Katarzyna</vt:lpwstr>
  </property>
  <property fmtid="{D5CDD505-2E9C-101B-9397-08002B2CF9AE}" pid="11" name="AutorNumer">
    <vt:lpwstr>050200</vt:lpwstr>
  </property>
  <property fmtid="{D5CDD505-2E9C-101B-9397-08002B2CF9AE}" pid="12" name="AutorKomorkaNadrzedna">
    <vt:lpwstr>Zastępca ds. Prawno-Organizacyjnych(P)</vt:lpwstr>
  </property>
  <property fmtid="{D5CDD505-2E9C-101B-9397-08002B2CF9AE}" pid="13" name="AutorInicjaly">
    <vt:lpwstr>KP</vt:lpwstr>
  </property>
  <property fmtid="{D5CDD505-2E9C-101B-9397-08002B2CF9AE}" pid="14" name="AutorNrTelefonu">
    <vt:lpwstr>-</vt:lpwstr>
  </property>
  <property fmtid="{D5CDD505-2E9C-101B-9397-08002B2CF9AE}" pid="15" name="Stanowisko">
    <vt:lpwstr>Starszy referent</vt:lpwstr>
  </property>
  <property fmtid="{D5CDD505-2E9C-101B-9397-08002B2CF9AE}" pid="16" name="OpisPisma">
    <vt:lpwstr>Pismo do GIP o publikację informacji o unieważnieniu postępowania</vt:lpwstr>
  </property>
  <property fmtid="{D5CDD505-2E9C-101B-9397-08002B2CF9AE}" pid="17" name="Komorka">
    <vt:lpwstr>Okręgowy Inspektor Pracy</vt:lpwstr>
  </property>
  <property fmtid="{D5CDD505-2E9C-101B-9397-08002B2CF9AE}" pid="18" name="KodKomorki">
    <vt:lpwstr>O</vt:lpwstr>
  </property>
  <property fmtid="{D5CDD505-2E9C-101B-9397-08002B2CF9AE}" pid="19" name="AktualnaData">
    <vt:lpwstr>2022-12-12</vt:lpwstr>
  </property>
  <property fmtid="{D5CDD505-2E9C-101B-9397-08002B2CF9AE}" pid="20" name="Wydzial">
    <vt:lpwstr>Sekcja Analiz i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PAŃSTWOWA INSPEKCJA PRACY GŁÓWNY INSPEKTORAT PRACY</vt:lpwstr>
  </property>
  <property fmtid="{D5CDD505-2E9C-101B-9397-08002B2CF9AE}" pid="30" name="adresOddzial">
    <vt:lpwstr/>
  </property>
  <property fmtid="{D5CDD505-2E9C-101B-9397-08002B2CF9AE}" pid="31" name="adresTypUlicy">
    <vt:lpwstr>ul.</vt:lpwstr>
  </property>
  <property fmtid="{D5CDD505-2E9C-101B-9397-08002B2CF9AE}" pid="32" name="adresUlica">
    <vt:lpwstr>BARSKA</vt:lpwstr>
  </property>
  <property fmtid="{D5CDD505-2E9C-101B-9397-08002B2CF9AE}" pid="33" name="adresNrDomu">
    <vt:lpwstr>28</vt:lpwstr>
  </property>
  <property fmtid="{D5CDD505-2E9C-101B-9397-08002B2CF9AE}" pid="34" name="adresNrLokalu">
    <vt:lpwstr>30</vt:lpwstr>
  </property>
  <property fmtid="{D5CDD505-2E9C-101B-9397-08002B2CF9AE}" pid="35" name="adresKodPocztowy">
    <vt:lpwstr>02-315</vt:lpwstr>
  </property>
  <property fmtid="{D5CDD505-2E9C-101B-9397-08002B2CF9AE}" pid="36" name="adresMiejscowosc">
    <vt:lpwstr>WARSZAWA</vt:lpwstr>
  </property>
  <property fmtid="{D5CDD505-2E9C-101B-9397-08002B2CF9AE}" pid="37" name="adresPoczta">
    <vt:lpwstr/>
  </property>
  <property fmtid="{D5CDD505-2E9C-101B-9397-08002B2CF9AE}" pid="38" name="adresEMail">
    <vt:lpwstr>kancelaria@gip.pip.gov.pl</vt:lpwstr>
  </property>
  <property fmtid="{D5CDD505-2E9C-101B-9397-08002B2CF9AE}" pid="39" name="DataNaPismie">
    <vt:lpwstr>brak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2022-12-12 14:04:08</vt:lpwstr>
  </property>
  <property fmtid="{D5CDD505-2E9C-101B-9397-08002B2CF9AE}" pid="43" name="TematSprawy">
    <vt:lpwstr>Dostawa dwóch urządzeń wielofunkcyjnych dla Państwowej Inspekcji Pracy Okręgowego Inspektoratu Pracy w Kielcach</vt:lpwstr>
  </property>
  <property fmtid="{D5CDD505-2E9C-101B-9397-08002B2CF9AE}" pid="44" name="ProwadzacySprawe">
    <vt:lpwstr>Pela Katarzyna</vt:lpwstr>
  </property>
  <property fmtid="{D5CDD505-2E9C-101B-9397-08002B2CF9AE}" pid="45" name="DaneJednostki1">
    <vt:lpwstr>PAŃSTWOWA INSPEKCJA PRACY Okręgowy Inspektorat Pracy</vt:lpwstr>
  </property>
  <property fmtid="{D5CDD505-2E9C-101B-9397-08002B2CF9AE}" pid="46" name="PolaDodatkowe1">
    <vt:lpwstr>PAŃSTWOWA INSPEKCJA PRACY Okręgowy Inspektorat Pracy</vt:lpwstr>
  </property>
  <property fmtid="{D5CDD505-2E9C-101B-9397-08002B2CF9AE}" pid="47" name="DaneJednostki2">
    <vt:lpwstr>Kielce</vt:lpwstr>
  </property>
  <property fmtid="{D5CDD505-2E9C-101B-9397-08002B2CF9AE}" pid="48" name="PolaDodatkowe2">
    <vt:lpwstr>Kielce</vt:lpwstr>
  </property>
  <property fmtid="{D5CDD505-2E9C-101B-9397-08002B2CF9AE}" pid="49" name="DaneJednostki3">
    <vt:lpwstr>25-314</vt:lpwstr>
  </property>
  <property fmtid="{D5CDD505-2E9C-101B-9397-08002B2CF9AE}" pid="50" name="PolaDodatkowe3">
    <vt:lpwstr>25-314</vt:lpwstr>
  </property>
  <property fmtid="{D5CDD505-2E9C-101B-9397-08002B2CF9AE}" pid="51" name="DaneJednostki4">
    <vt:lpwstr>al. Tysiąclecia P.P.</vt:lpwstr>
  </property>
  <property fmtid="{D5CDD505-2E9C-101B-9397-08002B2CF9AE}" pid="52" name="PolaDodatkowe4">
    <vt:lpwstr>al. Tysiąclecia P.P.</vt:lpwstr>
  </property>
  <property fmtid="{D5CDD505-2E9C-101B-9397-08002B2CF9AE}" pid="53" name="DaneJednostki5">
    <vt:lpwstr>4</vt:lpwstr>
  </property>
  <property fmtid="{D5CDD505-2E9C-101B-9397-08002B2CF9AE}" pid="54" name="PolaDodatkowe5">
    <vt:lpwstr>4</vt:lpwstr>
  </property>
  <property fmtid="{D5CDD505-2E9C-101B-9397-08002B2CF9AE}" pid="55" name="DaneJednostki6">
    <vt:lpwstr>centrala tel. 41-343-82-76</vt:lpwstr>
  </property>
  <property fmtid="{D5CDD505-2E9C-101B-9397-08002B2CF9AE}" pid="56" name="PolaDodatkowe6">
    <vt:lpwstr>centrala tel. 41-343-82-76</vt:lpwstr>
  </property>
  <property fmtid="{D5CDD505-2E9C-101B-9397-08002B2CF9AE}" pid="57" name="DaneJednostki7">
    <vt:lpwstr>fax 41-34-03-200</vt:lpwstr>
  </property>
  <property fmtid="{D5CDD505-2E9C-101B-9397-08002B2CF9AE}" pid="58" name="PolaDodatkowe7">
    <vt:lpwstr>fax 41-34-03-200</vt:lpwstr>
  </property>
  <property fmtid="{D5CDD505-2E9C-101B-9397-08002B2CF9AE}" pid="59" name="DaneJednostki8">
    <vt:lpwstr>kancelaria@kielce.pip.gov.pl</vt:lpwstr>
  </property>
  <property fmtid="{D5CDD505-2E9C-101B-9397-08002B2CF9AE}" pid="60" name="PolaDodatkowe8">
    <vt:lpwstr>kancelaria@kielce.pip.gov.pl</vt:lpwstr>
  </property>
  <property fmtid="{D5CDD505-2E9C-101B-9397-08002B2CF9AE}" pid="61" name="DaneJednostki9">
    <vt:lpwstr>www.kielce.pip.gov.pl</vt:lpwstr>
  </property>
  <property fmtid="{D5CDD505-2E9C-101B-9397-08002B2CF9AE}" pid="62" name="PolaDodatkowe9">
    <vt:lpwstr>www.kielce.pip.gov.pl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