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82D56B2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 xml:space="preserve">Załącznik nr </w:t>
      </w:r>
      <w:r w:rsidR="006D768D">
        <w:rPr>
          <w:b/>
          <w:bCs/>
          <w:spacing w:val="20"/>
          <w:szCs w:val="24"/>
        </w:rPr>
        <w:t>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1C3A6EF9" w14:textId="4974987B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W</w:t>
      </w:r>
      <w:r>
        <w:rPr>
          <w:rFonts w:ascii="Cambria" w:hAnsi="Cambria" w:cs="ArialMT"/>
          <w:sz w:val="20"/>
          <w:szCs w:val="20"/>
        </w:rPr>
        <w:t>ykonawca</w:t>
      </w:r>
    </w:p>
    <w:p w14:paraId="12EBB7E1" w14:textId="77777777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</w:p>
    <w:p w14:paraId="08C00A92" w14:textId="0F07DD25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3BBB8E96" w14:textId="77777777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</w:p>
    <w:p w14:paraId="35761041" w14:textId="77777777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4130FA87" w14:textId="77777777" w:rsidR="00FD7B8F" w:rsidRDefault="00FD7B8F" w:rsidP="00FD7B8F">
      <w:pPr>
        <w:autoSpaceDE w:val="0"/>
        <w:autoSpaceDN w:val="0"/>
        <w:adjustRightInd w:val="0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NIP/ REGON:</w:t>
      </w:r>
    </w:p>
    <w:p w14:paraId="499C5509" w14:textId="77777777" w:rsidR="00AC4FE4" w:rsidRPr="00AC4FE4" w:rsidRDefault="00AC4FE4" w:rsidP="00AC4FE4">
      <w:pPr>
        <w:pStyle w:val="Tekstpodstawowy"/>
        <w:tabs>
          <w:tab w:val="left" w:pos="4500"/>
        </w:tabs>
        <w:rPr>
          <w:sz w:val="20"/>
          <w:szCs w:val="20"/>
        </w:rPr>
      </w:pPr>
    </w:p>
    <w:p w14:paraId="74C4DCD8" w14:textId="77777777" w:rsidR="00AC4FE4" w:rsidRPr="0001574F" w:rsidRDefault="00AC4FE4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7B6D8CA1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9E5015">
        <w:rPr>
          <w:b/>
        </w:rPr>
        <w:t>.</w:t>
      </w:r>
      <w:r w:rsidR="0007673B">
        <w:rPr>
          <w:b/>
        </w:rPr>
        <w:t>3</w:t>
      </w:r>
      <w:r w:rsidR="00AC4FE4">
        <w:rPr>
          <w:b/>
        </w:rPr>
        <w:t>6</w:t>
      </w:r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36562C33" w:rsidR="005A4A7B" w:rsidRPr="000B133E" w:rsidRDefault="005A4A7B" w:rsidP="000B133E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07673B">
        <w:rPr>
          <w:b/>
          <w:bCs/>
          <w:i/>
          <w:iCs/>
        </w:rPr>
        <w:t xml:space="preserve">dostawy </w:t>
      </w:r>
      <w:r w:rsidR="00316850">
        <w:rPr>
          <w:b/>
          <w:bCs/>
          <w:i/>
          <w:iCs/>
        </w:rPr>
        <w:t xml:space="preserve">rolet zaciemniających do pomieszczenia sali narad w budynku Prokuratury Regionalnej w Lublinie </w:t>
      </w:r>
      <w:r w:rsidR="000B133E">
        <w:rPr>
          <w:b/>
          <w:bCs/>
          <w:i/>
          <w:iCs/>
        </w:rPr>
        <w:t xml:space="preserve"> </w:t>
      </w:r>
      <w:r w:rsidRPr="005A4A7B">
        <w:t>wskazuję / -</w:t>
      </w:r>
      <w:proofErr w:type="spellStart"/>
      <w:r w:rsidRPr="005A4A7B">
        <w:t>emy</w:t>
      </w:r>
      <w:proofErr w:type="spellEnd"/>
      <w:r w:rsidRPr="005A4A7B">
        <w:t xml:space="preserve">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7673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16850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D768D"/>
    <w:rsid w:val="006E0A98"/>
    <w:rsid w:val="006E4DD9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8F4C80"/>
    <w:rsid w:val="009173B6"/>
    <w:rsid w:val="0097403A"/>
    <w:rsid w:val="009765C6"/>
    <w:rsid w:val="009923E8"/>
    <w:rsid w:val="00992A69"/>
    <w:rsid w:val="009A0DC1"/>
    <w:rsid w:val="009E16B1"/>
    <w:rsid w:val="009E5015"/>
    <w:rsid w:val="00A07AFB"/>
    <w:rsid w:val="00A241F5"/>
    <w:rsid w:val="00A3388C"/>
    <w:rsid w:val="00A65C38"/>
    <w:rsid w:val="00A70CFE"/>
    <w:rsid w:val="00A86F2C"/>
    <w:rsid w:val="00A93BF9"/>
    <w:rsid w:val="00A95899"/>
    <w:rsid w:val="00AB0858"/>
    <w:rsid w:val="00AB3856"/>
    <w:rsid w:val="00AC3BFE"/>
    <w:rsid w:val="00AC4FE4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71</cp:revision>
  <cp:lastPrinted>2023-02-03T07:50:00Z</cp:lastPrinted>
  <dcterms:created xsi:type="dcterms:W3CDTF">2019-03-04T14:14:00Z</dcterms:created>
  <dcterms:modified xsi:type="dcterms:W3CDTF">2023-04-13T08:00:00Z</dcterms:modified>
</cp:coreProperties>
</file>