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D1DCE" w14:textId="021BF99E" w:rsidR="002547E8" w:rsidRPr="00F45052" w:rsidRDefault="002547E8" w:rsidP="000205E3">
      <w:pPr>
        <w:tabs>
          <w:tab w:val="left" w:pos="5387"/>
        </w:tabs>
        <w:spacing w:before="240" w:after="240" w:line="240" w:lineRule="auto"/>
        <w:ind w:left="2127"/>
        <w:contextualSpacing/>
        <w:rPr>
          <w:rFonts w:cstheme="minorHAnsi"/>
          <w:b/>
          <w:caps/>
          <w:sz w:val="28"/>
          <w:szCs w:val="28"/>
        </w:rPr>
      </w:pPr>
      <w:r w:rsidRPr="00F45052">
        <w:rPr>
          <w:rFonts w:cstheme="minorHAnsi"/>
          <w:b/>
          <w:caps/>
          <w:noProof/>
          <w:sz w:val="28"/>
          <w:szCs w:val="28"/>
          <w:lang w:eastAsia="pl-PL"/>
        </w:rPr>
        <w:drawing>
          <wp:anchor distT="0" distB="0" distL="0" distR="0" simplePos="0" relativeHeight="251660288" behindDoc="0" locked="1" layoutInCell="0" allowOverlap="0" wp14:anchorId="5FFDDAA7" wp14:editId="5EFF3B13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60000" cy="709200"/>
            <wp:effectExtent l="0" t="0" r="0" b="0"/>
            <wp:wrapNone/>
            <wp:docPr id="1" name="Obraz 1" descr="Monochromatyczny logotyp Krajowej Administracji Skarbowej" title="Logotyp 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Monochromatyczne godło Polsk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70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DE6">
        <w:rPr>
          <w:rFonts w:cstheme="minorHAnsi"/>
          <w:b/>
          <w:caps/>
          <w:sz w:val="28"/>
          <w:szCs w:val="28"/>
        </w:rPr>
        <w:t>izba administracji skarbowej w białymstoku</w:t>
      </w:r>
      <w:r w:rsidR="00497DE6" w:rsidRPr="00F45052">
        <w:rPr>
          <w:rFonts w:cstheme="minorHAnsi"/>
          <w:b/>
          <w:caps/>
          <w:sz w:val="28"/>
          <w:szCs w:val="28"/>
        </w:rPr>
        <w:t xml:space="preserve"> </w:t>
      </w:r>
    </w:p>
    <w:bookmarkStart w:id="0" w:name="_Hlk151707341"/>
    <w:p w14:paraId="525351C9" w14:textId="5D60C829" w:rsidR="0029588E" w:rsidRPr="00FC4C84" w:rsidRDefault="00721C34" w:rsidP="0029588E">
      <w:pPr>
        <w:spacing w:before="60" w:after="240" w:line="240" w:lineRule="auto"/>
        <w:ind w:left="1418"/>
        <w:contextualSpacing/>
        <w:rPr>
          <w:rFonts w:cstheme="minorHAnsi"/>
          <w:b/>
          <w:cap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6349" distB="53974" distL="122555" distR="88900" simplePos="0" relativeHeight="251663360" behindDoc="0" locked="0" layoutInCell="0" allowOverlap="0" wp14:anchorId="2687D9FC" wp14:editId="156EF95B">
                <wp:simplePos x="0" y="0"/>
                <wp:positionH relativeFrom="column">
                  <wp:posOffset>0</wp:posOffset>
                </wp:positionH>
                <wp:positionV relativeFrom="paragraph">
                  <wp:posOffset>396239</wp:posOffset>
                </wp:positionV>
                <wp:extent cx="6264275" cy="0"/>
                <wp:effectExtent l="0" t="0" r="0" b="0"/>
                <wp:wrapTopAndBottom/>
                <wp:docPr id="64166572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642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Łącznik prosty 3" style="position:absolute;z-index:251663360;visibility:visible;mso-wrap-style:square;mso-width-percent:0;mso-height-percent:0;mso-wrap-distance-left:9.65pt;mso-wrap-distance-top:.17636mm;mso-wrap-distance-right:7pt;mso-wrap-distance-bottom:1.49928mm;mso-position-horizontal:absolute;mso-position-horizontal-relative:text;mso-position-vertical:absolute;mso-position-vertical-relative:text;mso-width-percent:0;mso-height-percent:0;mso-width-relative:margin;mso-height-relative:margin" o:spid="_x0000_s1026" o:allowincell="f" o:allowoverlap="f" strokeweight="1pt" from="0,31.2pt" to="493.25pt,31.2pt" w14:anchorId="5FA31C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">
                <v:stroke joinstyle="miter"/>
                <o:lock v:ext="edit" shapetype="f"/>
                <w10:wrap type="topAndBottom"/>
              </v:line>
            </w:pict>
          </mc:Fallback>
        </mc:AlternateContent>
      </w:r>
    </w:p>
    <w:p w14:paraId="61756F86" w14:textId="0DC29692" w:rsidR="0029588E" w:rsidRPr="00497DE6" w:rsidRDefault="008D2717" w:rsidP="00497DE6">
      <w:pPr>
        <w:spacing w:after="0" w:line="240" w:lineRule="auto"/>
        <w:jc w:val="right"/>
      </w:pPr>
      <w:r>
        <w:br/>
      </w:r>
      <w:r w:rsidR="00A1549D" w:rsidRPr="00497DE6">
        <w:t xml:space="preserve">Załącznik nr </w:t>
      </w:r>
      <w:r w:rsidR="00497DE6" w:rsidRPr="00497DE6">
        <w:t>2 do</w:t>
      </w:r>
      <w:r w:rsidR="00A1549D" w:rsidRPr="00497DE6">
        <w:t xml:space="preserve"> </w:t>
      </w:r>
      <w:r w:rsidR="00E74089" w:rsidRPr="00497DE6">
        <w:t>zapytania ofertowego</w:t>
      </w:r>
    </w:p>
    <w:p w14:paraId="5AAC3EDD" w14:textId="7D10CF4F" w:rsidR="00497DE6" w:rsidRPr="001D542A" w:rsidRDefault="00497DE6" w:rsidP="00497DE6">
      <w:pPr>
        <w:spacing w:after="0" w:line="240" w:lineRule="auto"/>
        <w:jc w:val="right"/>
        <w:rPr>
          <w:rFonts w:ascii="Calibri" w:hAnsi="Calibri"/>
          <w:color w:val="FF0000"/>
        </w:rPr>
      </w:pPr>
      <w:r w:rsidRPr="00497DE6">
        <w:t>2001-ILN</w:t>
      </w:r>
      <w:r w:rsidRPr="004C1665">
        <w:t>.261</w:t>
      </w:r>
      <w:r w:rsidR="00F30710" w:rsidRPr="004C1665">
        <w:t>.</w:t>
      </w:r>
      <w:r w:rsidR="009354F5">
        <w:t>106</w:t>
      </w:r>
      <w:r w:rsidRPr="004C1665">
        <w:t>.202</w:t>
      </w:r>
      <w:r w:rsidR="00AF25F1">
        <w:t>6</w:t>
      </w:r>
    </w:p>
    <w:p w14:paraId="2BE9C585" w14:textId="73F7DDF8" w:rsidR="0029588E" w:rsidRPr="002A71FB" w:rsidRDefault="0029588E" w:rsidP="00A1549D">
      <w:pPr>
        <w:pStyle w:val="MetrykapismaKAS"/>
        <w:ind w:right="4477"/>
      </w:pPr>
    </w:p>
    <w:p w14:paraId="3688A64A" w14:textId="77777777" w:rsidR="00032147" w:rsidRDefault="00032147" w:rsidP="0029588E">
      <w:pPr>
        <w:pStyle w:val="TytupismaKAS"/>
      </w:pPr>
    </w:p>
    <w:p w14:paraId="5B1919B5" w14:textId="2E868A43" w:rsidR="0029588E" w:rsidRDefault="00A1549D" w:rsidP="00032147">
      <w:pPr>
        <w:pStyle w:val="TytupismaKAS"/>
        <w:jc w:val="center"/>
      </w:pPr>
      <w:r>
        <w:t>Opis przedmiotu zamówienia</w:t>
      </w:r>
    </w:p>
    <w:p w14:paraId="0914FF4F" w14:textId="77777777" w:rsidR="00414C5B" w:rsidRPr="00414C5B" w:rsidRDefault="00414C5B" w:rsidP="00A1549D">
      <w:pPr>
        <w:pStyle w:val="1NumerowanieKAS"/>
        <w:numPr>
          <w:ilvl w:val="0"/>
          <w:numId w:val="0"/>
        </w:numPr>
      </w:pPr>
    </w:p>
    <w:p w14:paraId="07872A10" w14:textId="5FE0B8AA" w:rsidR="00414C5B" w:rsidRPr="00414C5B" w:rsidRDefault="00032147" w:rsidP="00414C5B">
      <w:pPr>
        <w:pStyle w:val="1NumerowanieKAS"/>
        <w:rPr>
          <w:b/>
          <w:bCs/>
        </w:rPr>
      </w:pPr>
      <w:r w:rsidRPr="00CF5B31">
        <w:rPr>
          <w:b/>
          <w:bCs/>
        </w:rPr>
        <w:t xml:space="preserve">Opis </w:t>
      </w:r>
      <w:r w:rsidR="00414C5B">
        <w:rPr>
          <w:b/>
          <w:bCs/>
        </w:rPr>
        <w:t xml:space="preserve">przedmiotu </w:t>
      </w:r>
      <w:r w:rsidR="00823FA6">
        <w:rPr>
          <w:b/>
          <w:bCs/>
        </w:rPr>
        <w:t>zamówienia</w:t>
      </w:r>
      <w:r w:rsidR="00414C5B">
        <w:rPr>
          <w:b/>
          <w:bCs/>
        </w:rPr>
        <w:t xml:space="preserve"> </w:t>
      </w:r>
    </w:p>
    <w:p w14:paraId="5FCAC2BE" w14:textId="615369C2" w:rsidR="00032147" w:rsidRDefault="00032147" w:rsidP="00E74089">
      <w:pPr>
        <w:pStyle w:val="2NumerowanieKAS"/>
        <w:numPr>
          <w:ilvl w:val="0"/>
          <w:numId w:val="0"/>
        </w:numPr>
        <w:ind w:left="284"/>
        <w:jc w:val="both"/>
      </w:pPr>
      <w:r>
        <w:t>Przedmiotem zamówienia jest</w:t>
      </w:r>
      <w:r w:rsidR="001D542A">
        <w:t xml:space="preserve"> remont posadzek</w:t>
      </w:r>
      <w:r w:rsidR="00414C5B">
        <w:t xml:space="preserve"> </w:t>
      </w:r>
      <w:r w:rsidR="001D542A">
        <w:t xml:space="preserve">w czynnym obiekcie Urzędu Skarbowego </w:t>
      </w:r>
      <w:r w:rsidR="00D1530D">
        <w:br/>
      </w:r>
      <w:r w:rsidR="001D542A">
        <w:t xml:space="preserve">w </w:t>
      </w:r>
      <w:r w:rsidR="004F1CF8">
        <w:t>Siemiatyczach</w:t>
      </w:r>
      <w:r w:rsidR="001D542A">
        <w:t xml:space="preserve"> przy ul. </w:t>
      </w:r>
      <w:r w:rsidR="004F1CF8">
        <w:t>Pałacowa 18</w:t>
      </w:r>
      <w:r w:rsidR="001D542A">
        <w:t>.</w:t>
      </w:r>
      <w:r w:rsidR="00823FA6">
        <w:t xml:space="preserve"> Wykaz pomieszczeń z orientacyjną powierzchnią przedstawia poniższa tabela:</w:t>
      </w:r>
    </w:p>
    <w:p w14:paraId="4F2F764F" w14:textId="7DE2B8DE" w:rsidR="00823FA6" w:rsidRDefault="00823FA6" w:rsidP="00E74089">
      <w:pPr>
        <w:pStyle w:val="2NumerowanieKAS"/>
        <w:numPr>
          <w:ilvl w:val="0"/>
          <w:numId w:val="0"/>
        </w:numPr>
        <w:ind w:left="284"/>
        <w:jc w:val="both"/>
      </w:pPr>
    </w:p>
    <w:tbl>
      <w:tblPr>
        <w:tblStyle w:val="Tabela-Siatka"/>
        <w:tblW w:w="9781" w:type="dxa"/>
        <w:tblInd w:w="27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850"/>
        <w:gridCol w:w="2268"/>
        <w:gridCol w:w="1134"/>
        <w:gridCol w:w="1276"/>
        <w:gridCol w:w="1134"/>
        <w:gridCol w:w="1985"/>
      </w:tblGrid>
      <w:tr w:rsidR="007B3428" w:rsidRPr="00B76518" w14:paraId="06C1142C" w14:textId="3AD089A4" w:rsidTr="00084120">
        <w:tc>
          <w:tcPr>
            <w:tcW w:w="567" w:type="dxa"/>
            <w:vMerge w:val="restart"/>
            <w:shd w:val="clear" w:color="auto" w:fill="FFFFFF" w:themeFill="background1"/>
          </w:tcPr>
          <w:p w14:paraId="4826F7D0" w14:textId="7DDB0C37" w:rsidR="007B3428" w:rsidRPr="00BE6265" w:rsidRDefault="007B3428" w:rsidP="007D1AC6">
            <w:pPr>
              <w:pStyle w:val="2NumerowanieKAS"/>
              <w:numPr>
                <w:ilvl w:val="0"/>
                <w:numId w:val="0"/>
              </w:numPr>
              <w:ind w:right="87"/>
              <w:jc w:val="center"/>
              <w:rPr>
                <w:b/>
                <w:bCs/>
                <w:sz w:val="22"/>
                <w:szCs w:val="22"/>
              </w:rPr>
            </w:pPr>
            <w:r w:rsidRPr="00BE6265">
              <w:rPr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D567246" wp14:editId="5E99632E">
                      <wp:simplePos x="0" y="0"/>
                      <wp:positionH relativeFrom="column">
                        <wp:posOffset>-278131</wp:posOffset>
                      </wp:positionH>
                      <wp:positionV relativeFrom="paragraph">
                        <wp:posOffset>1407160</wp:posOffset>
                      </wp:positionV>
                      <wp:extent cx="845820" cy="281940"/>
                      <wp:effectExtent l="0" t="3810" r="7620" b="7620"/>
                      <wp:wrapNone/>
                      <wp:docPr id="1527681220" name="Pole tekstow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845820" cy="2819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B187F1" w14:textId="706A73C0" w:rsidR="007B3428" w:rsidRDefault="007B3428">
                                  <w:r>
                                    <w:t>ZADANIE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5672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4" o:spid="_x0000_s1026" type="#_x0000_t202" style="position:absolute;left:0;text-align:left;margin-left:-21.9pt;margin-top:110.8pt;width:66.6pt;height:22.2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" fillcolor="white [3201]" stroked="f" strokeweight=".5pt">
                      <v:textbox>
                        <w:txbxContent>
                          <w:p w14:paraId="52B187F1" w14:textId="706A73C0" w:rsidR="007B3428" w:rsidRDefault="007B3428">
                            <w:r>
                              <w:t>ZADANIE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6DF3D658" w14:textId="148EDFA8" w:rsidR="007B3428" w:rsidRPr="00523B48" w:rsidRDefault="007B3428" w:rsidP="007D1AC6">
            <w:pPr>
              <w:pStyle w:val="2NumerowanieKAS"/>
              <w:numPr>
                <w:ilvl w:val="0"/>
                <w:numId w:val="0"/>
              </w:numPr>
              <w:ind w:right="87"/>
              <w:jc w:val="center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457CC634" w14:textId="332001DA" w:rsidR="007B3428" w:rsidRPr="00523B48" w:rsidRDefault="007B3428" w:rsidP="007D1AC6">
            <w:pPr>
              <w:pStyle w:val="2NumerowanieKAS"/>
              <w:numPr>
                <w:ilvl w:val="0"/>
                <w:numId w:val="0"/>
              </w:numPr>
              <w:ind w:right="81"/>
              <w:jc w:val="center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Piętro</w:t>
            </w:r>
          </w:p>
        </w:tc>
        <w:tc>
          <w:tcPr>
            <w:tcW w:w="2268" w:type="dxa"/>
            <w:shd w:val="clear" w:color="auto" w:fill="EDEDED" w:themeFill="accent3" w:themeFillTint="33"/>
            <w:vAlign w:val="center"/>
          </w:tcPr>
          <w:p w14:paraId="5ECC9893" w14:textId="23F44E14" w:rsidR="007B3428" w:rsidRPr="00523B48" w:rsidRDefault="007B3428" w:rsidP="007D1AC6">
            <w:pPr>
              <w:pStyle w:val="2NumerowanieKAS"/>
              <w:numPr>
                <w:ilvl w:val="0"/>
                <w:numId w:val="0"/>
              </w:numPr>
              <w:jc w:val="center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Nr pokoju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0941A2DB" w14:textId="72C91BA7" w:rsidR="007B3428" w:rsidRPr="00523B48" w:rsidRDefault="007B3428" w:rsidP="007D1AC6">
            <w:pPr>
              <w:pStyle w:val="2NumerowanieKAS"/>
              <w:numPr>
                <w:ilvl w:val="0"/>
                <w:numId w:val="0"/>
              </w:numPr>
              <w:ind w:right="0"/>
              <w:jc w:val="center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Pow. pokoju</w:t>
            </w:r>
          </w:p>
          <w:p w14:paraId="6A061784" w14:textId="12635F09" w:rsidR="007B3428" w:rsidRPr="00523B48" w:rsidRDefault="007B3428" w:rsidP="007D1AC6">
            <w:pPr>
              <w:pStyle w:val="2NumerowanieKAS"/>
              <w:numPr>
                <w:ilvl w:val="0"/>
                <w:numId w:val="0"/>
              </w:numPr>
              <w:jc w:val="center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[m</w:t>
            </w:r>
            <w:r w:rsidRPr="00523B48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523B48"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1276" w:type="dxa"/>
            <w:shd w:val="clear" w:color="auto" w:fill="EDEDED" w:themeFill="accent3" w:themeFillTint="33"/>
            <w:vAlign w:val="center"/>
          </w:tcPr>
          <w:p w14:paraId="53F16906" w14:textId="0F162DC1" w:rsidR="007B3428" w:rsidRPr="00523B48" w:rsidRDefault="007B3428" w:rsidP="007D1AC6">
            <w:pPr>
              <w:pStyle w:val="2NumerowanieKAS"/>
              <w:numPr>
                <w:ilvl w:val="0"/>
                <w:numId w:val="0"/>
              </w:numPr>
              <w:ind w:right="0"/>
              <w:jc w:val="center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Pow. cokolików</w:t>
            </w:r>
          </w:p>
          <w:p w14:paraId="44554079" w14:textId="59F08D49" w:rsidR="007B3428" w:rsidRPr="00523B48" w:rsidRDefault="007B3428" w:rsidP="007D1AC6">
            <w:pPr>
              <w:pStyle w:val="2NumerowanieKAS"/>
              <w:numPr>
                <w:ilvl w:val="0"/>
                <w:numId w:val="0"/>
              </w:numPr>
              <w:jc w:val="center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[m</w:t>
            </w:r>
            <w:r w:rsidRPr="00523B48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523B48"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0D66DEAE" w14:textId="4012BC94" w:rsidR="007B3428" w:rsidRPr="00523B48" w:rsidRDefault="007B3428" w:rsidP="007D1AC6">
            <w:pPr>
              <w:pStyle w:val="2NumerowanieKAS"/>
              <w:numPr>
                <w:ilvl w:val="0"/>
                <w:numId w:val="0"/>
              </w:numPr>
              <w:tabs>
                <w:tab w:val="left" w:pos="1032"/>
                <w:tab w:val="left" w:pos="1073"/>
              </w:tabs>
              <w:ind w:right="90"/>
              <w:jc w:val="center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Całkowita pow. [m</w:t>
            </w:r>
            <w:r w:rsidRPr="00523B48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523B48"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6D3D2F91" w14:textId="75CD66A5" w:rsidR="007B3428" w:rsidRPr="00523B48" w:rsidRDefault="007B3428" w:rsidP="007D1AC6">
            <w:pPr>
              <w:pStyle w:val="2NumerowanieKAS"/>
              <w:numPr>
                <w:ilvl w:val="0"/>
                <w:numId w:val="0"/>
              </w:numPr>
              <w:tabs>
                <w:tab w:val="left" w:pos="1032"/>
                <w:tab w:val="left" w:pos="1073"/>
              </w:tabs>
              <w:ind w:right="0"/>
              <w:jc w:val="center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Rodzaj posadzki</w:t>
            </w:r>
          </w:p>
        </w:tc>
      </w:tr>
      <w:tr w:rsidR="007B3428" w:rsidRPr="00AF25F1" w14:paraId="647ED88E" w14:textId="5F56C975" w:rsidTr="00084120">
        <w:trPr>
          <w:trHeight w:val="475"/>
        </w:trPr>
        <w:tc>
          <w:tcPr>
            <w:tcW w:w="567" w:type="dxa"/>
            <w:vMerge/>
            <w:shd w:val="clear" w:color="auto" w:fill="FFFFFF" w:themeFill="background1"/>
          </w:tcPr>
          <w:p w14:paraId="36DC4051" w14:textId="77777777" w:rsidR="007B3428" w:rsidRPr="00BE6265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7002425" w14:textId="19FDC0DB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14:paraId="382FA112" w14:textId="5C58C19D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sz w:val="22"/>
                <w:szCs w:val="22"/>
              </w:rPr>
              <w:t>I</w:t>
            </w:r>
          </w:p>
        </w:tc>
        <w:tc>
          <w:tcPr>
            <w:tcW w:w="2268" w:type="dxa"/>
            <w:vAlign w:val="center"/>
          </w:tcPr>
          <w:p w14:paraId="1642F526" w14:textId="15722E52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Pokój 101</w:t>
            </w:r>
          </w:p>
        </w:tc>
        <w:tc>
          <w:tcPr>
            <w:tcW w:w="1134" w:type="dxa"/>
            <w:vAlign w:val="center"/>
          </w:tcPr>
          <w:p w14:paraId="21C382D5" w14:textId="08FC07B5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21,16</w:t>
            </w:r>
          </w:p>
        </w:tc>
        <w:tc>
          <w:tcPr>
            <w:tcW w:w="1276" w:type="dxa"/>
            <w:vAlign w:val="center"/>
          </w:tcPr>
          <w:p w14:paraId="66848B47" w14:textId="38B27D34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1,84</w:t>
            </w:r>
          </w:p>
        </w:tc>
        <w:tc>
          <w:tcPr>
            <w:tcW w:w="1134" w:type="dxa"/>
            <w:vAlign w:val="center"/>
          </w:tcPr>
          <w:p w14:paraId="38835427" w14:textId="0DB004A8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1985" w:type="dxa"/>
          </w:tcPr>
          <w:p w14:paraId="1F7B6A0B" w14:textId="4BFC8B6C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 xml:space="preserve">Wykładzina dywanowa </w:t>
            </w:r>
            <w:r w:rsidR="00210B49">
              <w:rPr>
                <w:color w:val="000000"/>
                <w:sz w:val="22"/>
                <w:szCs w:val="22"/>
              </w:rPr>
              <w:br/>
            </w:r>
            <w:r w:rsidRPr="00523B48">
              <w:rPr>
                <w:color w:val="000000"/>
                <w:sz w:val="22"/>
                <w:szCs w:val="22"/>
              </w:rPr>
              <w:t>w płytkach</w:t>
            </w:r>
          </w:p>
        </w:tc>
      </w:tr>
      <w:tr w:rsidR="007B3428" w:rsidRPr="00AF25F1" w14:paraId="2B82F8E3" w14:textId="5C9FE7FC" w:rsidTr="00084120">
        <w:tc>
          <w:tcPr>
            <w:tcW w:w="567" w:type="dxa"/>
            <w:vMerge/>
            <w:shd w:val="clear" w:color="auto" w:fill="FFFFFF" w:themeFill="background1"/>
          </w:tcPr>
          <w:p w14:paraId="132156D5" w14:textId="77777777" w:rsidR="007B3428" w:rsidRPr="00BE6265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48B0D43" w14:textId="3A9C2417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71469BBF" w14:textId="5408872A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sz w:val="22"/>
                <w:szCs w:val="22"/>
              </w:rPr>
              <w:t>I</w:t>
            </w:r>
          </w:p>
        </w:tc>
        <w:tc>
          <w:tcPr>
            <w:tcW w:w="2268" w:type="dxa"/>
            <w:vAlign w:val="center"/>
          </w:tcPr>
          <w:p w14:paraId="3CD1D843" w14:textId="06A0D35C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Pokój 103 Sekretariat</w:t>
            </w:r>
          </w:p>
        </w:tc>
        <w:tc>
          <w:tcPr>
            <w:tcW w:w="1134" w:type="dxa"/>
            <w:vAlign w:val="center"/>
          </w:tcPr>
          <w:p w14:paraId="59624F24" w14:textId="433608D3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16,42</w:t>
            </w:r>
          </w:p>
        </w:tc>
        <w:tc>
          <w:tcPr>
            <w:tcW w:w="1276" w:type="dxa"/>
            <w:vAlign w:val="center"/>
          </w:tcPr>
          <w:p w14:paraId="0146F259" w14:textId="349F7CA1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1,79</w:t>
            </w:r>
          </w:p>
        </w:tc>
        <w:tc>
          <w:tcPr>
            <w:tcW w:w="1134" w:type="dxa"/>
            <w:vAlign w:val="center"/>
          </w:tcPr>
          <w:p w14:paraId="0F737EC9" w14:textId="06324FAB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18,21</w:t>
            </w:r>
          </w:p>
        </w:tc>
        <w:tc>
          <w:tcPr>
            <w:tcW w:w="1985" w:type="dxa"/>
          </w:tcPr>
          <w:p w14:paraId="7D938D07" w14:textId="57DDC3BA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 xml:space="preserve">Wykładzina dywanowa </w:t>
            </w:r>
            <w:r w:rsidR="00210B49">
              <w:rPr>
                <w:color w:val="000000"/>
                <w:sz w:val="22"/>
                <w:szCs w:val="22"/>
              </w:rPr>
              <w:br/>
            </w:r>
            <w:r w:rsidRPr="00523B48">
              <w:rPr>
                <w:color w:val="000000"/>
                <w:sz w:val="22"/>
                <w:szCs w:val="22"/>
              </w:rPr>
              <w:t>w płytkach</w:t>
            </w:r>
          </w:p>
        </w:tc>
      </w:tr>
      <w:tr w:rsidR="007B3428" w:rsidRPr="00AF25F1" w14:paraId="78DF99DE" w14:textId="2096479F" w:rsidTr="00084120">
        <w:tc>
          <w:tcPr>
            <w:tcW w:w="567" w:type="dxa"/>
            <w:vMerge/>
            <w:shd w:val="clear" w:color="auto" w:fill="FFFFFF" w:themeFill="background1"/>
          </w:tcPr>
          <w:p w14:paraId="65FA49CC" w14:textId="77777777" w:rsidR="007B3428" w:rsidRPr="00BE6265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79501C5" w14:textId="010CE001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center"/>
          </w:tcPr>
          <w:p w14:paraId="5A92EA04" w14:textId="66363C02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sz w:val="22"/>
                <w:szCs w:val="22"/>
              </w:rPr>
              <w:t>I</w:t>
            </w:r>
          </w:p>
        </w:tc>
        <w:tc>
          <w:tcPr>
            <w:tcW w:w="2268" w:type="dxa"/>
            <w:vAlign w:val="center"/>
          </w:tcPr>
          <w:p w14:paraId="51287537" w14:textId="4063194D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Pokój 111</w:t>
            </w:r>
          </w:p>
        </w:tc>
        <w:tc>
          <w:tcPr>
            <w:tcW w:w="1134" w:type="dxa"/>
            <w:vAlign w:val="center"/>
          </w:tcPr>
          <w:p w14:paraId="1825B00D" w14:textId="1C12434C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13,25</w:t>
            </w:r>
          </w:p>
        </w:tc>
        <w:tc>
          <w:tcPr>
            <w:tcW w:w="1276" w:type="dxa"/>
            <w:vAlign w:val="center"/>
          </w:tcPr>
          <w:p w14:paraId="421B4970" w14:textId="0D270434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1,50</w:t>
            </w:r>
          </w:p>
        </w:tc>
        <w:tc>
          <w:tcPr>
            <w:tcW w:w="1134" w:type="dxa"/>
            <w:vAlign w:val="center"/>
          </w:tcPr>
          <w:p w14:paraId="6A86D042" w14:textId="5BC38706" w:rsidR="007B3428" w:rsidRPr="00210B49" w:rsidRDefault="00210B49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14,75</w:t>
            </w:r>
          </w:p>
        </w:tc>
        <w:tc>
          <w:tcPr>
            <w:tcW w:w="1985" w:type="dxa"/>
          </w:tcPr>
          <w:p w14:paraId="40465ED3" w14:textId="605F3309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Wykładzina PVC</w:t>
            </w:r>
          </w:p>
        </w:tc>
      </w:tr>
      <w:tr w:rsidR="007B3428" w:rsidRPr="00AF25F1" w14:paraId="45DC2CED" w14:textId="66B0AA1A" w:rsidTr="00084120">
        <w:tc>
          <w:tcPr>
            <w:tcW w:w="567" w:type="dxa"/>
            <w:vMerge/>
            <w:shd w:val="clear" w:color="auto" w:fill="FFFFFF" w:themeFill="background1"/>
          </w:tcPr>
          <w:p w14:paraId="3EFED7DC" w14:textId="77777777" w:rsidR="007B3428" w:rsidRPr="00BE6265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078D745" w14:textId="4DEE033B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14:paraId="26E73893" w14:textId="49A90C31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sz w:val="22"/>
                <w:szCs w:val="22"/>
              </w:rPr>
              <w:t>I</w:t>
            </w:r>
          </w:p>
        </w:tc>
        <w:tc>
          <w:tcPr>
            <w:tcW w:w="2268" w:type="dxa"/>
            <w:vAlign w:val="center"/>
          </w:tcPr>
          <w:p w14:paraId="0F723653" w14:textId="51B1A614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rPr>
                <w:color w:val="000000"/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Pokój 115</w:t>
            </w:r>
          </w:p>
        </w:tc>
        <w:tc>
          <w:tcPr>
            <w:tcW w:w="1134" w:type="dxa"/>
            <w:vAlign w:val="center"/>
          </w:tcPr>
          <w:p w14:paraId="2B9AB63E" w14:textId="5EB9C914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21,79</w:t>
            </w:r>
          </w:p>
        </w:tc>
        <w:tc>
          <w:tcPr>
            <w:tcW w:w="1276" w:type="dxa"/>
            <w:vAlign w:val="center"/>
          </w:tcPr>
          <w:p w14:paraId="694E22D1" w14:textId="1863F20A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1,87</w:t>
            </w:r>
          </w:p>
        </w:tc>
        <w:tc>
          <w:tcPr>
            <w:tcW w:w="1134" w:type="dxa"/>
            <w:vAlign w:val="center"/>
          </w:tcPr>
          <w:p w14:paraId="759A91E6" w14:textId="4D492114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23,66</w:t>
            </w:r>
          </w:p>
        </w:tc>
        <w:tc>
          <w:tcPr>
            <w:tcW w:w="1985" w:type="dxa"/>
          </w:tcPr>
          <w:p w14:paraId="227AA567" w14:textId="6E9BDB2C" w:rsidR="007B3428" w:rsidRPr="00523B48" w:rsidRDefault="007B3428" w:rsidP="004F1CF8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Wykładzina PVC</w:t>
            </w:r>
          </w:p>
        </w:tc>
      </w:tr>
      <w:tr w:rsidR="007B3428" w:rsidRPr="00206357" w14:paraId="4EDD448F" w14:textId="77777777" w:rsidTr="00084120">
        <w:tc>
          <w:tcPr>
            <w:tcW w:w="567" w:type="dxa"/>
            <w:vMerge/>
            <w:shd w:val="clear" w:color="auto" w:fill="FFFFFF" w:themeFill="background1"/>
          </w:tcPr>
          <w:p w14:paraId="492B8318" w14:textId="77777777" w:rsidR="007B3428" w:rsidRPr="00BE6265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516C7E1" w14:textId="51ABDC33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206357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14:paraId="05FEF35C" w14:textId="68EB1C14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I</w:t>
            </w:r>
          </w:p>
        </w:tc>
        <w:tc>
          <w:tcPr>
            <w:tcW w:w="2268" w:type="dxa"/>
            <w:vAlign w:val="center"/>
          </w:tcPr>
          <w:p w14:paraId="20CAC433" w14:textId="6DCC6CBE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1134" w:type="dxa"/>
            <w:vAlign w:val="center"/>
          </w:tcPr>
          <w:p w14:paraId="1DD59FB6" w14:textId="5674B47A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19,57</w:t>
            </w:r>
          </w:p>
        </w:tc>
        <w:tc>
          <w:tcPr>
            <w:tcW w:w="1276" w:type="dxa"/>
            <w:vAlign w:val="bottom"/>
          </w:tcPr>
          <w:p w14:paraId="275CD206" w14:textId="563C9C0A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1,77</w:t>
            </w:r>
          </w:p>
        </w:tc>
        <w:tc>
          <w:tcPr>
            <w:tcW w:w="1134" w:type="dxa"/>
            <w:vAlign w:val="bottom"/>
          </w:tcPr>
          <w:p w14:paraId="2EF1FFE8" w14:textId="6E3AFECD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21,34</w:t>
            </w:r>
          </w:p>
        </w:tc>
        <w:tc>
          <w:tcPr>
            <w:tcW w:w="1985" w:type="dxa"/>
          </w:tcPr>
          <w:p w14:paraId="14F324F3" w14:textId="7E095013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Wykładzina PVC</w:t>
            </w:r>
          </w:p>
        </w:tc>
      </w:tr>
      <w:tr w:rsidR="007B3428" w:rsidRPr="00206357" w14:paraId="528F3825" w14:textId="77777777" w:rsidTr="00084120">
        <w:tc>
          <w:tcPr>
            <w:tcW w:w="567" w:type="dxa"/>
            <w:vMerge/>
            <w:shd w:val="clear" w:color="auto" w:fill="FFFFFF" w:themeFill="background1"/>
          </w:tcPr>
          <w:p w14:paraId="2F58F699" w14:textId="77777777" w:rsidR="007B3428" w:rsidRPr="00BE6265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DE8D677" w14:textId="2550FF25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206357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vAlign w:val="center"/>
          </w:tcPr>
          <w:p w14:paraId="287861FB" w14:textId="27C86F5F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I</w:t>
            </w:r>
          </w:p>
        </w:tc>
        <w:tc>
          <w:tcPr>
            <w:tcW w:w="2268" w:type="dxa"/>
            <w:vAlign w:val="center"/>
          </w:tcPr>
          <w:p w14:paraId="2D53B05A" w14:textId="11025DB0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134" w:type="dxa"/>
            <w:vAlign w:val="center"/>
          </w:tcPr>
          <w:p w14:paraId="7EA1422F" w14:textId="22D0DCCA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13,20</w:t>
            </w:r>
          </w:p>
        </w:tc>
        <w:tc>
          <w:tcPr>
            <w:tcW w:w="1276" w:type="dxa"/>
            <w:vAlign w:val="bottom"/>
          </w:tcPr>
          <w:p w14:paraId="0B750EF2" w14:textId="41B2FF89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1,49</w:t>
            </w:r>
          </w:p>
        </w:tc>
        <w:tc>
          <w:tcPr>
            <w:tcW w:w="1134" w:type="dxa"/>
            <w:vAlign w:val="bottom"/>
          </w:tcPr>
          <w:p w14:paraId="24CB15C9" w14:textId="0B01EF8F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14,69</w:t>
            </w:r>
          </w:p>
        </w:tc>
        <w:tc>
          <w:tcPr>
            <w:tcW w:w="1985" w:type="dxa"/>
          </w:tcPr>
          <w:p w14:paraId="1E0F7885" w14:textId="4651E2D0" w:rsidR="007B3428" w:rsidRPr="00206357" w:rsidRDefault="007B3428" w:rsidP="00206357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Wykładzina PVC</w:t>
            </w:r>
          </w:p>
        </w:tc>
      </w:tr>
      <w:tr w:rsidR="007B3428" w:rsidRPr="00206357" w14:paraId="49542FCD" w14:textId="77777777" w:rsidTr="00084120">
        <w:tc>
          <w:tcPr>
            <w:tcW w:w="567" w:type="dxa"/>
            <w:vMerge/>
            <w:shd w:val="clear" w:color="auto" w:fill="FFFFFF" w:themeFill="background1"/>
          </w:tcPr>
          <w:p w14:paraId="147E967D" w14:textId="77777777" w:rsidR="007B3428" w:rsidRPr="00BE6265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center"/>
          </w:tcPr>
          <w:p w14:paraId="5A658BE1" w14:textId="4E1005FC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 xml:space="preserve">Łączna powierzchnia </w:t>
            </w:r>
            <w:r w:rsidR="00210B49">
              <w:rPr>
                <w:b/>
                <w:bCs/>
                <w:sz w:val="22"/>
                <w:szCs w:val="22"/>
              </w:rPr>
              <w:t xml:space="preserve">- </w:t>
            </w:r>
            <w:r w:rsidRPr="00523B48">
              <w:rPr>
                <w:b/>
                <w:bCs/>
                <w:sz w:val="22"/>
                <w:szCs w:val="22"/>
              </w:rPr>
              <w:t>wykładzina dywanowa w płytkach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523B48">
              <w:rPr>
                <w:b/>
                <w:bCs/>
                <w:sz w:val="22"/>
                <w:szCs w:val="22"/>
              </w:rPr>
              <w:t>[m</w:t>
            </w:r>
            <w:r w:rsidRPr="00523B48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523B48"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3119" w:type="dxa"/>
            <w:gridSpan w:val="2"/>
            <w:vAlign w:val="center"/>
          </w:tcPr>
          <w:p w14:paraId="0CB2FB02" w14:textId="77690878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b/>
                <w:bCs/>
                <w:color w:val="000000"/>
                <w:sz w:val="22"/>
                <w:szCs w:val="22"/>
              </w:rPr>
              <w:t>41,21</w:t>
            </w:r>
          </w:p>
        </w:tc>
      </w:tr>
      <w:tr w:rsidR="007B3428" w:rsidRPr="00206357" w14:paraId="231560E2" w14:textId="77777777" w:rsidTr="00084120">
        <w:tc>
          <w:tcPr>
            <w:tcW w:w="567" w:type="dxa"/>
            <w:vMerge/>
            <w:shd w:val="clear" w:color="auto" w:fill="FFFFFF" w:themeFill="background1"/>
          </w:tcPr>
          <w:p w14:paraId="567344AA" w14:textId="77777777" w:rsidR="007B3428" w:rsidRPr="00BE6265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center"/>
          </w:tcPr>
          <w:p w14:paraId="402987C2" w14:textId="729B6F98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Łączna powierzchnia</w:t>
            </w:r>
            <w:r w:rsidR="00210B49">
              <w:rPr>
                <w:b/>
                <w:bCs/>
                <w:sz w:val="22"/>
                <w:szCs w:val="22"/>
              </w:rPr>
              <w:t xml:space="preserve"> -</w:t>
            </w:r>
            <w:r w:rsidRPr="00523B48">
              <w:rPr>
                <w:b/>
                <w:bCs/>
                <w:sz w:val="22"/>
                <w:szCs w:val="22"/>
              </w:rPr>
              <w:t xml:space="preserve"> wykładzina PVC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523B48">
              <w:rPr>
                <w:b/>
                <w:bCs/>
                <w:sz w:val="22"/>
                <w:szCs w:val="22"/>
              </w:rPr>
              <w:t>[m</w:t>
            </w:r>
            <w:r w:rsidRPr="00523B48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523B48"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3119" w:type="dxa"/>
            <w:gridSpan w:val="2"/>
            <w:vAlign w:val="center"/>
          </w:tcPr>
          <w:p w14:paraId="75D26263" w14:textId="467866D5" w:rsidR="007B3428" w:rsidRPr="00084120" w:rsidRDefault="00210B49" w:rsidP="00BE6265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strike/>
                <w:color w:val="000000"/>
                <w:sz w:val="22"/>
                <w:szCs w:val="22"/>
              </w:rPr>
            </w:pPr>
            <w:r w:rsidRPr="00084120">
              <w:rPr>
                <w:b/>
                <w:bCs/>
                <w:color w:val="000000"/>
                <w:sz w:val="22"/>
                <w:szCs w:val="22"/>
              </w:rPr>
              <w:t>74</w:t>
            </w:r>
            <w:r>
              <w:rPr>
                <w:b/>
                <w:bCs/>
                <w:color w:val="000000"/>
                <w:sz w:val="22"/>
                <w:szCs w:val="22"/>
              </w:rPr>
              <w:t>,44</w:t>
            </w:r>
          </w:p>
        </w:tc>
      </w:tr>
      <w:tr w:rsidR="007B3428" w:rsidRPr="00206357" w14:paraId="6AC34114" w14:textId="77777777" w:rsidTr="00084120">
        <w:tc>
          <w:tcPr>
            <w:tcW w:w="567" w:type="dxa"/>
            <w:vMerge/>
            <w:shd w:val="clear" w:color="auto" w:fill="FFFFFF" w:themeFill="background1"/>
          </w:tcPr>
          <w:p w14:paraId="404C7180" w14:textId="77777777" w:rsidR="007B3428" w:rsidRPr="00BE6265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center"/>
          </w:tcPr>
          <w:p w14:paraId="4FAB07B4" w14:textId="5471D7FA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>Łączna powierzchnia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523B48">
              <w:rPr>
                <w:b/>
                <w:bCs/>
                <w:sz w:val="22"/>
                <w:szCs w:val="22"/>
              </w:rPr>
              <w:t>[m</w:t>
            </w:r>
            <w:r w:rsidRPr="00523B48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523B48"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3119" w:type="dxa"/>
            <w:gridSpan w:val="2"/>
            <w:vAlign w:val="center"/>
          </w:tcPr>
          <w:p w14:paraId="6F5353D0" w14:textId="0B664A67" w:rsidR="007B3428" w:rsidRPr="00084120" w:rsidRDefault="00210B49" w:rsidP="00BE6265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b/>
                <w:bCs/>
                <w:strike/>
                <w:color w:val="000000"/>
                <w:sz w:val="22"/>
                <w:szCs w:val="22"/>
              </w:rPr>
            </w:pPr>
            <w:r w:rsidRPr="00084120">
              <w:rPr>
                <w:b/>
                <w:bCs/>
                <w:color w:val="000000"/>
                <w:sz w:val="22"/>
                <w:szCs w:val="22"/>
              </w:rPr>
              <w:t xml:space="preserve"> 115,65</w:t>
            </w:r>
          </w:p>
        </w:tc>
      </w:tr>
      <w:tr w:rsidR="007B3428" w:rsidRPr="00206357" w14:paraId="71C0CF2E" w14:textId="77777777" w:rsidTr="00B738D9">
        <w:tc>
          <w:tcPr>
            <w:tcW w:w="9781" w:type="dxa"/>
            <w:gridSpan w:val="8"/>
            <w:shd w:val="clear" w:color="auto" w:fill="FFFFFF" w:themeFill="background1"/>
          </w:tcPr>
          <w:p w14:paraId="57DDC44E" w14:textId="77777777" w:rsidR="007B3428" w:rsidRDefault="007B3428" w:rsidP="00BE6265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B3428" w:rsidRPr="00206357" w14:paraId="6D03AFF0" w14:textId="562820DB" w:rsidTr="00084120">
        <w:tc>
          <w:tcPr>
            <w:tcW w:w="567" w:type="dxa"/>
            <w:vMerge w:val="restart"/>
            <w:shd w:val="clear" w:color="auto" w:fill="FFFFFF" w:themeFill="background1"/>
          </w:tcPr>
          <w:p w14:paraId="2AA79736" w14:textId="42929E11" w:rsidR="007B3428" w:rsidRPr="00BE6265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BE6265">
              <w:rPr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DC6D0BD" wp14:editId="273A9C0E">
                      <wp:simplePos x="0" y="0"/>
                      <wp:positionH relativeFrom="column">
                        <wp:posOffset>-281939</wp:posOffset>
                      </wp:positionH>
                      <wp:positionV relativeFrom="paragraph">
                        <wp:posOffset>699135</wp:posOffset>
                      </wp:positionV>
                      <wp:extent cx="845820" cy="281940"/>
                      <wp:effectExtent l="0" t="3810" r="7620" b="7620"/>
                      <wp:wrapNone/>
                      <wp:docPr id="1714519742" name="Pole tekstow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845820" cy="2819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6FC2D9" w14:textId="05EA3DA1" w:rsidR="007B3428" w:rsidRDefault="007B3428" w:rsidP="00BE6265">
                                  <w:r>
                                    <w:t>ZADANIE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6D0BD" id="_x0000_s1027" type="#_x0000_t202" style="position:absolute;left:0;text-align:left;margin-left:-22.2pt;margin-top:55.05pt;width:66.6pt;height:22.2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" fillcolor="white [3201]" stroked="f" strokeweight=".5pt">
                      <v:textbox>
                        <w:txbxContent>
                          <w:p w14:paraId="386FC2D9" w14:textId="05EA3DA1" w:rsidR="007B3428" w:rsidRDefault="007B3428" w:rsidP="00BE6265">
                            <w:r>
                              <w:t>ZADANIE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2AB44A0E" w14:textId="1CCF0660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14:paraId="6189B946" w14:textId="75458A1E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206357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14:paraId="7B95A97D" w14:textId="1455EF2B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Sala Obsługi Podatnika</w:t>
            </w:r>
          </w:p>
        </w:tc>
        <w:tc>
          <w:tcPr>
            <w:tcW w:w="1134" w:type="dxa"/>
            <w:vAlign w:val="center"/>
          </w:tcPr>
          <w:p w14:paraId="3794124D" w14:textId="0986E5FE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87,60</w:t>
            </w:r>
          </w:p>
        </w:tc>
        <w:tc>
          <w:tcPr>
            <w:tcW w:w="1276" w:type="dxa"/>
            <w:vAlign w:val="center"/>
          </w:tcPr>
          <w:p w14:paraId="468EF168" w14:textId="17320011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3,86</w:t>
            </w:r>
          </w:p>
        </w:tc>
        <w:tc>
          <w:tcPr>
            <w:tcW w:w="1134" w:type="dxa"/>
            <w:vAlign w:val="center"/>
          </w:tcPr>
          <w:p w14:paraId="74D01006" w14:textId="743947E4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91,46</w:t>
            </w:r>
          </w:p>
        </w:tc>
        <w:tc>
          <w:tcPr>
            <w:tcW w:w="1985" w:type="dxa"/>
          </w:tcPr>
          <w:p w14:paraId="5C81537D" w14:textId="5EC9DDF9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 xml:space="preserve">Płytki z kamieni sztucznych </w:t>
            </w:r>
          </w:p>
        </w:tc>
      </w:tr>
      <w:tr w:rsidR="007B3428" w:rsidRPr="00206357" w14:paraId="5FBD4D1E" w14:textId="686CCBC2" w:rsidTr="00084120">
        <w:tc>
          <w:tcPr>
            <w:tcW w:w="567" w:type="dxa"/>
            <w:vMerge/>
            <w:shd w:val="clear" w:color="auto" w:fill="FFFFFF" w:themeFill="background1"/>
          </w:tcPr>
          <w:p w14:paraId="6B129566" w14:textId="77777777" w:rsidR="007B3428" w:rsidRPr="00BE6265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1816A78" w14:textId="6DC3CD9A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1CDE672C" w14:textId="07D08455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206357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14:paraId="1B28B3D7" w14:textId="5EB7ECB4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 xml:space="preserve">HOL z portiernią i wejście główne </w:t>
            </w:r>
          </w:p>
        </w:tc>
        <w:tc>
          <w:tcPr>
            <w:tcW w:w="1134" w:type="dxa"/>
            <w:vAlign w:val="center"/>
          </w:tcPr>
          <w:p w14:paraId="03880312" w14:textId="5487ED1D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109,82</w:t>
            </w:r>
          </w:p>
        </w:tc>
        <w:tc>
          <w:tcPr>
            <w:tcW w:w="1276" w:type="dxa"/>
            <w:vAlign w:val="center"/>
          </w:tcPr>
          <w:p w14:paraId="13EA735A" w14:textId="7DA051F7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5,28</w:t>
            </w:r>
          </w:p>
        </w:tc>
        <w:tc>
          <w:tcPr>
            <w:tcW w:w="1134" w:type="dxa"/>
            <w:vAlign w:val="center"/>
          </w:tcPr>
          <w:p w14:paraId="245804CF" w14:textId="0A75682B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>115,10</w:t>
            </w:r>
          </w:p>
        </w:tc>
        <w:tc>
          <w:tcPr>
            <w:tcW w:w="1985" w:type="dxa"/>
          </w:tcPr>
          <w:p w14:paraId="30D1BA27" w14:textId="1106C7E7" w:rsidR="007B3428" w:rsidRPr="00206357" w:rsidRDefault="007B3428" w:rsidP="00BE6265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206357">
              <w:rPr>
                <w:color w:val="000000"/>
                <w:sz w:val="22"/>
                <w:szCs w:val="22"/>
              </w:rPr>
              <w:t xml:space="preserve">Płytki z kamieni sztucznych </w:t>
            </w:r>
          </w:p>
        </w:tc>
      </w:tr>
      <w:tr w:rsidR="007B3428" w:rsidRPr="00AF25F1" w14:paraId="1F3C1675" w14:textId="78DF3A7D" w:rsidTr="00084120">
        <w:tc>
          <w:tcPr>
            <w:tcW w:w="567" w:type="dxa"/>
            <w:vMerge/>
            <w:shd w:val="clear" w:color="auto" w:fill="FFFFFF" w:themeFill="background1"/>
          </w:tcPr>
          <w:p w14:paraId="16FCEF14" w14:textId="77777777" w:rsidR="007B3428" w:rsidRPr="00BE6265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4D1FBEF" w14:textId="7D66B428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center"/>
          </w:tcPr>
          <w:p w14:paraId="351ECDDD" w14:textId="4A5D4625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14:paraId="79CC66A2" w14:textId="1E893057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 xml:space="preserve">Korytarz na prawo od wejścia głównego </w:t>
            </w:r>
          </w:p>
        </w:tc>
        <w:tc>
          <w:tcPr>
            <w:tcW w:w="1134" w:type="dxa"/>
            <w:vAlign w:val="center"/>
          </w:tcPr>
          <w:p w14:paraId="318A3C67" w14:textId="4793060F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31,58</w:t>
            </w:r>
          </w:p>
        </w:tc>
        <w:tc>
          <w:tcPr>
            <w:tcW w:w="1276" w:type="dxa"/>
            <w:vAlign w:val="center"/>
          </w:tcPr>
          <w:p w14:paraId="601272DD" w14:textId="671BDD0D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3,43</w:t>
            </w:r>
          </w:p>
        </w:tc>
        <w:tc>
          <w:tcPr>
            <w:tcW w:w="1134" w:type="dxa"/>
            <w:vAlign w:val="center"/>
          </w:tcPr>
          <w:p w14:paraId="56317549" w14:textId="0D88F355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35,01</w:t>
            </w:r>
          </w:p>
        </w:tc>
        <w:tc>
          <w:tcPr>
            <w:tcW w:w="1985" w:type="dxa"/>
          </w:tcPr>
          <w:p w14:paraId="26D3C2D3" w14:textId="67E7EE86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 xml:space="preserve">Płytki z kamieni sztucznych </w:t>
            </w:r>
          </w:p>
        </w:tc>
      </w:tr>
      <w:tr w:rsidR="007B3428" w:rsidRPr="00AF25F1" w14:paraId="303CAD7C" w14:textId="24E5E468" w:rsidTr="00084120">
        <w:tc>
          <w:tcPr>
            <w:tcW w:w="567" w:type="dxa"/>
            <w:vMerge/>
            <w:shd w:val="clear" w:color="auto" w:fill="FFFFFF" w:themeFill="background1"/>
          </w:tcPr>
          <w:p w14:paraId="5F2B31FF" w14:textId="77777777" w:rsidR="007B3428" w:rsidRPr="00BE6265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7011A2A" w14:textId="595E600B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14:paraId="5F365494" w14:textId="24C28D6F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14:paraId="425795F2" w14:textId="7531813A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 xml:space="preserve">Korytarz wejście boczne od parkingu </w:t>
            </w:r>
          </w:p>
        </w:tc>
        <w:tc>
          <w:tcPr>
            <w:tcW w:w="1134" w:type="dxa"/>
            <w:vAlign w:val="center"/>
          </w:tcPr>
          <w:p w14:paraId="35203922" w14:textId="40F1C63C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13,47</w:t>
            </w:r>
          </w:p>
        </w:tc>
        <w:tc>
          <w:tcPr>
            <w:tcW w:w="1276" w:type="dxa"/>
            <w:vAlign w:val="center"/>
          </w:tcPr>
          <w:p w14:paraId="6C6D46ED" w14:textId="65296518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2,14</w:t>
            </w:r>
          </w:p>
        </w:tc>
        <w:tc>
          <w:tcPr>
            <w:tcW w:w="1134" w:type="dxa"/>
            <w:vAlign w:val="center"/>
          </w:tcPr>
          <w:p w14:paraId="6ECD12A0" w14:textId="3C940E88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>15,61</w:t>
            </w:r>
          </w:p>
        </w:tc>
        <w:tc>
          <w:tcPr>
            <w:tcW w:w="1985" w:type="dxa"/>
          </w:tcPr>
          <w:p w14:paraId="227835C3" w14:textId="79EC9899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ind w:right="363"/>
              <w:jc w:val="center"/>
              <w:rPr>
                <w:color w:val="000000"/>
                <w:sz w:val="22"/>
                <w:szCs w:val="22"/>
              </w:rPr>
            </w:pPr>
            <w:r w:rsidRPr="00523B48">
              <w:rPr>
                <w:color w:val="000000"/>
                <w:sz w:val="22"/>
                <w:szCs w:val="22"/>
              </w:rPr>
              <w:t xml:space="preserve">Płytki z kamieni sztucznych </w:t>
            </w:r>
          </w:p>
        </w:tc>
      </w:tr>
      <w:tr w:rsidR="007B3428" w14:paraId="03FBE061" w14:textId="77777777" w:rsidTr="00084120">
        <w:tc>
          <w:tcPr>
            <w:tcW w:w="567" w:type="dxa"/>
            <w:vMerge/>
            <w:shd w:val="clear" w:color="auto" w:fill="FFFFFF" w:themeFill="background1"/>
          </w:tcPr>
          <w:p w14:paraId="20DAE86D" w14:textId="77777777" w:rsidR="007B3428" w:rsidRPr="00BE6265" w:rsidRDefault="007B3428" w:rsidP="00BE6265">
            <w:pPr>
              <w:pStyle w:val="2NumerowanieKAS"/>
              <w:numPr>
                <w:ilvl w:val="0"/>
                <w:numId w:val="0"/>
              </w:num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center"/>
          </w:tcPr>
          <w:p w14:paraId="12829637" w14:textId="4E7CB28F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right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t xml:space="preserve">Łączna powierzchnia płytki z kamieni sztucznych- płytki 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523B48">
              <w:rPr>
                <w:b/>
                <w:bCs/>
                <w:sz w:val="22"/>
                <w:szCs w:val="22"/>
              </w:rPr>
              <w:t>0x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523B48">
              <w:rPr>
                <w:b/>
                <w:bCs/>
                <w:sz w:val="22"/>
                <w:szCs w:val="22"/>
              </w:rPr>
              <w:t>0cm, gr.8-10mm, R10, antypoślizgowy, jasnoszary</w:t>
            </w:r>
          </w:p>
        </w:tc>
        <w:tc>
          <w:tcPr>
            <w:tcW w:w="3119" w:type="dxa"/>
            <w:gridSpan w:val="2"/>
            <w:vAlign w:val="center"/>
          </w:tcPr>
          <w:p w14:paraId="6C1886E5" w14:textId="1DE06BC5" w:rsidR="007B3428" w:rsidRPr="00084120" w:rsidRDefault="00210B49" w:rsidP="00BE6265">
            <w:pPr>
              <w:spacing w:after="0" w:line="240" w:lineRule="auto"/>
              <w:ind w:right="363"/>
              <w:jc w:val="center"/>
              <w:rPr>
                <w:rFonts w:cstheme="minorHAnsi"/>
                <w:b/>
                <w:bCs/>
                <w:strike/>
                <w:color w:val="000000"/>
                <w:sz w:val="22"/>
                <w:szCs w:val="22"/>
              </w:rPr>
            </w:pPr>
            <w:r w:rsidRPr="00084120">
              <w:rPr>
                <w:rFonts w:cstheme="minorHAnsi"/>
                <w:b/>
                <w:bCs/>
                <w:color w:val="000000"/>
              </w:rPr>
              <w:t>257,18</w:t>
            </w:r>
          </w:p>
        </w:tc>
      </w:tr>
      <w:tr w:rsidR="007B3428" w14:paraId="564EEADA" w14:textId="77777777" w:rsidTr="00084120">
        <w:tc>
          <w:tcPr>
            <w:tcW w:w="567" w:type="dxa"/>
            <w:vMerge/>
            <w:shd w:val="clear" w:color="auto" w:fill="FFFFFF" w:themeFill="background1"/>
          </w:tcPr>
          <w:p w14:paraId="4592D224" w14:textId="77777777" w:rsidR="007B3428" w:rsidRPr="00BE6265" w:rsidRDefault="007B3428" w:rsidP="00BE6265">
            <w:pPr>
              <w:pStyle w:val="2NumerowanieKAS"/>
              <w:numPr>
                <w:ilvl w:val="0"/>
                <w:numId w:val="0"/>
              </w:num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center"/>
          </w:tcPr>
          <w:p w14:paraId="14EAF6CC" w14:textId="4B0F43EF" w:rsidR="007B3428" w:rsidRPr="00523B48" w:rsidRDefault="007B3428" w:rsidP="00BE6265">
            <w:pPr>
              <w:pStyle w:val="2NumerowanieKAS"/>
              <w:numPr>
                <w:ilvl w:val="0"/>
                <w:numId w:val="0"/>
              </w:num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50AB1AD" w14:textId="29E75B94" w:rsidR="007B3428" w:rsidRPr="00084120" w:rsidRDefault="007B3428" w:rsidP="00BE6265">
            <w:pPr>
              <w:spacing w:after="0" w:line="240" w:lineRule="auto"/>
              <w:ind w:right="363"/>
              <w:jc w:val="center"/>
              <w:rPr>
                <w:rFonts w:cstheme="minorHAnsi"/>
                <w:b/>
                <w:bCs/>
                <w:strike/>
                <w:color w:val="000000"/>
              </w:rPr>
            </w:pPr>
          </w:p>
        </w:tc>
      </w:tr>
      <w:tr w:rsidR="002779D9" w14:paraId="4B8892B1" w14:textId="77777777" w:rsidTr="004F66AB">
        <w:tc>
          <w:tcPr>
            <w:tcW w:w="6662" w:type="dxa"/>
            <w:gridSpan w:val="6"/>
            <w:shd w:val="clear" w:color="auto" w:fill="FFFFFF" w:themeFill="background1"/>
          </w:tcPr>
          <w:p w14:paraId="7BC9930B" w14:textId="6439C52E" w:rsidR="002779D9" w:rsidRPr="00523B48" w:rsidRDefault="002779D9" w:rsidP="00BE6265">
            <w:pPr>
              <w:pStyle w:val="2NumerowanieKAS"/>
              <w:numPr>
                <w:ilvl w:val="0"/>
                <w:numId w:val="0"/>
              </w:numPr>
              <w:jc w:val="right"/>
              <w:rPr>
                <w:b/>
                <w:bCs/>
                <w:sz w:val="22"/>
                <w:szCs w:val="22"/>
              </w:rPr>
            </w:pPr>
            <w:r w:rsidRPr="00523B48">
              <w:rPr>
                <w:b/>
                <w:bCs/>
                <w:sz w:val="22"/>
                <w:szCs w:val="22"/>
              </w:rPr>
              <w:lastRenderedPageBreak/>
              <w:t>Łączna powierzchnia</w:t>
            </w:r>
            <w:r>
              <w:rPr>
                <w:b/>
                <w:bCs/>
                <w:sz w:val="22"/>
                <w:szCs w:val="22"/>
              </w:rPr>
              <w:t xml:space="preserve"> Zadania 1 i Zadania 2</w:t>
            </w:r>
          </w:p>
        </w:tc>
        <w:tc>
          <w:tcPr>
            <w:tcW w:w="3119" w:type="dxa"/>
            <w:gridSpan w:val="2"/>
            <w:vAlign w:val="center"/>
          </w:tcPr>
          <w:p w14:paraId="7F1B0B2C" w14:textId="532B8A07" w:rsidR="002779D9" w:rsidRPr="00084120" w:rsidRDefault="002779D9" w:rsidP="00BE6265">
            <w:pPr>
              <w:spacing w:after="0" w:line="240" w:lineRule="auto"/>
              <w:ind w:right="363"/>
              <w:jc w:val="center"/>
              <w:rPr>
                <w:rFonts w:cstheme="minorHAnsi"/>
                <w:b/>
                <w:bCs/>
                <w:color w:val="000000"/>
              </w:rPr>
            </w:pPr>
            <w:r w:rsidRPr="00084120">
              <w:rPr>
                <w:rFonts w:cstheme="minorHAnsi"/>
                <w:b/>
                <w:bCs/>
                <w:color w:val="000000"/>
              </w:rPr>
              <w:t>372,83</w:t>
            </w:r>
            <w:r>
              <w:rPr>
                <w:rFonts w:cstheme="minorHAnsi"/>
                <w:b/>
                <w:bCs/>
                <w:color w:val="000000"/>
              </w:rPr>
              <w:t xml:space="preserve"> m</w:t>
            </w:r>
            <w:r w:rsidRPr="00084120">
              <w:rPr>
                <w:rFonts w:cstheme="minorHAnsi"/>
                <w:b/>
                <w:bCs/>
                <w:color w:val="000000"/>
                <w:vertAlign w:val="superscript"/>
              </w:rPr>
              <w:t>2</w:t>
            </w:r>
          </w:p>
        </w:tc>
      </w:tr>
    </w:tbl>
    <w:p w14:paraId="6F58A7D4" w14:textId="77777777" w:rsidR="00A75DC2" w:rsidRDefault="00A75DC2" w:rsidP="00E74089">
      <w:pPr>
        <w:pStyle w:val="2NumerowanieKAS"/>
        <w:numPr>
          <w:ilvl w:val="0"/>
          <w:numId w:val="0"/>
        </w:numPr>
        <w:ind w:left="284"/>
        <w:jc w:val="both"/>
      </w:pPr>
    </w:p>
    <w:p w14:paraId="03B9B20B" w14:textId="1CFD9E4C" w:rsidR="007B3428" w:rsidRPr="00A75DC2" w:rsidRDefault="007B3428" w:rsidP="00EA7C19">
      <w:pPr>
        <w:pStyle w:val="1NumerowanieKAS"/>
        <w:numPr>
          <w:ilvl w:val="0"/>
          <w:numId w:val="0"/>
        </w:numPr>
        <w:spacing w:before="0"/>
        <w:ind w:left="284" w:hanging="284"/>
        <w:jc w:val="both"/>
        <w:rPr>
          <w:color w:val="auto"/>
        </w:rPr>
      </w:pPr>
      <w:r w:rsidRPr="00A75DC2">
        <w:rPr>
          <w:b/>
          <w:bCs/>
          <w:color w:val="auto"/>
        </w:rPr>
        <w:t>Wykonawca może złożyć ofertę na jedno zadanie lub na dwa zadania</w:t>
      </w:r>
      <w:r w:rsidRPr="00A75DC2">
        <w:rPr>
          <w:color w:val="auto"/>
        </w:rPr>
        <w:t>.</w:t>
      </w:r>
    </w:p>
    <w:p w14:paraId="5113585D" w14:textId="77777777" w:rsidR="00EA7C19" w:rsidRDefault="00EA7C19" w:rsidP="00EA7C19">
      <w:pPr>
        <w:pStyle w:val="1NumerowanieKAS"/>
        <w:numPr>
          <w:ilvl w:val="0"/>
          <w:numId w:val="0"/>
        </w:numPr>
        <w:spacing w:before="0"/>
        <w:ind w:left="284" w:hanging="284"/>
        <w:jc w:val="both"/>
      </w:pPr>
    </w:p>
    <w:p w14:paraId="2DCE3478" w14:textId="519DDBDD" w:rsidR="007D1AC6" w:rsidRPr="00EA7C19" w:rsidRDefault="007B3428" w:rsidP="007B3428">
      <w:pPr>
        <w:pStyle w:val="1NumerowanieKAS"/>
        <w:numPr>
          <w:ilvl w:val="0"/>
          <w:numId w:val="0"/>
        </w:numPr>
        <w:spacing w:before="0"/>
        <w:jc w:val="center"/>
        <w:rPr>
          <w:b/>
          <w:bCs/>
          <w:sz w:val="32"/>
          <w:szCs w:val="32"/>
        </w:rPr>
      </w:pPr>
      <w:r w:rsidRPr="00EA7C19">
        <w:rPr>
          <w:b/>
          <w:bCs/>
          <w:sz w:val="32"/>
          <w:szCs w:val="32"/>
        </w:rPr>
        <w:t>ZADANIE 1</w:t>
      </w:r>
    </w:p>
    <w:p w14:paraId="15CA058D" w14:textId="75E47E1F" w:rsidR="00EA7C19" w:rsidRPr="00EA7C19" w:rsidRDefault="00EA7C19" w:rsidP="00EA7C19">
      <w:pPr>
        <w:pStyle w:val="1NumerowanieKAS"/>
        <w:numPr>
          <w:ilvl w:val="0"/>
          <w:numId w:val="35"/>
        </w:numPr>
        <w:rPr>
          <w:b/>
          <w:bCs/>
        </w:rPr>
      </w:pPr>
      <w:r w:rsidRPr="00EB31F4">
        <w:rPr>
          <w:b/>
          <w:bCs/>
        </w:rPr>
        <w:t xml:space="preserve">Zakres dotyczący </w:t>
      </w:r>
      <w:r>
        <w:rPr>
          <w:b/>
          <w:bCs/>
        </w:rPr>
        <w:t>remontu posadzek</w:t>
      </w:r>
      <w:r w:rsidR="00F30A82">
        <w:rPr>
          <w:b/>
          <w:bCs/>
        </w:rPr>
        <w:t xml:space="preserve"> z wykładziny PVC i dywanowej</w:t>
      </w:r>
      <w:r w:rsidRPr="00EB31F4">
        <w:rPr>
          <w:b/>
          <w:bCs/>
        </w:rPr>
        <w:t>:</w:t>
      </w:r>
    </w:p>
    <w:p w14:paraId="235BAB9D" w14:textId="4A9C0327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 w:hanging="283"/>
        <w:jc w:val="both"/>
      </w:pPr>
      <w:r>
        <w:t>Wyniesienie mebli z pomieszczeń na czas remontu i wniesieniu do pomieszczeń po remoncie</w:t>
      </w:r>
      <w:r w:rsidR="006A6437">
        <w:t>;</w:t>
      </w:r>
    </w:p>
    <w:p w14:paraId="5BC1580C" w14:textId="77777777" w:rsidR="00EA7C19" w:rsidRPr="00EA7C19" w:rsidRDefault="00EA7C19" w:rsidP="007B3428">
      <w:pPr>
        <w:pStyle w:val="1NumerowanieKAS"/>
        <w:numPr>
          <w:ilvl w:val="0"/>
          <w:numId w:val="0"/>
        </w:numPr>
        <w:spacing w:before="0"/>
        <w:jc w:val="center"/>
        <w:rPr>
          <w:sz w:val="32"/>
          <w:szCs w:val="32"/>
        </w:rPr>
      </w:pPr>
    </w:p>
    <w:p w14:paraId="5C8A6F9B" w14:textId="40057E61" w:rsidR="00AF25F1" w:rsidRDefault="00AF25F1" w:rsidP="00AF25F1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 xml:space="preserve">Meble w pokoju </w:t>
      </w:r>
      <w:r w:rsidR="005E5F28">
        <w:t>101</w:t>
      </w:r>
    </w:p>
    <w:p w14:paraId="73DC26B0" w14:textId="69CB181E" w:rsidR="00AF25F1" w:rsidRDefault="00AF25F1" w:rsidP="007D1AC6">
      <w:pPr>
        <w:pStyle w:val="1NumerowanieKAS"/>
        <w:numPr>
          <w:ilvl w:val="0"/>
          <w:numId w:val="0"/>
        </w:numPr>
        <w:spacing w:before="0"/>
        <w:ind w:left="426" w:hanging="284"/>
        <w:jc w:val="both"/>
      </w:pPr>
      <w:r>
        <w:t xml:space="preserve">    </w:t>
      </w:r>
      <w:r w:rsidR="007D1AC6">
        <w:rPr>
          <w:noProof/>
        </w:rPr>
        <w:drawing>
          <wp:inline distT="0" distB="0" distL="0" distR="0" wp14:anchorId="2A523F1B" wp14:editId="67063779">
            <wp:extent cx="3002280" cy="2249884"/>
            <wp:effectExtent l="0" t="0" r="7620" b="0"/>
            <wp:docPr id="143716980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786" cy="2276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1AC6">
        <w:t xml:space="preserve">               </w:t>
      </w:r>
      <w:r w:rsidR="007D1AC6">
        <w:rPr>
          <w:noProof/>
        </w:rPr>
        <w:drawing>
          <wp:inline distT="0" distB="0" distL="0" distR="0" wp14:anchorId="259882AD" wp14:editId="4AF65420">
            <wp:extent cx="2242104" cy="1680214"/>
            <wp:effectExtent l="0" t="5080" r="1270" b="1270"/>
            <wp:docPr id="54352884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77151" cy="170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B05CB" w14:textId="575F9038" w:rsidR="00AF25F1" w:rsidRDefault="00AF25F1" w:rsidP="00505B9D">
      <w:pPr>
        <w:pStyle w:val="1NumerowanieKAS"/>
        <w:numPr>
          <w:ilvl w:val="0"/>
          <w:numId w:val="0"/>
        </w:numPr>
        <w:spacing w:before="0"/>
        <w:jc w:val="both"/>
      </w:pPr>
    </w:p>
    <w:p w14:paraId="1F4D8CE2" w14:textId="02DAF1CF" w:rsidR="009E6F71" w:rsidRDefault="009E6F71" w:rsidP="009E6F71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 xml:space="preserve">Meble w pokoju </w:t>
      </w:r>
      <w:r w:rsidR="007D1AC6">
        <w:t>103</w:t>
      </w:r>
    </w:p>
    <w:p w14:paraId="0BFB2242" w14:textId="7D41FB8A" w:rsidR="009E6F71" w:rsidRDefault="009E6F71" w:rsidP="007D1AC6">
      <w:pPr>
        <w:pStyle w:val="1NumerowanieKAS"/>
        <w:numPr>
          <w:ilvl w:val="0"/>
          <w:numId w:val="0"/>
        </w:numPr>
        <w:spacing w:before="0"/>
        <w:ind w:firstLine="142"/>
        <w:jc w:val="both"/>
      </w:pPr>
      <w:r>
        <w:t xml:space="preserve">   </w:t>
      </w:r>
      <w:r w:rsidR="007D1AC6">
        <w:rPr>
          <w:noProof/>
        </w:rPr>
        <w:drawing>
          <wp:inline distT="0" distB="0" distL="0" distR="0" wp14:anchorId="32B159F0" wp14:editId="36AAA12F">
            <wp:extent cx="2928364" cy="2194493"/>
            <wp:effectExtent l="0" t="0" r="5715" b="0"/>
            <wp:docPr id="124360384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990" cy="221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7F923" w14:textId="77777777" w:rsidR="009E6F71" w:rsidRDefault="009E6F71" w:rsidP="009E6F71">
      <w:pPr>
        <w:pStyle w:val="1NumerowanieKAS"/>
        <w:numPr>
          <w:ilvl w:val="0"/>
          <w:numId w:val="0"/>
        </w:numPr>
        <w:spacing w:before="0"/>
        <w:jc w:val="both"/>
      </w:pPr>
    </w:p>
    <w:p w14:paraId="753A8A48" w14:textId="4AAE184F" w:rsidR="006251AE" w:rsidRDefault="006251AE" w:rsidP="00E5030C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 xml:space="preserve">Meble w pokoju </w:t>
      </w:r>
      <w:r w:rsidR="007D1AC6">
        <w:t>1</w:t>
      </w:r>
      <w:r w:rsidR="009E6F71">
        <w:t>11</w:t>
      </w:r>
      <w:r>
        <w:t xml:space="preserve">                         </w:t>
      </w:r>
    </w:p>
    <w:p w14:paraId="6C8DAD19" w14:textId="7B61F998" w:rsidR="006251AE" w:rsidRDefault="007D1AC6" w:rsidP="007D1AC6">
      <w:pPr>
        <w:pStyle w:val="1NumerowanieKAS"/>
        <w:numPr>
          <w:ilvl w:val="0"/>
          <w:numId w:val="0"/>
        </w:numPr>
        <w:spacing w:before="0"/>
        <w:ind w:left="284"/>
        <w:jc w:val="both"/>
      </w:pPr>
      <w:r>
        <w:rPr>
          <w:noProof/>
        </w:rPr>
        <w:lastRenderedPageBreak/>
        <w:drawing>
          <wp:inline distT="0" distB="0" distL="0" distR="0" wp14:anchorId="78B1238B" wp14:editId="6EFB3845">
            <wp:extent cx="2866597" cy="2148205"/>
            <wp:effectExtent l="0" t="0" r="0" b="4445"/>
            <wp:docPr id="681210919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944" cy="2159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481CE" w14:textId="3427AE2C" w:rsidR="00505B9D" w:rsidRDefault="006251AE" w:rsidP="007B3428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 xml:space="preserve">                        </w:t>
      </w:r>
    </w:p>
    <w:p w14:paraId="5AC5CC63" w14:textId="77777777" w:rsidR="007B3428" w:rsidRDefault="007B3428" w:rsidP="004F32A8">
      <w:pPr>
        <w:pStyle w:val="1NumerowanieKAS"/>
        <w:numPr>
          <w:ilvl w:val="0"/>
          <w:numId w:val="0"/>
        </w:numPr>
        <w:spacing w:before="0"/>
        <w:jc w:val="both"/>
      </w:pPr>
    </w:p>
    <w:p w14:paraId="264F1A98" w14:textId="269479CE" w:rsidR="006251AE" w:rsidRDefault="006251AE" w:rsidP="006251AE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 xml:space="preserve">Meble w pokoju </w:t>
      </w:r>
      <w:r w:rsidR="007D1AC6">
        <w:t>11</w:t>
      </w:r>
      <w:r w:rsidR="009E6F71">
        <w:t>5</w:t>
      </w:r>
    </w:p>
    <w:p w14:paraId="5C658314" w14:textId="322EDED8" w:rsidR="007D1AC6" w:rsidRDefault="007D1AC6" w:rsidP="007D1AC6">
      <w:pPr>
        <w:pStyle w:val="1NumerowanieKAS"/>
        <w:numPr>
          <w:ilvl w:val="0"/>
          <w:numId w:val="0"/>
        </w:numPr>
        <w:spacing w:before="0"/>
        <w:ind w:left="567" w:hanging="283"/>
        <w:jc w:val="both"/>
      </w:pPr>
      <w:r>
        <w:rPr>
          <w:noProof/>
        </w:rPr>
        <w:drawing>
          <wp:inline distT="0" distB="0" distL="0" distR="0" wp14:anchorId="72B8E808" wp14:editId="76EFF79D">
            <wp:extent cx="2806435" cy="2103120"/>
            <wp:effectExtent l="0" t="0" r="0" b="0"/>
            <wp:docPr id="523202462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415" cy="2132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E2139" w14:textId="77777777" w:rsidR="00505B9D" w:rsidRDefault="00505B9D" w:rsidP="007D1AC6">
      <w:pPr>
        <w:pStyle w:val="1NumerowanieKAS"/>
        <w:numPr>
          <w:ilvl w:val="0"/>
          <w:numId w:val="0"/>
        </w:numPr>
        <w:spacing w:before="0"/>
        <w:ind w:left="567" w:hanging="283"/>
        <w:jc w:val="both"/>
      </w:pPr>
    </w:p>
    <w:p w14:paraId="76359A19" w14:textId="33CB00A7" w:rsidR="00505B9D" w:rsidRDefault="00505B9D" w:rsidP="00505B9D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>Meble w pokoju 112</w:t>
      </w:r>
    </w:p>
    <w:p w14:paraId="1D977A28" w14:textId="23FFF02B" w:rsidR="00505B9D" w:rsidRDefault="00505B9D" w:rsidP="00505B9D">
      <w:pPr>
        <w:pStyle w:val="1NumerowanieKAS"/>
        <w:numPr>
          <w:ilvl w:val="0"/>
          <w:numId w:val="0"/>
        </w:numPr>
        <w:spacing w:before="0"/>
        <w:ind w:left="284"/>
        <w:jc w:val="both"/>
      </w:pPr>
      <w:r>
        <w:rPr>
          <w:noProof/>
        </w:rPr>
        <w:drawing>
          <wp:inline distT="0" distB="0" distL="0" distR="0" wp14:anchorId="4F81703B" wp14:editId="6608B40B">
            <wp:extent cx="2875882" cy="2155164"/>
            <wp:effectExtent l="0" t="0" r="1270" b="0"/>
            <wp:docPr id="145427448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332" cy="2178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5FF5B9AF" wp14:editId="6B0CD307">
            <wp:extent cx="2857500" cy="2141388"/>
            <wp:effectExtent l="0" t="0" r="0" b="0"/>
            <wp:docPr id="18209585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80574" cy="215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6B212" w14:textId="77777777" w:rsidR="00505B9D" w:rsidRDefault="00505B9D" w:rsidP="00505B9D">
      <w:pPr>
        <w:pStyle w:val="1NumerowanieKAS"/>
        <w:numPr>
          <w:ilvl w:val="0"/>
          <w:numId w:val="0"/>
        </w:numPr>
        <w:spacing w:before="0"/>
        <w:ind w:left="284"/>
        <w:jc w:val="both"/>
      </w:pPr>
    </w:p>
    <w:p w14:paraId="17AF2EC5" w14:textId="23023E24" w:rsidR="00505B9D" w:rsidRDefault="00505B9D" w:rsidP="00505B9D">
      <w:pPr>
        <w:pStyle w:val="1NumerowanieKAS"/>
        <w:numPr>
          <w:ilvl w:val="0"/>
          <w:numId w:val="0"/>
        </w:numPr>
        <w:spacing w:before="0"/>
        <w:ind w:left="284"/>
        <w:jc w:val="both"/>
      </w:pPr>
      <w:r>
        <w:t>Meble w pokoju 110</w:t>
      </w:r>
    </w:p>
    <w:p w14:paraId="0D9A5EDA" w14:textId="0881D7D2" w:rsidR="00505B9D" w:rsidRDefault="00505B9D" w:rsidP="007D1AC6">
      <w:pPr>
        <w:pStyle w:val="1NumerowanieKAS"/>
        <w:numPr>
          <w:ilvl w:val="0"/>
          <w:numId w:val="0"/>
        </w:numPr>
        <w:spacing w:before="0"/>
        <w:ind w:left="567" w:hanging="283"/>
        <w:jc w:val="both"/>
      </w:pPr>
      <w:r>
        <w:rPr>
          <w:noProof/>
        </w:rPr>
        <w:lastRenderedPageBreak/>
        <w:drawing>
          <wp:inline distT="0" distB="0" distL="0" distR="0" wp14:anchorId="1457D6B9" wp14:editId="76AD2261">
            <wp:extent cx="2706779" cy="2028440"/>
            <wp:effectExtent l="0" t="3810" r="0" b="0"/>
            <wp:docPr id="1757374020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57240" cy="206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</w:rPr>
        <w:drawing>
          <wp:inline distT="0" distB="0" distL="0" distR="0" wp14:anchorId="7343136E" wp14:editId="462AE557">
            <wp:extent cx="2880360" cy="2158518"/>
            <wp:effectExtent l="0" t="0" r="0" b="0"/>
            <wp:docPr id="799827466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033" cy="2184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608F9" w14:textId="781A8784" w:rsidR="007B3428" w:rsidRDefault="009E6F71" w:rsidP="004F32A8">
      <w:pPr>
        <w:pStyle w:val="1NumerowanieKAS"/>
        <w:numPr>
          <w:ilvl w:val="0"/>
          <w:numId w:val="0"/>
        </w:numPr>
        <w:spacing w:before="0"/>
        <w:jc w:val="both"/>
      </w:pPr>
      <w:r>
        <w:t xml:space="preserve">         </w:t>
      </w:r>
    </w:p>
    <w:p w14:paraId="153F830D" w14:textId="77777777" w:rsidR="007B3428" w:rsidRDefault="007B3428" w:rsidP="00B728B4">
      <w:pPr>
        <w:pStyle w:val="1NumerowanieKAS"/>
        <w:numPr>
          <w:ilvl w:val="0"/>
          <w:numId w:val="0"/>
        </w:numPr>
        <w:spacing w:before="0"/>
        <w:ind w:left="567"/>
        <w:jc w:val="both"/>
      </w:pPr>
    </w:p>
    <w:p w14:paraId="2B25E7F0" w14:textId="679AE804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>
        <w:t>Zabezpieczenie miejsca prowadzenia prac (lamp oświetleniowych, futryn, wykorzystywanej podczas remontu)</w:t>
      </w:r>
      <w:r w:rsidR="006A6437">
        <w:t>;</w:t>
      </w:r>
    </w:p>
    <w:p w14:paraId="683FBE46" w14:textId="2A838B07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>
        <w:t>Demontaż i utylizacja istniejących warstw wykładzin wraz z listwami przypodłogowymi (wierzchnia warstwa – wykładzina dywanowa i wykładzina PVC)</w:t>
      </w:r>
      <w:r w:rsidR="006A6437">
        <w:t>;</w:t>
      </w:r>
    </w:p>
    <w:p w14:paraId="70736655" w14:textId="6AB91A3F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>
        <w:t>Przygotowanie podłoża: w zależności od potrzeb odkurzanie, gruntowanie, wylanie mas samopoziomujących, szlifowanie itp.</w:t>
      </w:r>
      <w:r w:rsidR="006A6437">
        <w:t>;</w:t>
      </w:r>
    </w:p>
    <w:p w14:paraId="1629C218" w14:textId="7C42319E" w:rsidR="00EA7C19" w:rsidRPr="00437A7A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>
        <w:t xml:space="preserve">Dostawa i montaż wykładziny elastycznej (PCV) poprzez przyklejenie na całej powierzchni </w:t>
      </w:r>
      <w:r>
        <w:br/>
        <w:t>z wywinięciem wykładziny na ścianę do ok 10 cm</w:t>
      </w:r>
      <w:r w:rsidR="006A6437">
        <w:t>;</w:t>
      </w:r>
      <w:r w:rsidRPr="00957884">
        <w:rPr>
          <w:rFonts w:eastAsiaTheme="minorHAnsi" w:cstheme="minorBidi"/>
          <w:color w:val="auto"/>
          <w:sz w:val="22"/>
          <w:szCs w:val="22"/>
        </w:rPr>
        <w:t xml:space="preserve"> </w:t>
      </w:r>
    </w:p>
    <w:p w14:paraId="5B07C5E5" w14:textId="7117AC5C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 w:rsidRPr="00437A7A">
        <w:rPr>
          <w:rFonts w:eastAsiaTheme="minorHAnsi" w:cstheme="minorBidi"/>
          <w:color w:val="auto"/>
        </w:rPr>
        <w:t xml:space="preserve">Dostawa i montaż wykładziny dywanowej w płytkach </w:t>
      </w:r>
      <w:r w:rsidRPr="00437A7A">
        <w:t>poprzez przyklejenie na całej powierzchni z wywinięciem wykładziny na ścianę do ok 10 cm</w:t>
      </w:r>
      <w:r w:rsidR="006A6437">
        <w:t>;</w:t>
      </w:r>
    </w:p>
    <w:p w14:paraId="2C766C92" w14:textId="31F5591A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 w:rsidRPr="00957884">
        <w:t>Spawanie złączeń wykładzin PCV (sznur spawalniczy w kolorze dobranym do kolorystyki wykładziny)</w:t>
      </w:r>
      <w:r w:rsidR="006A6437">
        <w:t>;</w:t>
      </w:r>
    </w:p>
    <w:p w14:paraId="0727DE0C" w14:textId="3BCEB152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>
        <w:t xml:space="preserve">Wykładziny powinny być zakończone przy drzwiach w sposób zapewniający otwieranie </w:t>
      </w:r>
      <w:r>
        <w:br/>
        <w:t xml:space="preserve">i zamykanie drzwi (wykończenie przejść listwą progową). Podcięcie skrzydeł drzwiowych </w:t>
      </w:r>
      <w:r>
        <w:br/>
        <w:t>(w razie potrzeby)</w:t>
      </w:r>
      <w:r w:rsidR="006A6437">
        <w:t>;</w:t>
      </w:r>
    </w:p>
    <w:p w14:paraId="1F7E1DAC" w14:textId="612F1B08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>
        <w:t>Kolor i faktura wykładziny zostaną ustalona z Użytkownikiem przed podpisaniem zlecenia</w:t>
      </w:r>
      <w:r w:rsidR="006A6437">
        <w:t>.</w:t>
      </w:r>
      <w:r>
        <w:t xml:space="preserve"> Sznur spawalniczy powinien być dobrany kolorystycznie do koloru wykładziny</w:t>
      </w:r>
    </w:p>
    <w:p w14:paraId="44450283" w14:textId="1AF30E24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>
        <w:t>Uzupełnienie i wykończenie ubytków w ścianach po zerwaniu istniejących wykładzin (w razie potrzeby)</w:t>
      </w:r>
      <w:r w:rsidR="006A6437">
        <w:t>;</w:t>
      </w:r>
    </w:p>
    <w:p w14:paraId="267E29D1" w14:textId="1A078245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>
        <w:t>Wywiezienie i utylizacja materiałów z rozbiórki</w:t>
      </w:r>
      <w:r w:rsidR="006A6437">
        <w:t>;</w:t>
      </w:r>
    </w:p>
    <w:p w14:paraId="511702AD" w14:textId="0374A789" w:rsidR="00EA7C19" w:rsidRDefault="00EA7C19" w:rsidP="00EA7C19">
      <w:pPr>
        <w:pStyle w:val="1NumerowanieKAS"/>
        <w:numPr>
          <w:ilvl w:val="0"/>
          <w:numId w:val="42"/>
        </w:numPr>
        <w:spacing w:before="0"/>
        <w:ind w:left="567"/>
        <w:jc w:val="both"/>
      </w:pPr>
      <w:r>
        <w:t>Uprzątnięcie terenu prowadzenia robót oraz korytarzy, pokoi i klatek schodowych</w:t>
      </w:r>
      <w:r w:rsidR="006A6437">
        <w:t>.</w:t>
      </w:r>
    </w:p>
    <w:p w14:paraId="7ACE992F" w14:textId="77777777" w:rsidR="00EA7C19" w:rsidRDefault="00EA7C19" w:rsidP="00EA7C19">
      <w:pPr>
        <w:pStyle w:val="1NumerowanieKAS"/>
        <w:numPr>
          <w:ilvl w:val="0"/>
          <w:numId w:val="0"/>
        </w:numPr>
        <w:ind w:left="284" w:hanging="284"/>
      </w:pPr>
    </w:p>
    <w:p w14:paraId="62D7A751" w14:textId="77777777" w:rsidR="00EA7C19" w:rsidRPr="00EB31F4" w:rsidRDefault="00EA7C19" w:rsidP="00EA7C19">
      <w:pPr>
        <w:pStyle w:val="1NumerowanieKAS"/>
        <w:rPr>
          <w:b/>
          <w:bCs/>
        </w:rPr>
      </w:pPr>
      <w:r>
        <w:rPr>
          <w:b/>
          <w:bCs/>
        </w:rPr>
        <w:t>Wykładzina PVC musi</w:t>
      </w:r>
      <w:r w:rsidRPr="00EB31F4">
        <w:rPr>
          <w:b/>
          <w:bCs/>
        </w:rPr>
        <w:t xml:space="preserve"> spełniać następujące wymagania minimalne tj.:</w:t>
      </w:r>
    </w:p>
    <w:p w14:paraId="063AC963" w14:textId="06D4CF7F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>
        <w:t>Klasa trudnopalności: nie niższa niż Cfl-s1</w:t>
      </w:r>
      <w:r w:rsidR="006A6437">
        <w:t>;</w:t>
      </w:r>
    </w:p>
    <w:p w14:paraId="184C9137" w14:textId="6E6BADDB" w:rsidR="00EA7C19" w:rsidRDefault="006A6437" w:rsidP="00EA7C19">
      <w:pPr>
        <w:pStyle w:val="2NumerowanieKAS"/>
        <w:numPr>
          <w:ilvl w:val="6"/>
          <w:numId w:val="35"/>
        </w:numPr>
        <w:ind w:left="568"/>
        <w:jc w:val="both"/>
      </w:pPr>
      <w:r>
        <w:t>W</w:t>
      </w:r>
      <w:r w:rsidR="00EA7C19" w:rsidRPr="00957884">
        <w:t>ykładzina podłogowa elastyczna o zwiększonej trwałości (klasa użytkowa komercyjna 34, przemysłowa 43) i antystatyczności;</w:t>
      </w:r>
    </w:p>
    <w:p w14:paraId="4C6BB1F0" w14:textId="7DB65EFA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 w:rsidRPr="00957884">
        <w:t xml:space="preserve"> </w:t>
      </w:r>
      <w:r w:rsidR="006A6437">
        <w:t>O</w:t>
      </w:r>
      <w:r w:rsidRPr="00957884">
        <w:t>dporna na oddziaływanie kółek krzeseł, na działanie promieni słonecznych, bardzo dobra odporność chemiczna, dobra odporność przeciw bakteriom (nie sprzyja wzrostowi), wykładzina TYP I</w:t>
      </w:r>
      <w:r w:rsidR="006A6437">
        <w:t>;</w:t>
      </w:r>
    </w:p>
    <w:p w14:paraId="5A961E8D" w14:textId="78FDEE06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 w:rsidRPr="00957884">
        <w:lastRenderedPageBreak/>
        <w:t xml:space="preserve"> </w:t>
      </w:r>
      <w:r w:rsidR="006A6437">
        <w:t>P</w:t>
      </w:r>
      <w:r w:rsidRPr="00957884">
        <w:t>rzeznaczona do stosowania w budynkach użyteczności publicznej i przeznaczona na stały pobyt ludzi</w:t>
      </w:r>
      <w:r w:rsidR="006A6437">
        <w:t>;</w:t>
      </w:r>
      <w:r w:rsidRPr="00957884">
        <w:t xml:space="preserve"> </w:t>
      </w:r>
    </w:p>
    <w:p w14:paraId="4C1EE34F" w14:textId="67F23C26" w:rsidR="00EA7C19" w:rsidRDefault="006A6437" w:rsidP="00EA7C19">
      <w:pPr>
        <w:pStyle w:val="2NumerowanieKAS"/>
        <w:numPr>
          <w:ilvl w:val="6"/>
          <w:numId w:val="35"/>
        </w:numPr>
        <w:ind w:left="568"/>
        <w:jc w:val="both"/>
      </w:pPr>
      <w:r>
        <w:t>W</w:t>
      </w:r>
      <w:r w:rsidR="00EA7C19" w:rsidRPr="00957884">
        <w:t>ykonana z materiałów posiadających certyfikaty i atesty, które zezwalają na ich użycie na terenie UE</w:t>
      </w:r>
      <w:r>
        <w:t>;</w:t>
      </w:r>
      <w:r w:rsidR="00EA7C19" w:rsidRPr="00957884">
        <w:t xml:space="preserve"> </w:t>
      </w:r>
    </w:p>
    <w:p w14:paraId="5803309A" w14:textId="3FFF3623" w:rsidR="00EA7C19" w:rsidRDefault="006A6437" w:rsidP="00EA7C19">
      <w:pPr>
        <w:pStyle w:val="2NumerowanieKAS"/>
        <w:numPr>
          <w:ilvl w:val="6"/>
          <w:numId w:val="35"/>
        </w:numPr>
        <w:ind w:left="568"/>
        <w:jc w:val="both"/>
      </w:pPr>
      <w:r>
        <w:t>K</w:t>
      </w:r>
      <w:r w:rsidR="00EA7C19" w:rsidRPr="00957884">
        <w:t>olorystyka wykładziny do ustalenia z Zamawiającym</w:t>
      </w:r>
      <w:r>
        <w:t>.</w:t>
      </w:r>
    </w:p>
    <w:p w14:paraId="0D6C7B29" w14:textId="77777777" w:rsidR="00EA7C19" w:rsidRDefault="00EA7C19" w:rsidP="00EA7C19">
      <w:pPr>
        <w:pStyle w:val="2NumerowanieKAS"/>
        <w:numPr>
          <w:ilvl w:val="0"/>
          <w:numId w:val="0"/>
        </w:numPr>
        <w:jc w:val="both"/>
      </w:pPr>
    </w:p>
    <w:p w14:paraId="15BD8700" w14:textId="77777777" w:rsidR="00EA7C19" w:rsidRPr="00EB31F4" w:rsidRDefault="00EA7C19" w:rsidP="00EA7C19">
      <w:pPr>
        <w:pStyle w:val="1NumerowanieKAS"/>
        <w:rPr>
          <w:b/>
          <w:bCs/>
        </w:rPr>
      </w:pPr>
      <w:r>
        <w:rPr>
          <w:b/>
          <w:bCs/>
        </w:rPr>
        <w:t>Wykładzina dywanowa w płytkach musi</w:t>
      </w:r>
      <w:r w:rsidRPr="00EB31F4">
        <w:rPr>
          <w:b/>
          <w:bCs/>
        </w:rPr>
        <w:t xml:space="preserve"> spełniać następujące wymagania minimalne tj.:</w:t>
      </w:r>
    </w:p>
    <w:p w14:paraId="22F0B9D5" w14:textId="3CFBFABE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 w:rsidRPr="00530081">
        <w:t>Do wykonania posadzek z wykładzin dywanowych należy dobierać materiały (wykładziny obiektowe, kleje, listwy itp.) najbardziej odpowiadające celowi zastosowania</w:t>
      </w:r>
      <w:r w:rsidR="006A6437">
        <w:t>;</w:t>
      </w:r>
      <w:r w:rsidRPr="00530081">
        <w:t xml:space="preserve"> </w:t>
      </w:r>
    </w:p>
    <w:p w14:paraId="0815E804" w14:textId="38F9C2CC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 w:rsidRPr="00530081">
        <w:t>Materiały powinny być zaopatrzone w etykietkę lub nadruk na spodzie wykładziny, umożliwiające ich identyfikację, określające: nazwę materiału i producenta, symbol barwy i wzoru, ilość, datę produkcji, w przypadku kleju – sposób użycia. Powinien być również podany nr certyfikatu lub aprobaty</w:t>
      </w:r>
      <w:r w:rsidR="006A6437">
        <w:t>;</w:t>
      </w:r>
      <w:r w:rsidRPr="00530081">
        <w:t xml:space="preserve"> </w:t>
      </w:r>
    </w:p>
    <w:p w14:paraId="4B728771" w14:textId="6CC81DAA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 w:rsidRPr="00530081">
        <w:t xml:space="preserve"> Do przyklejenia wykładziny należy stosować kleje zalecane przez producenta wykładziny oraz w obowiązujących instrukcjach technologicznych. Stosowane kleje powinny zapewniać trwałe połączenie wykładziny z podkładem i nie powinny oddziaływać szkodliwie na podkład i wykładzinę</w:t>
      </w:r>
      <w:r w:rsidR="006A6437">
        <w:t>;</w:t>
      </w:r>
    </w:p>
    <w:p w14:paraId="03C2D76A" w14:textId="145949CB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 w:rsidRPr="00530081">
        <w:t>Do wykończenia posadzek przy ścianach mogą być stosowane listwy przypodłogowe z PCW lub cokoły w postaci paska wykładziny dywanowej</w:t>
      </w:r>
      <w:r w:rsidR="006A6437">
        <w:t>;</w:t>
      </w:r>
      <w:r w:rsidRPr="00530081">
        <w:t xml:space="preserve"> </w:t>
      </w:r>
    </w:p>
    <w:p w14:paraId="64CEBD6B" w14:textId="7F307194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 w:rsidRPr="00530081">
        <w:t xml:space="preserve"> Masy stosowane do wyrównania defektów powierzchni podkładów powinny zapewniać należytą przyczepność do podkładu oraz wytrzymałość na ściskanie nie mniejszą niż wytrzymałość podkładu</w:t>
      </w:r>
      <w:r w:rsidR="006A6437">
        <w:t>;</w:t>
      </w:r>
      <w:r w:rsidRPr="00530081">
        <w:t xml:space="preserve"> </w:t>
      </w:r>
    </w:p>
    <w:p w14:paraId="6A45AFC0" w14:textId="587E0F6A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 w:rsidRPr="00530081">
        <w:t xml:space="preserve"> Preparaty do gruntowania podkładów powinny charakteryzować się krótkim czasem wchłaniania się i schnięcia oraz powinny być niepalne i nieszkodliwe dla zdrowia. Wykładzina dywanowa musi posiadać aktualne świadectwo ITB i atest Państwowego Zakładu Higieny</w:t>
      </w:r>
      <w:r w:rsidR="006A6437">
        <w:t>;</w:t>
      </w:r>
    </w:p>
    <w:p w14:paraId="0E743896" w14:textId="6944D8F4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 w:rsidRPr="00530081">
        <w:t>Wykładzina dywanowa ze współczesnych materiałów [ognioodpornych; zmywalnych; nieśliskich i niegromadzących ładunków elektrycznych]</w:t>
      </w:r>
      <w:r>
        <w:t xml:space="preserve">. </w:t>
      </w:r>
      <w:r w:rsidRPr="00530081">
        <w:t>Z uwagi na obciążenia użytkowe i wymagany komfort akustyczny – w pokojach biurowych – na całej powierzchni, wykonać posadzki z wysokiej jakości, dekoracyjnej, kontraktowej wykładziny dywanowej o wysokości całkowitej: max 6 mm</w:t>
      </w:r>
      <w:r w:rsidR="006A6437">
        <w:t>;</w:t>
      </w:r>
      <w:r w:rsidRPr="00530081">
        <w:t xml:space="preserve"> </w:t>
      </w:r>
    </w:p>
    <w:p w14:paraId="1BAB922F" w14:textId="77777777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 w:rsidRPr="00530081">
        <w:t xml:space="preserve">Wykładzina w płytkach: </w:t>
      </w:r>
    </w:p>
    <w:p w14:paraId="2013D7B0" w14:textId="4D0C28DD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>− Skład: 100% poliamid</w:t>
      </w:r>
      <w:r w:rsidR="006A6437">
        <w:t>,</w:t>
      </w:r>
      <w:r w:rsidRPr="00530081">
        <w:t xml:space="preserve"> </w:t>
      </w:r>
    </w:p>
    <w:p w14:paraId="344640C6" w14:textId="0EA1E5D4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>− płytki: 50x50cm</w:t>
      </w:r>
      <w:r w:rsidR="006A6437">
        <w:t>,</w:t>
      </w:r>
    </w:p>
    <w:p w14:paraId="062FAA80" w14:textId="7B1CD994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 xml:space="preserve"> − klasa obiektowa : min. 33</w:t>
      </w:r>
      <w:r w:rsidR="006A6437">
        <w:t>,</w:t>
      </w:r>
      <w:r w:rsidRPr="00530081">
        <w:t xml:space="preserve"> </w:t>
      </w:r>
    </w:p>
    <w:p w14:paraId="6DAC974F" w14:textId="5F7FC60B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>− Waga runa: ok. 58</w:t>
      </w:r>
      <w:r w:rsidR="004F32A8">
        <w:t>0</w:t>
      </w:r>
      <w:r w:rsidRPr="00530081">
        <w:t xml:space="preserve"> g/m</w:t>
      </w:r>
      <w:r w:rsidRPr="00084120">
        <w:rPr>
          <w:vertAlign w:val="superscript"/>
        </w:rPr>
        <w:t>2</w:t>
      </w:r>
      <w:r w:rsidR="006A6437">
        <w:t>,</w:t>
      </w:r>
    </w:p>
    <w:p w14:paraId="1135B55A" w14:textId="70CBC67F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>− Waga całkowita: ok. 3895 g/m</w:t>
      </w:r>
      <w:r w:rsidRPr="00084120">
        <w:rPr>
          <w:vertAlign w:val="superscript"/>
        </w:rPr>
        <w:t>2</w:t>
      </w:r>
      <w:r w:rsidR="006A6437">
        <w:t>,</w:t>
      </w:r>
    </w:p>
    <w:p w14:paraId="547AF6B7" w14:textId="5A088FD7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 xml:space="preserve"> − Wysokość runa: ok. 2,9 mm</w:t>
      </w:r>
      <w:r w:rsidR="006A6437">
        <w:t>,</w:t>
      </w:r>
      <w:r w:rsidRPr="00530081">
        <w:t xml:space="preserve"> </w:t>
      </w:r>
    </w:p>
    <w:p w14:paraId="0C57AD17" w14:textId="6FDD8C8A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>− Wysokość całkowita: ok. 5,8 mm</w:t>
      </w:r>
      <w:r w:rsidR="003437A1">
        <w:t>,</w:t>
      </w:r>
      <w:r w:rsidRPr="00530081">
        <w:t xml:space="preserve"> </w:t>
      </w:r>
    </w:p>
    <w:p w14:paraId="1A980055" w14:textId="6D6FCB31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>− Ilość punktów na m2: min. 193</w:t>
      </w:r>
      <w:r>
        <w:t> </w:t>
      </w:r>
      <w:r w:rsidRPr="00530081">
        <w:t>06</w:t>
      </w:r>
      <w:r w:rsidR="004F32A8">
        <w:t>0</w:t>
      </w:r>
      <w:r w:rsidR="006A6437">
        <w:t>,</w:t>
      </w:r>
    </w:p>
    <w:p w14:paraId="54518077" w14:textId="621F3C97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 xml:space="preserve"> − wykładzina przystosowana do mebli na kółkach: min wartość R&gt;2,4</w:t>
      </w:r>
      <w:r w:rsidR="003437A1">
        <w:t>,</w:t>
      </w:r>
      <w:r w:rsidRPr="00530081">
        <w:t xml:space="preserve"> </w:t>
      </w:r>
    </w:p>
    <w:p w14:paraId="55BA28ED" w14:textId="66882981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>− Trwałość kolorów min &gt;6</w:t>
      </w:r>
      <w:r w:rsidR="003437A1">
        <w:t>,</w:t>
      </w:r>
      <w:r w:rsidRPr="00530081">
        <w:t xml:space="preserve"> </w:t>
      </w:r>
    </w:p>
    <w:p w14:paraId="61C0E1D0" w14:textId="25134CF4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 w:rsidRPr="00530081">
        <w:t>− Wykładzina posiada atest trudnopalności min. Bf1-s1</w:t>
      </w:r>
      <w:r w:rsidR="003437A1">
        <w:t>,</w:t>
      </w:r>
      <w:r w:rsidRPr="00530081">
        <w:t xml:space="preserve"> </w:t>
      </w:r>
    </w:p>
    <w:p w14:paraId="3FA3E0F9" w14:textId="77777777" w:rsidR="00EA7C19" w:rsidRDefault="00EA7C19" w:rsidP="00EA7C19">
      <w:pPr>
        <w:pStyle w:val="2NumerowanieKAS"/>
        <w:numPr>
          <w:ilvl w:val="6"/>
          <w:numId w:val="35"/>
        </w:numPr>
        <w:tabs>
          <w:tab w:val="clear" w:pos="1988"/>
        </w:tabs>
        <w:ind w:left="709" w:hanging="425"/>
        <w:jc w:val="both"/>
      </w:pPr>
      <w:r>
        <w:t>P</w:t>
      </w:r>
      <w:r w:rsidRPr="00957884">
        <w:t xml:space="preserve">rzeznaczona do stosowania w budynkach użyteczności publicznej i przeznaczona na stały pobyt ludzi, wykonana z materiałów posiadających certyfikaty i atesty, które zezwalają na </w:t>
      </w:r>
      <w:r w:rsidRPr="00957884">
        <w:lastRenderedPageBreak/>
        <w:t>ich użycie na terenie UE</w:t>
      </w:r>
      <w:r>
        <w:t>;</w:t>
      </w:r>
      <w:r w:rsidRPr="00957884">
        <w:t xml:space="preserve"> </w:t>
      </w:r>
    </w:p>
    <w:p w14:paraId="0CFA8654" w14:textId="452AF0C5" w:rsidR="00EA7C19" w:rsidRDefault="00EA7C19" w:rsidP="00EA7C19">
      <w:pPr>
        <w:pStyle w:val="2NumerowanieKAS"/>
        <w:numPr>
          <w:ilvl w:val="6"/>
          <w:numId w:val="35"/>
        </w:numPr>
        <w:tabs>
          <w:tab w:val="clear" w:pos="1988"/>
        </w:tabs>
        <w:ind w:left="709" w:hanging="425"/>
        <w:jc w:val="both"/>
      </w:pPr>
      <w:r>
        <w:t>K</w:t>
      </w:r>
      <w:r w:rsidRPr="00957884">
        <w:t>olorystyka wykładziny do ustalenia z Zamawiającym</w:t>
      </w:r>
      <w:r w:rsidR="003437A1">
        <w:t>.</w:t>
      </w:r>
    </w:p>
    <w:p w14:paraId="30F4B457" w14:textId="77777777" w:rsidR="00EA7C19" w:rsidRPr="00EB31F4" w:rsidRDefault="00EA7C19" w:rsidP="00EA7C19">
      <w:pPr>
        <w:pStyle w:val="1NumerowanieKAS"/>
        <w:rPr>
          <w:b/>
          <w:bCs/>
        </w:rPr>
      </w:pPr>
      <w:r>
        <w:rPr>
          <w:b/>
          <w:bCs/>
        </w:rPr>
        <w:t>Gwarancja</w:t>
      </w:r>
    </w:p>
    <w:p w14:paraId="30CC6B9F" w14:textId="0961DE2B" w:rsidR="00EA7C19" w:rsidRPr="00EB31F4" w:rsidRDefault="00EA7C19" w:rsidP="00855D56">
      <w:pPr>
        <w:pStyle w:val="2NumerowanieKAS"/>
        <w:numPr>
          <w:ilvl w:val="0"/>
          <w:numId w:val="0"/>
        </w:numPr>
        <w:ind w:left="644" w:hanging="360"/>
        <w:jc w:val="both"/>
      </w:pPr>
      <w:r>
        <w:t xml:space="preserve">Gwarancja na wykonane prace: </w:t>
      </w:r>
      <w:r w:rsidRPr="007E2CBB">
        <w:rPr>
          <w:b/>
          <w:bCs/>
        </w:rPr>
        <w:t>36 miesięcy</w:t>
      </w:r>
      <w:r w:rsidR="003437A1">
        <w:rPr>
          <w:b/>
          <w:bCs/>
        </w:rPr>
        <w:t>.</w:t>
      </w:r>
    </w:p>
    <w:p w14:paraId="2D497DEB" w14:textId="77777777" w:rsidR="00EA7C19" w:rsidRPr="00EB31F4" w:rsidRDefault="00EA7C19" w:rsidP="00EA7C19">
      <w:pPr>
        <w:pStyle w:val="1NumerowanieKAS"/>
        <w:rPr>
          <w:b/>
          <w:bCs/>
        </w:rPr>
      </w:pPr>
      <w:r>
        <w:rPr>
          <w:b/>
          <w:bCs/>
        </w:rPr>
        <w:t>Dodatkowe informacje</w:t>
      </w:r>
    </w:p>
    <w:p w14:paraId="77705AF6" w14:textId="77777777" w:rsidR="00EA7C19" w:rsidRDefault="00EA7C19" w:rsidP="00EA7C19">
      <w:pPr>
        <w:pStyle w:val="2NumerowanieKAS"/>
        <w:numPr>
          <w:ilvl w:val="6"/>
          <w:numId w:val="35"/>
        </w:numPr>
        <w:ind w:left="568"/>
        <w:jc w:val="both"/>
      </w:pPr>
      <w:r>
        <w:t>Wykonawca dostarczy Zamawiającemu gwarancje producenta i Wykonawcy oraz wszystkie aktualne atesty dot. zakupionej wykładziny w tym dokument poświadczający dopuszczenie</w:t>
      </w:r>
      <w:r>
        <w:br/>
        <w:t>do stosowania w budynkach użyteczności publicznej.</w:t>
      </w:r>
    </w:p>
    <w:p w14:paraId="2C5E9138" w14:textId="77777777" w:rsidR="00EA7C19" w:rsidRDefault="00EA7C19" w:rsidP="00EA7C19">
      <w:pPr>
        <w:pStyle w:val="2NumerowanieKAS"/>
        <w:numPr>
          <w:ilvl w:val="6"/>
          <w:numId w:val="40"/>
        </w:numPr>
        <w:ind w:left="568"/>
        <w:jc w:val="both"/>
      </w:pPr>
      <w:r>
        <w:t xml:space="preserve">Materiały, urządzenia i osprzęt niezbędny do wykonania przedmiotu zamówienia, </w:t>
      </w:r>
    </w:p>
    <w:p w14:paraId="42F5E2F1" w14:textId="77777777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>
        <w:t>dostarcza na swój koszt Wykonawca.</w:t>
      </w:r>
    </w:p>
    <w:p w14:paraId="6E1009F8" w14:textId="77777777" w:rsidR="00EA7C19" w:rsidRDefault="00EA7C19" w:rsidP="00EA7C19">
      <w:pPr>
        <w:pStyle w:val="2NumerowanieKAS"/>
        <w:numPr>
          <w:ilvl w:val="6"/>
          <w:numId w:val="40"/>
        </w:numPr>
        <w:ind w:left="568"/>
        <w:jc w:val="both"/>
      </w:pPr>
      <w:r>
        <w:t>Zamawiający informuje, że w/w prace będą wykonywane w funkcjonującym budynku,</w:t>
      </w:r>
    </w:p>
    <w:p w14:paraId="785B67CD" w14:textId="77777777" w:rsidR="00EA7C19" w:rsidRPr="004C1665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>
        <w:t>w dni robocze w godzinach 7</w:t>
      </w:r>
      <w:r w:rsidRPr="004C1665">
        <w:rPr>
          <w:vertAlign w:val="superscript"/>
        </w:rPr>
        <w:t>00</w:t>
      </w:r>
      <w:r>
        <w:t>-15</w:t>
      </w:r>
      <w:r w:rsidRPr="004C1665">
        <w:rPr>
          <w:vertAlign w:val="superscript"/>
        </w:rPr>
        <w:t>30.</w:t>
      </w:r>
      <w:r>
        <w:t xml:space="preserve"> Inny przedział czasowy do ustalenia z Użytkownikiem.</w:t>
      </w:r>
    </w:p>
    <w:p w14:paraId="65AA1549" w14:textId="77777777" w:rsidR="00EA7C19" w:rsidRDefault="00EA7C19" w:rsidP="00EA7C19">
      <w:pPr>
        <w:pStyle w:val="2NumerowanieKAS"/>
        <w:numPr>
          <w:ilvl w:val="6"/>
          <w:numId w:val="40"/>
        </w:numPr>
        <w:ind w:left="568"/>
        <w:jc w:val="both"/>
      </w:pPr>
      <w:r>
        <w:t>Wykonawca wykona prace sukcesywnie wyłączając z użytkowania 2 pokoje, w których</w:t>
      </w:r>
    </w:p>
    <w:p w14:paraId="48FF8E6D" w14:textId="2DBE5A21" w:rsidR="00EA7C19" w:rsidRDefault="00EA7C19" w:rsidP="00EA7C19">
      <w:pPr>
        <w:pStyle w:val="2NumerowanieKAS"/>
        <w:numPr>
          <w:ilvl w:val="0"/>
          <w:numId w:val="0"/>
        </w:numPr>
        <w:ind w:left="568"/>
        <w:jc w:val="both"/>
      </w:pPr>
      <w:r>
        <w:t>są prowadzone prace remontowe, Sale obsługi podatnika również należy realizować etapowo, umożliwiając pracę urzędu</w:t>
      </w:r>
      <w:r w:rsidR="003437A1">
        <w:t>.</w:t>
      </w:r>
    </w:p>
    <w:p w14:paraId="0F07BD93" w14:textId="77777777" w:rsidR="00EA7C19" w:rsidRDefault="00EA7C19" w:rsidP="00EA7C19">
      <w:pPr>
        <w:pStyle w:val="2NumerowanieKAS"/>
        <w:numPr>
          <w:ilvl w:val="6"/>
          <w:numId w:val="40"/>
        </w:numPr>
        <w:ind w:left="568"/>
        <w:jc w:val="both"/>
      </w:pPr>
      <w:r>
        <w:t>Wykonawca zobowiązuje się utrzymać miejsce wykonywania prac w stanie wolnym od zbędnych przeszkód, usuwać na bieżąco zbędne materiały, które nie są już potrzebne do realizacji prac.</w:t>
      </w:r>
    </w:p>
    <w:p w14:paraId="370058F0" w14:textId="77777777" w:rsidR="00EA7C19" w:rsidRDefault="00EA7C19" w:rsidP="00EA7C19">
      <w:pPr>
        <w:pStyle w:val="2NumerowanieKAS"/>
        <w:numPr>
          <w:ilvl w:val="6"/>
          <w:numId w:val="40"/>
        </w:numPr>
        <w:ind w:left="568"/>
        <w:jc w:val="both"/>
      </w:pPr>
      <w:r>
        <w:t>W ramach przedmiotu zamówienia Wykonawca zobowiązany będzie do zabezpieczenia korytarza, pomieszczeń przyległych i klatki schodowej, (przed zabrudzeniem) prowadzącego do pomieszczeń, w których będą wykonywane prace.</w:t>
      </w:r>
    </w:p>
    <w:p w14:paraId="2360D34B" w14:textId="77777777" w:rsidR="00EA7C19" w:rsidRDefault="00EA7C19" w:rsidP="00EA7C19">
      <w:pPr>
        <w:pStyle w:val="2NumerowanieKAS"/>
        <w:numPr>
          <w:ilvl w:val="6"/>
          <w:numId w:val="40"/>
        </w:numPr>
        <w:spacing w:before="0"/>
        <w:ind w:left="568"/>
        <w:jc w:val="both"/>
      </w:pPr>
      <w:r>
        <w:t>Wykonawca odpowiada za przestrzeganie przepisów BHP i ppoż. W miejscu realizacji prac oraz za bezpieczne warunki poruszania na terenie prac.</w:t>
      </w:r>
    </w:p>
    <w:p w14:paraId="5496B17F" w14:textId="77777777" w:rsidR="00EA7C19" w:rsidRPr="007B3428" w:rsidRDefault="00EA7C19" w:rsidP="00EA7C19">
      <w:pPr>
        <w:pStyle w:val="2NumerowanieKAS"/>
        <w:numPr>
          <w:ilvl w:val="6"/>
          <w:numId w:val="40"/>
        </w:numPr>
        <w:ind w:left="568"/>
        <w:jc w:val="both"/>
        <w:rPr>
          <w:rStyle w:val="RODOKASZnak"/>
          <w:sz w:val="24"/>
          <w:szCs w:val="24"/>
        </w:rPr>
      </w:pPr>
      <w:r>
        <w:t>Całkowity koszt wywozu i utylizacji materiałów rozbiórkowych ponosi Wykonawca.</w:t>
      </w:r>
    </w:p>
    <w:p w14:paraId="6D37CCD5" w14:textId="77777777" w:rsidR="007B3428" w:rsidRDefault="007B3428" w:rsidP="00B728B4">
      <w:pPr>
        <w:pStyle w:val="1NumerowanieKAS"/>
        <w:numPr>
          <w:ilvl w:val="0"/>
          <w:numId w:val="0"/>
        </w:numPr>
        <w:spacing w:before="0"/>
        <w:ind w:left="567"/>
        <w:jc w:val="both"/>
      </w:pPr>
    </w:p>
    <w:p w14:paraId="4A3AC277" w14:textId="77777777" w:rsidR="007B3428" w:rsidRDefault="007B3428" w:rsidP="00B728B4">
      <w:pPr>
        <w:pStyle w:val="1NumerowanieKAS"/>
        <w:numPr>
          <w:ilvl w:val="0"/>
          <w:numId w:val="0"/>
        </w:numPr>
        <w:spacing w:before="0"/>
        <w:ind w:left="567"/>
        <w:jc w:val="both"/>
      </w:pPr>
    </w:p>
    <w:p w14:paraId="3AC10297" w14:textId="58E0A5B2" w:rsidR="007B3428" w:rsidRPr="00EA7C19" w:rsidRDefault="007B3428" w:rsidP="007B3428">
      <w:pPr>
        <w:pStyle w:val="1NumerowanieKAS"/>
        <w:numPr>
          <w:ilvl w:val="0"/>
          <w:numId w:val="0"/>
        </w:numPr>
        <w:spacing w:before="0"/>
        <w:jc w:val="center"/>
        <w:rPr>
          <w:b/>
          <w:bCs/>
          <w:sz w:val="32"/>
          <w:szCs w:val="32"/>
        </w:rPr>
      </w:pPr>
      <w:r w:rsidRPr="00EA7C19">
        <w:rPr>
          <w:b/>
          <w:bCs/>
          <w:sz w:val="32"/>
          <w:szCs w:val="32"/>
        </w:rPr>
        <w:t>ZADANIE 2</w:t>
      </w:r>
    </w:p>
    <w:p w14:paraId="3782C9B9" w14:textId="665DFAEC" w:rsidR="00EA7C19" w:rsidRPr="00EA7C19" w:rsidRDefault="00EA7C19" w:rsidP="00EA7C19">
      <w:pPr>
        <w:pStyle w:val="1NumerowanieKAS"/>
        <w:numPr>
          <w:ilvl w:val="0"/>
          <w:numId w:val="44"/>
        </w:numPr>
        <w:rPr>
          <w:b/>
          <w:bCs/>
        </w:rPr>
      </w:pPr>
      <w:r w:rsidRPr="00EA7C19">
        <w:rPr>
          <w:b/>
          <w:bCs/>
        </w:rPr>
        <w:t>Zakres dotyczący remontu posadzek</w:t>
      </w:r>
      <w:r w:rsidR="00F30A82">
        <w:rPr>
          <w:b/>
          <w:bCs/>
        </w:rPr>
        <w:t xml:space="preserve"> z płytek gres</w:t>
      </w:r>
      <w:r w:rsidRPr="00EA7C19">
        <w:rPr>
          <w:b/>
          <w:bCs/>
        </w:rPr>
        <w:t>:</w:t>
      </w:r>
    </w:p>
    <w:p w14:paraId="2F818E15" w14:textId="71B4DCA5" w:rsidR="00EA7C19" w:rsidRDefault="00EA7C19" w:rsidP="00EA7C19">
      <w:pPr>
        <w:pStyle w:val="1NumerowanieKAS"/>
        <w:numPr>
          <w:ilvl w:val="0"/>
          <w:numId w:val="45"/>
        </w:numPr>
        <w:spacing w:before="0"/>
        <w:ind w:left="709" w:hanging="425"/>
        <w:jc w:val="both"/>
      </w:pPr>
      <w:r>
        <w:t>Wyniesienie mebli z pomieszczeń na czas remontu i wniesieniu do pomieszczeń po remoncie</w:t>
      </w:r>
      <w:r w:rsidR="003437A1">
        <w:t>:</w:t>
      </w:r>
    </w:p>
    <w:p w14:paraId="694697D3" w14:textId="77777777" w:rsidR="007B3428" w:rsidRDefault="007B3428" w:rsidP="00855D56">
      <w:pPr>
        <w:pStyle w:val="1NumerowanieKAS"/>
        <w:numPr>
          <w:ilvl w:val="0"/>
          <w:numId w:val="0"/>
        </w:numPr>
        <w:spacing w:before="0"/>
        <w:jc w:val="both"/>
      </w:pPr>
    </w:p>
    <w:p w14:paraId="204CEF96" w14:textId="4CC28F82" w:rsidR="00B728B4" w:rsidRDefault="00B728B4" w:rsidP="00B728B4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 xml:space="preserve">Meble w </w:t>
      </w:r>
      <w:r w:rsidR="00A3437C">
        <w:t>Holu i w portierni</w:t>
      </w:r>
    </w:p>
    <w:p w14:paraId="77811354" w14:textId="4D23F5BD" w:rsidR="00A3437C" w:rsidRDefault="00A3437C" w:rsidP="00A3437C">
      <w:pPr>
        <w:pStyle w:val="1NumerowanieKAS"/>
        <w:numPr>
          <w:ilvl w:val="0"/>
          <w:numId w:val="0"/>
        </w:numPr>
        <w:spacing w:before="0"/>
        <w:ind w:left="567" w:hanging="283"/>
        <w:jc w:val="both"/>
      </w:pPr>
      <w:r>
        <w:rPr>
          <w:noProof/>
        </w:rPr>
        <w:lastRenderedPageBreak/>
        <w:drawing>
          <wp:inline distT="0" distB="0" distL="0" distR="0" wp14:anchorId="023D6118" wp14:editId="548324E2">
            <wp:extent cx="2860570" cy="2143687"/>
            <wp:effectExtent l="0" t="3493" r="0" b="0"/>
            <wp:docPr id="1109458037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07020" cy="217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</w:rPr>
        <w:drawing>
          <wp:inline distT="0" distB="0" distL="0" distR="0" wp14:anchorId="6B9FB790" wp14:editId="2C0EF2BE">
            <wp:extent cx="2879895" cy="2158168"/>
            <wp:effectExtent l="0" t="952" r="0" b="0"/>
            <wp:docPr id="1245823188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16618" cy="218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A2276" w14:textId="77777777" w:rsidR="00A3437C" w:rsidRDefault="00A3437C" w:rsidP="00A3437C">
      <w:pPr>
        <w:pStyle w:val="1NumerowanieKAS"/>
        <w:numPr>
          <w:ilvl w:val="0"/>
          <w:numId w:val="0"/>
        </w:numPr>
        <w:spacing w:before="0"/>
        <w:ind w:left="567" w:hanging="283"/>
        <w:jc w:val="both"/>
      </w:pPr>
    </w:p>
    <w:p w14:paraId="509B75EB" w14:textId="446B5E67" w:rsidR="00E5030C" w:rsidRDefault="00E5030C" w:rsidP="00E5030C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>Meble w Korytarzu przy wejściu bocznym</w:t>
      </w:r>
    </w:p>
    <w:p w14:paraId="4350E665" w14:textId="1548F666" w:rsidR="00E5030C" w:rsidRDefault="00E5030C" w:rsidP="00E5030C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rPr>
          <w:noProof/>
        </w:rPr>
        <w:drawing>
          <wp:inline distT="0" distB="0" distL="0" distR="0" wp14:anchorId="33C1F64A" wp14:editId="62F6AB1A">
            <wp:extent cx="2668093" cy="1999448"/>
            <wp:effectExtent l="0" t="8572" r="0" b="0"/>
            <wp:docPr id="1831815787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06086" cy="202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09ECB" w14:textId="77777777" w:rsidR="00505B9D" w:rsidRDefault="00505B9D" w:rsidP="00E5030C">
      <w:pPr>
        <w:pStyle w:val="1NumerowanieKAS"/>
        <w:numPr>
          <w:ilvl w:val="0"/>
          <w:numId w:val="0"/>
        </w:numPr>
        <w:spacing w:before="0"/>
        <w:ind w:left="567"/>
        <w:jc w:val="both"/>
      </w:pPr>
    </w:p>
    <w:p w14:paraId="725815F0" w14:textId="145120A2" w:rsidR="007A4BEB" w:rsidRDefault="007A4BEB" w:rsidP="00E5030C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>Meble w Sali Obsługi Podatnika</w:t>
      </w:r>
    </w:p>
    <w:p w14:paraId="0927A2C1" w14:textId="36BBE90D" w:rsidR="00E5030C" w:rsidRDefault="007A4BEB" w:rsidP="00A3437C">
      <w:pPr>
        <w:pStyle w:val="1NumerowanieKAS"/>
        <w:numPr>
          <w:ilvl w:val="0"/>
          <w:numId w:val="0"/>
        </w:numPr>
        <w:spacing w:before="0"/>
        <w:ind w:left="567" w:hanging="283"/>
        <w:jc w:val="both"/>
      </w:pPr>
      <w:r>
        <w:rPr>
          <w:noProof/>
        </w:rPr>
        <w:drawing>
          <wp:inline distT="0" distB="0" distL="0" distR="0" wp14:anchorId="67D16DE7" wp14:editId="49E4A0B9">
            <wp:extent cx="3141141" cy="2353945"/>
            <wp:effectExtent l="0" t="0" r="2540" b="8255"/>
            <wp:docPr id="327915585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613" cy="2367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27DC29CA" wp14:editId="17524318">
            <wp:extent cx="2406766" cy="1803610"/>
            <wp:effectExtent l="0" t="3175" r="0" b="0"/>
            <wp:docPr id="1099373174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38347" cy="182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2958B" w14:textId="77777777" w:rsidR="00B73F99" w:rsidRDefault="00B73F99" w:rsidP="00A3437C">
      <w:pPr>
        <w:pStyle w:val="1NumerowanieKAS"/>
        <w:numPr>
          <w:ilvl w:val="0"/>
          <w:numId w:val="0"/>
        </w:numPr>
        <w:spacing w:before="0"/>
        <w:ind w:left="567" w:hanging="283"/>
        <w:jc w:val="both"/>
      </w:pPr>
    </w:p>
    <w:p w14:paraId="2A5435C6" w14:textId="1C4A1F38" w:rsidR="007A4BEB" w:rsidRDefault="00B73F99" w:rsidP="00A3437C">
      <w:pPr>
        <w:pStyle w:val="1NumerowanieKAS"/>
        <w:numPr>
          <w:ilvl w:val="0"/>
          <w:numId w:val="0"/>
        </w:numPr>
        <w:spacing w:before="0"/>
        <w:ind w:left="567" w:hanging="283"/>
        <w:jc w:val="both"/>
      </w:pPr>
      <w:r>
        <w:rPr>
          <w:noProof/>
        </w:rPr>
        <w:lastRenderedPageBreak/>
        <w:drawing>
          <wp:inline distT="0" distB="0" distL="0" distR="0" wp14:anchorId="076971D7" wp14:editId="2588629D">
            <wp:extent cx="3380659" cy="2533438"/>
            <wp:effectExtent l="4445" t="0" r="0" b="0"/>
            <wp:docPr id="720542712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14987" cy="2559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</w:t>
      </w:r>
      <w:r>
        <w:rPr>
          <w:noProof/>
        </w:rPr>
        <w:drawing>
          <wp:inline distT="0" distB="0" distL="0" distR="0" wp14:anchorId="1AC332B4" wp14:editId="629C6981">
            <wp:extent cx="3404777" cy="2551511"/>
            <wp:effectExtent l="7303" t="0" r="0" b="0"/>
            <wp:docPr id="1940435334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42673" cy="257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F9509" w14:textId="3B379D79" w:rsidR="00B728B4" w:rsidRDefault="00F344DE" w:rsidP="00B728B4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 xml:space="preserve">                         </w:t>
      </w:r>
    </w:p>
    <w:p w14:paraId="601AB774" w14:textId="4B2BD5FC" w:rsidR="009E6F71" w:rsidRDefault="00E935C9" w:rsidP="00AF25F1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 xml:space="preserve">Meble w Sali Obsługi Podatnika </w:t>
      </w:r>
      <w:r w:rsidR="00CF5180">
        <w:t xml:space="preserve">i w Portierni </w:t>
      </w:r>
      <w:r>
        <w:t>należy zdemontować</w:t>
      </w:r>
      <w:r w:rsidR="00CF5180">
        <w:t xml:space="preserve"> i ponownie zamontować po wykonaniu nowej posadzki, bez przytwierdzania do nowej posadzki. Wszystkie instalacje poprowadzone w tzw. boksach należy odłączyć na czas demontażu i ponownie podłączyć po zamontowaniu, w zakresie Wykonawcy robót jest dostosowanie istniejących instalacji do nowego podłoża. </w:t>
      </w:r>
    </w:p>
    <w:p w14:paraId="6E70B941" w14:textId="636AC406" w:rsidR="00293B90" w:rsidRDefault="00CF5180" w:rsidP="00855D56">
      <w:pPr>
        <w:pStyle w:val="1NumerowanieKAS"/>
        <w:numPr>
          <w:ilvl w:val="0"/>
          <w:numId w:val="0"/>
        </w:numPr>
        <w:spacing w:before="0"/>
        <w:ind w:left="567"/>
        <w:jc w:val="both"/>
      </w:pPr>
      <w:r>
        <w:t>Demontaż i ponowny montaż mebli powinien być wykonywany, przez stolarza lub osobę zajmującą się składaniem mebli</w:t>
      </w:r>
      <w:r w:rsidR="003437A1">
        <w:t>;</w:t>
      </w:r>
    </w:p>
    <w:p w14:paraId="0F4EA685" w14:textId="4B898FA8" w:rsidR="007E2CBB" w:rsidRDefault="007E2CBB" w:rsidP="00EA7C19">
      <w:pPr>
        <w:pStyle w:val="1NumerowanieKAS"/>
        <w:numPr>
          <w:ilvl w:val="0"/>
          <w:numId w:val="45"/>
        </w:numPr>
        <w:spacing w:before="0"/>
        <w:ind w:left="567"/>
        <w:jc w:val="both"/>
      </w:pPr>
      <w:r>
        <w:t>Zabezpieczenie miejsca prowadzenia prac (lamp oświetleniowych, futryn, wykorzystywanej podczas remontu)</w:t>
      </w:r>
      <w:r w:rsidR="003437A1">
        <w:t>;</w:t>
      </w:r>
    </w:p>
    <w:p w14:paraId="082FC557" w14:textId="7F8D611F" w:rsidR="00FD6288" w:rsidRDefault="00FD6288" w:rsidP="00EA7C19">
      <w:pPr>
        <w:pStyle w:val="1NumerowanieKAS"/>
        <w:numPr>
          <w:ilvl w:val="0"/>
          <w:numId w:val="45"/>
        </w:numPr>
        <w:spacing w:before="0"/>
        <w:ind w:left="567"/>
        <w:jc w:val="both"/>
      </w:pPr>
      <w:r>
        <w:t>Demontaż i utylizacja istniejących warstw wykładzin</w:t>
      </w:r>
      <w:r w:rsidR="00D91FA6">
        <w:t xml:space="preserve"> wraz z listwami przypodłogowymi</w:t>
      </w:r>
      <w:r w:rsidR="00F3257C">
        <w:t xml:space="preserve"> (wierzchnia warstwa – wykładzina dywanowa</w:t>
      </w:r>
      <w:r w:rsidR="00437A7A">
        <w:t xml:space="preserve"> i wykładzina PVC</w:t>
      </w:r>
      <w:r w:rsidR="00F3257C">
        <w:t>)</w:t>
      </w:r>
      <w:r w:rsidR="003437A1">
        <w:t>;</w:t>
      </w:r>
    </w:p>
    <w:p w14:paraId="6E0AEE7F" w14:textId="648BD621" w:rsidR="00FD6288" w:rsidRDefault="00FD6288" w:rsidP="00EA7C19">
      <w:pPr>
        <w:pStyle w:val="1NumerowanieKAS"/>
        <w:numPr>
          <w:ilvl w:val="0"/>
          <w:numId w:val="45"/>
        </w:numPr>
        <w:spacing w:before="0"/>
        <w:ind w:left="567"/>
        <w:jc w:val="both"/>
      </w:pPr>
      <w:r>
        <w:t>Przygotowanie podłoża: w zależności od potrzeb odkurzanie, gruntowanie, wylanie mas samopoziomujących, szlifowanie itp.</w:t>
      </w:r>
      <w:r w:rsidR="003437A1">
        <w:t>;</w:t>
      </w:r>
    </w:p>
    <w:p w14:paraId="5E5EFF9A" w14:textId="66573AA5" w:rsidR="00437A7A" w:rsidRPr="00437A7A" w:rsidRDefault="00437A7A" w:rsidP="00EA7C19">
      <w:pPr>
        <w:pStyle w:val="1NumerowanieKAS"/>
        <w:numPr>
          <w:ilvl w:val="0"/>
          <w:numId w:val="45"/>
        </w:numPr>
        <w:spacing w:before="0"/>
        <w:ind w:left="567"/>
        <w:jc w:val="both"/>
      </w:pPr>
      <w:r>
        <w:rPr>
          <w:rFonts w:eastAsiaTheme="minorHAnsi" w:cstheme="minorBidi"/>
          <w:color w:val="auto"/>
        </w:rPr>
        <w:t xml:space="preserve">Dostawa i montaż </w:t>
      </w:r>
      <w:r w:rsidR="00293B90" w:rsidRPr="00293B90">
        <w:rPr>
          <w:rFonts w:eastAsiaTheme="minorHAnsi" w:cstheme="minorBidi"/>
          <w:color w:val="auto"/>
        </w:rPr>
        <w:t xml:space="preserve">płytek z kamieni sztucznych - płyty </w:t>
      </w:r>
      <w:r w:rsidR="0002154D">
        <w:rPr>
          <w:rFonts w:eastAsiaTheme="minorHAnsi" w:cstheme="minorBidi"/>
          <w:color w:val="auto"/>
        </w:rPr>
        <w:t>6</w:t>
      </w:r>
      <w:r w:rsidR="00293B90" w:rsidRPr="00293B90">
        <w:rPr>
          <w:rFonts w:eastAsiaTheme="minorHAnsi" w:cstheme="minorBidi"/>
          <w:color w:val="auto"/>
        </w:rPr>
        <w:t>0x</w:t>
      </w:r>
      <w:r w:rsidR="0002154D">
        <w:rPr>
          <w:rFonts w:eastAsiaTheme="minorHAnsi" w:cstheme="minorBidi"/>
          <w:color w:val="auto"/>
        </w:rPr>
        <w:t>6</w:t>
      </w:r>
      <w:r w:rsidR="00293B90" w:rsidRPr="00293B90">
        <w:rPr>
          <w:rFonts w:eastAsiaTheme="minorHAnsi" w:cstheme="minorBidi"/>
          <w:color w:val="auto"/>
        </w:rPr>
        <w:t>0cm, gr.8-10mm, R10, antypoślizgowy, jasnoszar</w:t>
      </w:r>
      <w:r w:rsidR="00293B90">
        <w:rPr>
          <w:rFonts w:eastAsiaTheme="minorHAnsi" w:cstheme="minorBidi"/>
          <w:color w:val="auto"/>
        </w:rPr>
        <w:t>y, wraz z wykonaniem cokolików na ścianach- 10cm</w:t>
      </w:r>
      <w:r w:rsidR="003437A1">
        <w:rPr>
          <w:rFonts w:eastAsiaTheme="minorHAnsi" w:cstheme="minorBidi"/>
          <w:color w:val="auto"/>
        </w:rPr>
        <w:t>;</w:t>
      </w:r>
    </w:p>
    <w:p w14:paraId="0A2F636C" w14:textId="55AAA15A" w:rsidR="00293B90" w:rsidRDefault="00293B90" w:rsidP="00EA7C19">
      <w:pPr>
        <w:pStyle w:val="1NumerowanieKAS"/>
        <w:numPr>
          <w:ilvl w:val="0"/>
          <w:numId w:val="45"/>
        </w:numPr>
        <w:spacing w:before="0"/>
        <w:ind w:left="567"/>
        <w:jc w:val="both"/>
      </w:pPr>
      <w:r w:rsidRPr="00293B90">
        <w:t>Wypełnienie spoin</w:t>
      </w:r>
      <w:r>
        <w:t xml:space="preserve"> płytek </w:t>
      </w:r>
      <w:r w:rsidR="0002154D">
        <w:t>6</w:t>
      </w:r>
      <w:r>
        <w:t>0x</w:t>
      </w:r>
      <w:r w:rsidR="0002154D">
        <w:t>6</w:t>
      </w:r>
      <w:r>
        <w:t>0</w:t>
      </w:r>
      <w:r w:rsidRPr="00293B90">
        <w:t xml:space="preserve"> materiałem elastycznym</w:t>
      </w:r>
      <w:r>
        <w:t xml:space="preserve"> (fuga dobrana w kolorze płytki)</w:t>
      </w:r>
      <w:r w:rsidR="003437A1">
        <w:t>;</w:t>
      </w:r>
    </w:p>
    <w:p w14:paraId="5EBA8749" w14:textId="2FC99B0E" w:rsidR="007E2CBB" w:rsidRDefault="00EA7C19" w:rsidP="00EA7C19">
      <w:pPr>
        <w:pStyle w:val="1NumerowanieKAS"/>
        <w:numPr>
          <w:ilvl w:val="0"/>
          <w:numId w:val="45"/>
        </w:numPr>
        <w:spacing w:before="0"/>
        <w:ind w:left="567"/>
        <w:jc w:val="both"/>
      </w:pPr>
      <w:r>
        <w:t>P</w:t>
      </w:r>
      <w:r w:rsidR="00293B90">
        <w:t>łytki</w:t>
      </w:r>
      <w:r w:rsidR="00F3257C">
        <w:t xml:space="preserve"> powinn</w:t>
      </w:r>
      <w:r w:rsidR="00293B90">
        <w:t>y</w:t>
      </w:r>
      <w:r w:rsidR="00F3257C">
        <w:t xml:space="preserve"> być zakończon</w:t>
      </w:r>
      <w:r w:rsidR="00293B90">
        <w:t>e</w:t>
      </w:r>
      <w:r w:rsidR="00F3257C">
        <w:t xml:space="preserve"> przy drzwiach w sposób zapewniający otwieranie </w:t>
      </w:r>
      <w:r w:rsidR="00D371FD">
        <w:br/>
      </w:r>
      <w:r w:rsidR="00F3257C">
        <w:t xml:space="preserve">i zamykanie drzwi (wykończenie przejść listwą progową). Podcięcie skrzydeł drzwiowych </w:t>
      </w:r>
      <w:r w:rsidR="00D371FD">
        <w:br/>
      </w:r>
      <w:r w:rsidR="00F3257C">
        <w:t>(w razie potrzeby)</w:t>
      </w:r>
      <w:r w:rsidR="003437A1">
        <w:t>;</w:t>
      </w:r>
    </w:p>
    <w:p w14:paraId="099CE966" w14:textId="491627A0" w:rsidR="00F3257C" w:rsidRDefault="00FD6288" w:rsidP="00EA7C19">
      <w:pPr>
        <w:pStyle w:val="1NumerowanieKAS"/>
        <w:numPr>
          <w:ilvl w:val="0"/>
          <w:numId w:val="45"/>
        </w:numPr>
        <w:spacing w:before="0"/>
        <w:ind w:left="567"/>
        <w:jc w:val="both"/>
      </w:pPr>
      <w:r>
        <w:t xml:space="preserve">Kolor i faktura </w:t>
      </w:r>
      <w:r w:rsidR="00293B90">
        <w:t>płytki</w:t>
      </w:r>
      <w:r>
        <w:t xml:space="preserve"> </w:t>
      </w:r>
      <w:r w:rsidR="00956943">
        <w:t>zostaną</w:t>
      </w:r>
      <w:r>
        <w:t xml:space="preserve"> ustalona z Użytkownikiem przed podpisaniem zlecenia,</w:t>
      </w:r>
      <w:r w:rsidR="00D91FA6">
        <w:t xml:space="preserve"> </w:t>
      </w:r>
      <w:r w:rsidR="00293B90">
        <w:t>fuga</w:t>
      </w:r>
      <w:r w:rsidR="00D91FA6">
        <w:t xml:space="preserve"> powin</w:t>
      </w:r>
      <w:r w:rsidR="00EA7C19">
        <w:t>na</w:t>
      </w:r>
      <w:r w:rsidR="00D91FA6">
        <w:t xml:space="preserve"> być dobran</w:t>
      </w:r>
      <w:r w:rsidR="00EA7C19">
        <w:t>a</w:t>
      </w:r>
      <w:r w:rsidR="00D91FA6">
        <w:t xml:space="preserve"> kolorystycznie do koloru </w:t>
      </w:r>
      <w:r w:rsidR="00EA7C19">
        <w:t>płytki</w:t>
      </w:r>
      <w:r w:rsidR="003437A1">
        <w:t>;</w:t>
      </w:r>
    </w:p>
    <w:p w14:paraId="046A5518" w14:textId="59541A0F" w:rsidR="00CF30EA" w:rsidRDefault="00CF30EA" w:rsidP="00EA7C19">
      <w:pPr>
        <w:pStyle w:val="1NumerowanieKAS"/>
        <w:numPr>
          <w:ilvl w:val="0"/>
          <w:numId w:val="45"/>
        </w:numPr>
        <w:spacing w:before="0"/>
        <w:ind w:left="567"/>
        <w:jc w:val="both"/>
      </w:pPr>
      <w:r>
        <w:t xml:space="preserve">Uzupełnienie </w:t>
      </w:r>
      <w:r w:rsidR="00F3257C">
        <w:t>i wykończenie ubytków w ścianach po zerwaniu istniejących wykładzin (w razie potrzeby)</w:t>
      </w:r>
      <w:r w:rsidR="003437A1">
        <w:t>;</w:t>
      </w:r>
    </w:p>
    <w:p w14:paraId="73DA0906" w14:textId="258C25D5" w:rsidR="00FD6288" w:rsidRDefault="00FD6288" w:rsidP="00EA7C19">
      <w:pPr>
        <w:pStyle w:val="1NumerowanieKAS"/>
        <w:numPr>
          <w:ilvl w:val="0"/>
          <w:numId w:val="45"/>
        </w:numPr>
        <w:spacing w:before="0"/>
        <w:ind w:left="567"/>
        <w:jc w:val="both"/>
      </w:pPr>
      <w:r>
        <w:t>Wywiezienie i utylizacja materiałów z rozbiórki</w:t>
      </w:r>
      <w:r w:rsidR="003437A1">
        <w:t>;</w:t>
      </w:r>
    </w:p>
    <w:p w14:paraId="66DCF831" w14:textId="604E9573" w:rsidR="00823FA6" w:rsidRDefault="004C5910" w:rsidP="00EA7C19">
      <w:pPr>
        <w:pStyle w:val="1NumerowanieKAS"/>
        <w:numPr>
          <w:ilvl w:val="0"/>
          <w:numId w:val="45"/>
        </w:numPr>
        <w:spacing w:before="0"/>
        <w:ind w:left="567"/>
        <w:jc w:val="both"/>
      </w:pPr>
      <w:r>
        <w:t>Uprzątnięcie</w:t>
      </w:r>
      <w:r w:rsidR="007E2CBB">
        <w:t xml:space="preserve"> terenu prowadzenia robót oraz korytarzy</w:t>
      </w:r>
      <w:r w:rsidR="00D371FD">
        <w:t>, pokoi</w:t>
      </w:r>
      <w:r w:rsidR="007E2CBB">
        <w:t xml:space="preserve"> i klatek schodowych</w:t>
      </w:r>
      <w:r w:rsidR="003437A1">
        <w:t>.</w:t>
      </w:r>
    </w:p>
    <w:p w14:paraId="1AA08CA0" w14:textId="77777777" w:rsidR="00855D56" w:rsidRDefault="00855D56" w:rsidP="00855D56">
      <w:pPr>
        <w:pStyle w:val="1NumerowanieKAS"/>
        <w:numPr>
          <w:ilvl w:val="0"/>
          <w:numId w:val="0"/>
        </w:numPr>
        <w:spacing w:before="0"/>
        <w:ind w:left="284" w:hanging="284"/>
        <w:jc w:val="both"/>
      </w:pPr>
    </w:p>
    <w:p w14:paraId="4CCDE7C6" w14:textId="77777777" w:rsidR="00855D56" w:rsidRDefault="00855D56" w:rsidP="00855D56">
      <w:pPr>
        <w:pStyle w:val="1NumerowanieKAS"/>
        <w:numPr>
          <w:ilvl w:val="0"/>
          <w:numId w:val="0"/>
        </w:numPr>
        <w:spacing w:before="0"/>
        <w:ind w:left="284" w:hanging="284"/>
        <w:jc w:val="both"/>
      </w:pPr>
    </w:p>
    <w:p w14:paraId="62CA628C" w14:textId="77777777" w:rsidR="00823FA6" w:rsidRDefault="00823FA6" w:rsidP="00823FA6">
      <w:pPr>
        <w:pStyle w:val="1NumerowanieKAS"/>
        <w:numPr>
          <w:ilvl w:val="0"/>
          <w:numId w:val="0"/>
        </w:numPr>
        <w:ind w:left="284" w:hanging="284"/>
      </w:pPr>
    </w:p>
    <w:p w14:paraId="22AAF643" w14:textId="40898A47" w:rsidR="00E62C73" w:rsidRPr="00EB31F4" w:rsidRDefault="007B34FF" w:rsidP="00E62C73">
      <w:pPr>
        <w:pStyle w:val="1NumerowanieKAS"/>
        <w:rPr>
          <w:b/>
          <w:bCs/>
        </w:rPr>
      </w:pPr>
      <w:r>
        <w:rPr>
          <w:b/>
          <w:bCs/>
        </w:rPr>
        <w:lastRenderedPageBreak/>
        <w:t>Płytki z kamieni sztucznych</w:t>
      </w:r>
      <w:r w:rsidR="00E62C73">
        <w:rPr>
          <w:b/>
          <w:bCs/>
        </w:rPr>
        <w:t xml:space="preserve"> musi</w:t>
      </w:r>
      <w:r w:rsidR="00E62C73" w:rsidRPr="00EB31F4">
        <w:rPr>
          <w:b/>
          <w:bCs/>
        </w:rPr>
        <w:t xml:space="preserve"> spełniać następujące wymagania minimalne tj.:</w:t>
      </w:r>
    </w:p>
    <w:p w14:paraId="43B421D1" w14:textId="757BE71E" w:rsidR="00293B90" w:rsidRDefault="00855D56" w:rsidP="00293B90">
      <w:pPr>
        <w:pStyle w:val="2NumerowanieKAS"/>
        <w:numPr>
          <w:ilvl w:val="0"/>
          <w:numId w:val="0"/>
        </w:numPr>
        <w:jc w:val="both"/>
      </w:pPr>
      <w:r>
        <w:t xml:space="preserve">     </w:t>
      </w:r>
      <w:r w:rsidR="0002154D" w:rsidRPr="0002154D">
        <w:t xml:space="preserve">Posadzki z płytek gres kolor jasny szary (do </w:t>
      </w:r>
      <w:r w:rsidR="00F30A82">
        <w:t>uzgodnie</w:t>
      </w:r>
      <w:r w:rsidR="0002154D" w:rsidRPr="0002154D">
        <w:t xml:space="preserve">nia z Użytkownikiem), klasa antypoślizgowa </w:t>
      </w:r>
      <w:r>
        <w:t xml:space="preserve">   </w:t>
      </w:r>
      <w:r>
        <w:br/>
        <w:t xml:space="preserve">     </w:t>
      </w:r>
      <w:r w:rsidR="0002154D" w:rsidRPr="0002154D">
        <w:t xml:space="preserve">min. R10, klasa ścieralności min. </w:t>
      </w:r>
      <w:r w:rsidR="0085634B">
        <w:t>V</w:t>
      </w:r>
      <w:r w:rsidR="0002154D" w:rsidRPr="0002154D">
        <w:t>, o wym</w:t>
      </w:r>
      <w:r w:rsidR="0085634B">
        <w:t>iarach</w:t>
      </w:r>
      <w:r w:rsidR="0002154D" w:rsidRPr="0002154D">
        <w:t xml:space="preserve"> 60cm x 60cm</w:t>
      </w:r>
      <w:r w:rsidR="0085634B">
        <w:t xml:space="preserve"> +/- 10 cm</w:t>
      </w:r>
      <w:r w:rsidR="0002154D" w:rsidRPr="0002154D">
        <w:t xml:space="preserve"> na zaprawie klejowej</w:t>
      </w:r>
      <w:r w:rsidR="00F30A82">
        <w:t xml:space="preserve"> </w:t>
      </w:r>
      <w:r>
        <w:t xml:space="preserve"> </w:t>
      </w:r>
      <w:r>
        <w:br/>
        <w:t xml:space="preserve">     </w:t>
      </w:r>
      <w:r w:rsidR="0085634B">
        <w:t>elastycznej</w:t>
      </w:r>
      <w:r w:rsidR="0002154D" w:rsidRPr="0002154D">
        <w:t xml:space="preserve">; cokoliki z płytek </w:t>
      </w:r>
      <w:r w:rsidR="0085634B">
        <w:t>gres</w:t>
      </w:r>
      <w:r w:rsidR="0002154D" w:rsidRPr="0002154D">
        <w:t xml:space="preserve"> o wym</w:t>
      </w:r>
      <w:r w:rsidR="0085634B">
        <w:t>iarach</w:t>
      </w:r>
      <w:r w:rsidR="0002154D" w:rsidRPr="0002154D">
        <w:t xml:space="preserve"> </w:t>
      </w:r>
      <w:r w:rsidR="0085634B">
        <w:t xml:space="preserve">9 </w:t>
      </w:r>
      <w:r w:rsidR="0002154D" w:rsidRPr="0002154D">
        <w:t>x</w:t>
      </w:r>
      <w:r w:rsidR="0085634B">
        <w:t xml:space="preserve"> 9 </w:t>
      </w:r>
      <w:r w:rsidR="0002154D" w:rsidRPr="0002154D">
        <w:t>cm</w:t>
      </w:r>
      <w:r w:rsidR="0085634B">
        <w:t xml:space="preserve"> +/- 1 cm</w:t>
      </w:r>
      <w:r w:rsidR="0002154D" w:rsidRPr="0002154D">
        <w:t xml:space="preserve"> na zaprawie klejowej</w:t>
      </w:r>
      <w:r w:rsidR="0085634B">
        <w:t xml:space="preserve"> elastycznej</w:t>
      </w:r>
      <w:r w:rsidR="0002154D" w:rsidRPr="0002154D">
        <w:t>.</w:t>
      </w:r>
    </w:p>
    <w:p w14:paraId="019E745B" w14:textId="45D551C6" w:rsidR="00823FA6" w:rsidRPr="00EB31F4" w:rsidRDefault="007E2CBB" w:rsidP="00823FA6">
      <w:pPr>
        <w:pStyle w:val="1NumerowanieKAS"/>
        <w:rPr>
          <w:b/>
          <w:bCs/>
        </w:rPr>
      </w:pPr>
      <w:r>
        <w:rPr>
          <w:b/>
          <w:bCs/>
        </w:rPr>
        <w:t>Gwarancja</w:t>
      </w:r>
    </w:p>
    <w:p w14:paraId="33DB5D7E" w14:textId="1AF2941B" w:rsidR="00823FA6" w:rsidRPr="00EB31F4" w:rsidRDefault="007E2CBB" w:rsidP="00855D56">
      <w:pPr>
        <w:pStyle w:val="2NumerowanieKAS"/>
        <w:numPr>
          <w:ilvl w:val="0"/>
          <w:numId w:val="0"/>
        </w:numPr>
        <w:ind w:left="644" w:hanging="360"/>
        <w:jc w:val="both"/>
      </w:pPr>
      <w:r>
        <w:t xml:space="preserve">Gwarancja na wykonane prace: </w:t>
      </w:r>
      <w:r w:rsidRPr="007E2CBB">
        <w:rPr>
          <w:b/>
          <w:bCs/>
        </w:rPr>
        <w:t>36 miesięcy</w:t>
      </w:r>
      <w:r w:rsidR="003437A1">
        <w:rPr>
          <w:b/>
          <w:bCs/>
        </w:rPr>
        <w:t xml:space="preserve"> od daty wystawienia faktury VAT.</w:t>
      </w:r>
    </w:p>
    <w:bookmarkEnd w:id="0"/>
    <w:p w14:paraId="76D99DFC" w14:textId="742145B9" w:rsidR="007E2CBB" w:rsidRPr="00EB31F4" w:rsidRDefault="007E2CBB" w:rsidP="007E2CBB">
      <w:pPr>
        <w:pStyle w:val="1NumerowanieKAS"/>
        <w:rPr>
          <w:b/>
          <w:bCs/>
        </w:rPr>
      </w:pPr>
      <w:r>
        <w:rPr>
          <w:b/>
          <w:bCs/>
        </w:rPr>
        <w:t>Dodatkowe informacje</w:t>
      </w:r>
    </w:p>
    <w:p w14:paraId="158ECD34" w14:textId="6F640A21" w:rsidR="007E2CBB" w:rsidRDefault="007E2CBB" w:rsidP="007E2CBB">
      <w:pPr>
        <w:pStyle w:val="2NumerowanieKAS"/>
        <w:numPr>
          <w:ilvl w:val="6"/>
          <w:numId w:val="35"/>
        </w:numPr>
        <w:ind w:left="568"/>
        <w:jc w:val="both"/>
      </w:pPr>
      <w:r>
        <w:t>Wykonawca dostarczy Zamawiającemu gwarancje producenta i Wykonawcy oraz wszystkie aktualne atesty dot. zakupionej wykładziny w tym dokument poświadczający dopuszczenie</w:t>
      </w:r>
      <w:r>
        <w:br/>
        <w:t>do stosowania w budynkach użyteczności publicznej.</w:t>
      </w:r>
    </w:p>
    <w:p w14:paraId="5C543B51" w14:textId="77777777" w:rsidR="007E2CBB" w:rsidRDefault="007E2CBB" w:rsidP="007E2CBB">
      <w:pPr>
        <w:pStyle w:val="2NumerowanieKAS"/>
        <w:numPr>
          <w:ilvl w:val="6"/>
          <w:numId w:val="40"/>
        </w:numPr>
        <w:ind w:left="568"/>
        <w:jc w:val="both"/>
      </w:pPr>
      <w:r>
        <w:t xml:space="preserve">Materiały, urządzenia i osprzęt niezbędny do wykonania przedmiotu zamówienia, </w:t>
      </w:r>
    </w:p>
    <w:p w14:paraId="26747C87" w14:textId="77777777" w:rsidR="007E2CBB" w:rsidRDefault="007E2CBB" w:rsidP="004C1665">
      <w:pPr>
        <w:pStyle w:val="2NumerowanieKAS"/>
        <w:numPr>
          <w:ilvl w:val="0"/>
          <w:numId w:val="0"/>
        </w:numPr>
        <w:ind w:left="568"/>
        <w:jc w:val="both"/>
      </w:pPr>
      <w:r>
        <w:t>dostarcza na swój koszt Wykonawca.</w:t>
      </w:r>
    </w:p>
    <w:p w14:paraId="5DDA024F" w14:textId="77777777" w:rsidR="007E2CBB" w:rsidRDefault="007E2CBB" w:rsidP="007E2CBB">
      <w:pPr>
        <w:pStyle w:val="2NumerowanieKAS"/>
        <w:numPr>
          <w:ilvl w:val="6"/>
          <w:numId w:val="40"/>
        </w:numPr>
        <w:ind w:left="568"/>
        <w:jc w:val="both"/>
      </w:pPr>
      <w:r>
        <w:t>Zamawiający informuje, że w/w prace będą wykonywane w funkcjonującym budynku,</w:t>
      </w:r>
    </w:p>
    <w:p w14:paraId="0F97848B" w14:textId="1808B137" w:rsidR="007E2CBB" w:rsidRPr="004C1665" w:rsidRDefault="007E2CBB" w:rsidP="004C1665">
      <w:pPr>
        <w:pStyle w:val="2NumerowanieKAS"/>
        <w:numPr>
          <w:ilvl w:val="0"/>
          <w:numId w:val="0"/>
        </w:numPr>
        <w:ind w:left="568"/>
        <w:jc w:val="both"/>
      </w:pPr>
      <w:r>
        <w:t>w dni robocze w godzinach 7</w:t>
      </w:r>
      <w:r w:rsidRPr="004C1665">
        <w:rPr>
          <w:vertAlign w:val="superscript"/>
        </w:rPr>
        <w:t>00</w:t>
      </w:r>
      <w:r>
        <w:t>-</w:t>
      </w:r>
      <w:r w:rsidR="004C1665">
        <w:t>15</w:t>
      </w:r>
      <w:r w:rsidR="004C1665" w:rsidRPr="004C1665">
        <w:rPr>
          <w:vertAlign w:val="superscript"/>
        </w:rPr>
        <w:t>30</w:t>
      </w:r>
      <w:r w:rsidR="003437A1">
        <w:t>.</w:t>
      </w:r>
      <w:r w:rsidR="004C1665">
        <w:t xml:space="preserve"> Inny przedział czasowy do ustalenia z Użytkownikiem.</w:t>
      </w:r>
    </w:p>
    <w:p w14:paraId="42C474EE" w14:textId="27C56E1D" w:rsidR="007E2CBB" w:rsidRDefault="007E2CBB" w:rsidP="007E2CBB">
      <w:pPr>
        <w:pStyle w:val="2NumerowanieKAS"/>
        <w:numPr>
          <w:ilvl w:val="6"/>
          <w:numId w:val="40"/>
        </w:numPr>
        <w:ind w:left="568"/>
        <w:jc w:val="both"/>
      </w:pPr>
      <w:r>
        <w:t>Wykonawca wykona prace sukcesywnie wyłączając z użytkowania 2 pokoje, w których</w:t>
      </w:r>
    </w:p>
    <w:p w14:paraId="05C69D4A" w14:textId="32CEDD1E" w:rsidR="007E2CBB" w:rsidRDefault="007E2CBB" w:rsidP="004C1665">
      <w:pPr>
        <w:pStyle w:val="2NumerowanieKAS"/>
        <w:numPr>
          <w:ilvl w:val="0"/>
          <w:numId w:val="0"/>
        </w:numPr>
        <w:ind w:left="568"/>
        <w:jc w:val="both"/>
      </w:pPr>
      <w:r>
        <w:t>są prowadzone prace remontowe</w:t>
      </w:r>
      <w:r w:rsidR="003437A1">
        <w:t>.</w:t>
      </w:r>
      <w:r w:rsidR="00F66283">
        <w:t xml:space="preserve"> Sale obsługi podatnika również należy realizować etapowo, umożliwiając pracę urzędu</w:t>
      </w:r>
      <w:r w:rsidR="003437A1">
        <w:t>.</w:t>
      </w:r>
    </w:p>
    <w:p w14:paraId="2F8CD6A8" w14:textId="7C19F216" w:rsidR="007E2CBB" w:rsidRDefault="007E2CBB" w:rsidP="007E2CBB">
      <w:pPr>
        <w:pStyle w:val="2NumerowanieKAS"/>
        <w:numPr>
          <w:ilvl w:val="6"/>
          <w:numId w:val="40"/>
        </w:numPr>
        <w:ind w:left="568"/>
        <w:jc w:val="both"/>
      </w:pPr>
      <w:r>
        <w:t>Wykonawca zobowiązuje się utrzymać miejsce wykonywania prac w stanie wolnym od zbędnych przeszkód, usuwać na bieżąco zbędne materiały, które nie są już potrzebne do realizacji prac.</w:t>
      </w:r>
    </w:p>
    <w:p w14:paraId="4913BC67" w14:textId="14F568B6" w:rsidR="007E2CBB" w:rsidRDefault="007E2CBB" w:rsidP="007E2CBB">
      <w:pPr>
        <w:pStyle w:val="2NumerowanieKAS"/>
        <w:numPr>
          <w:ilvl w:val="6"/>
          <w:numId w:val="40"/>
        </w:numPr>
        <w:ind w:left="568"/>
        <w:jc w:val="both"/>
      </w:pPr>
      <w:r>
        <w:t>W ramach przedmiotu zamówienia Wykonawca zobowiązany będzie do zabezpieczenia korytarza</w:t>
      </w:r>
      <w:r w:rsidR="00F66283">
        <w:t>, pomieszczeń przyległych</w:t>
      </w:r>
      <w:r>
        <w:t xml:space="preserve"> </w:t>
      </w:r>
      <w:r w:rsidR="00956943">
        <w:t xml:space="preserve">i klatki schodowej </w:t>
      </w:r>
      <w:r>
        <w:t>(przed zabrudzeniem) prowadzącego do pomieszczeń, w których będą wykonywane prace.</w:t>
      </w:r>
    </w:p>
    <w:p w14:paraId="5EFF0551" w14:textId="09EC0661" w:rsidR="007E2CBB" w:rsidRDefault="007E2CBB" w:rsidP="009D08CA">
      <w:pPr>
        <w:pStyle w:val="2NumerowanieKAS"/>
        <w:numPr>
          <w:ilvl w:val="6"/>
          <w:numId w:val="40"/>
        </w:numPr>
        <w:spacing w:before="0"/>
        <w:ind w:left="568"/>
        <w:jc w:val="both"/>
      </w:pPr>
      <w:r>
        <w:t>Wykonawca odpowiada za przestrzeganie przepisów BHP i ppoż. W miejscu realizacji prac</w:t>
      </w:r>
      <w:r w:rsidR="009D08CA">
        <w:t xml:space="preserve"> </w:t>
      </w:r>
      <w:r>
        <w:t>oraz za bezpieczne warunki poruszania na terenie prac.</w:t>
      </w:r>
    </w:p>
    <w:p w14:paraId="3181EA14" w14:textId="05D054BD" w:rsidR="00681381" w:rsidRPr="007B3428" w:rsidRDefault="007E2CBB" w:rsidP="007B3428">
      <w:pPr>
        <w:pStyle w:val="2NumerowanieKAS"/>
        <w:numPr>
          <w:ilvl w:val="6"/>
          <w:numId w:val="40"/>
        </w:numPr>
        <w:ind w:left="568"/>
        <w:jc w:val="both"/>
        <w:rPr>
          <w:rStyle w:val="RODOKASZnak"/>
          <w:sz w:val="24"/>
          <w:szCs w:val="24"/>
        </w:rPr>
      </w:pPr>
      <w:r>
        <w:t>Całkowity koszt wywozu i utylizacji materiałów rozbiórkowych ponosi Wykonawca.</w:t>
      </w:r>
    </w:p>
    <w:sectPr w:rsidR="00681381" w:rsidRPr="007B3428" w:rsidSect="00735BA1">
      <w:footerReference w:type="default" r:id="rId26"/>
      <w:footerReference w:type="first" r:id="rId27"/>
      <w:pgSz w:w="11906" w:h="16838"/>
      <w:pgMar w:top="567" w:right="1021" w:bottom="1134" w:left="1021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A6E0A" w14:textId="77777777" w:rsidR="006B1111" w:rsidRDefault="006B1111">
      <w:pPr>
        <w:spacing w:after="0" w:line="240" w:lineRule="auto"/>
      </w:pPr>
      <w:r>
        <w:separator/>
      </w:r>
    </w:p>
  </w:endnote>
  <w:endnote w:type="continuationSeparator" w:id="0">
    <w:p w14:paraId="2620E3C9" w14:textId="77777777" w:rsidR="006B1111" w:rsidRDefault="006B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93BFD" w14:textId="5B792765" w:rsidR="00453E5C" w:rsidRDefault="00721C34">
    <w:pPr>
      <w:pStyle w:val="Stopka"/>
      <w:tabs>
        <w:tab w:val="clear" w:pos="9072"/>
        <w:tab w:val="right" w:pos="8222"/>
      </w:tabs>
      <w:rPr>
        <w:color w:val="757575"/>
        <w:lang w:val="fr-FR"/>
      </w:rPr>
    </w:pPr>
    <w:r>
      <w:rPr>
        <w:noProof/>
      </w:rPr>
      <mc:AlternateContent>
        <mc:Choice Requires="wps">
          <w:drawing>
            <wp:anchor distT="4445" distB="4445" distL="4445" distR="4445" simplePos="0" relativeHeight="2" behindDoc="1" locked="0" layoutInCell="0" allowOverlap="1" wp14:anchorId="25AF22EF" wp14:editId="6289CC8D">
              <wp:simplePos x="0" y="0"/>
              <wp:positionH relativeFrom="column">
                <wp:posOffset>5760720</wp:posOffset>
              </wp:positionH>
              <wp:positionV relativeFrom="bottomMargin">
                <wp:align>top</wp:align>
              </wp:positionV>
              <wp:extent cx="720090" cy="306070"/>
              <wp:effectExtent l="0" t="0" r="0" b="0"/>
              <wp:wrapNone/>
              <wp:docPr id="1611981070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20090" cy="3060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88F4BF0" w14:textId="73B70EAF" w:rsidR="00453E5C" w:rsidRDefault="00115064">
                          <w:pPr>
                            <w:pStyle w:val="Stopka"/>
                            <w:tabs>
                              <w:tab w:val="clear" w:pos="9072"/>
                              <w:tab w:val="right" w:pos="8222"/>
                            </w:tabs>
                            <w:rPr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instrText>PAGE \* ARABIC</w:instrTex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C4A30"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lang w:val="fr-FR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>NUMPAGES \* ARABIC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BC4A30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  <w:p w14:paraId="0C611CC5" w14:textId="77777777" w:rsidR="00453E5C" w:rsidRDefault="00453E5C">
                          <w:pPr>
                            <w:pStyle w:val="Zawartoramki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AF22EF" id="Prostokąt 2" o:spid="_x0000_s1028" style="position:absolute;margin-left:453.6pt;margin-top:0;width:56.7pt;height:24.1pt;z-index:-503316478;visibility:visible;mso-wrap-style:square;mso-width-percent:0;mso-height-percent:0;mso-wrap-distance-left:.35pt;mso-wrap-distance-top:.35pt;mso-wrap-distance-right:.35pt;mso-wrap-distance-bottom:.35pt;mso-position-horizontal:absolute;mso-position-horizontal-relative:text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" o:allowincell="f" filled="f" stroked="f">
              <v:textbox>
                <w:txbxContent>
                  <w:p w14:paraId="588F4BF0" w14:textId="73B70EAF" w:rsidR="00453E5C" w:rsidRDefault="00115064">
                    <w:pPr>
                      <w:pStyle w:val="Stopka"/>
                      <w:tabs>
                        <w:tab w:val="clear" w:pos="9072"/>
                        <w:tab w:val="right" w:pos="8222"/>
                      </w:tabs>
                      <w:rPr>
                        <w:lang w:val="fr-FR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instrText>PAGE \* ARABIC</w:instrTex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 w:rsidR="00BC4A30">
                      <w:rPr>
                        <w:b/>
                        <w:bCs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lang w:val="fr-FR"/>
                      </w:rPr>
                      <w:t>/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NUMPAGES \* ARABIC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BC4A30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  <w:p w14:paraId="0C611CC5" w14:textId="77777777" w:rsidR="00453E5C" w:rsidRDefault="00453E5C">
                    <w:pPr>
                      <w:pStyle w:val="Zawartoramki"/>
                    </w:pPr>
                  </w:p>
                </w:txbxContent>
              </v:textbox>
              <w10:wrap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B3D89" w14:textId="77777777" w:rsidR="008D2717" w:rsidRPr="006E7050" w:rsidRDefault="008D2717" w:rsidP="008D2717">
    <w:pPr>
      <w:pStyle w:val="StopkaKAS"/>
      <w:pBdr>
        <w:left w:val="none" w:sz="0" w:space="0" w:color="auto"/>
      </w:pBdr>
      <w:tabs>
        <w:tab w:val="right" w:pos="9214"/>
      </w:tabs>
      <w:ind w:left="0" w:right="650"/>
      <w:rPr>
        <w:rFonts w:cs="Calibri"/>
        <w:lang w:val="en-US"/>
      </w:rPr>
    </w:pPr>
    <w:r>
      <w:rPr>
        <w:noProof/>
        <w:lang w:eastAsia="pl-PL"/>
      </w:rPr>
      <mc:AlternateContent>
        <mc:Choice Requires="wps">
          <w:drawing>
            <wp:anchor distT="4445" distB="4445" distL="4445" distR="4445" simplePos="0" relativeHeight="251659264" behindDoc="1" locked="0" layoutInCell="0" allowOverlap="1" wp14:anchorId="61FA587B" wp14:editId="5C2150DB">
              <wp:simplePos x="0" y="0"/>
              <wp:positionH relativeFrom="column">
                <wp:posOffset>5760720</wp:posOffset>
              </wp:positionH>
              <wp:positionV relativeFrom="bottomMargin">
                <wp:posOffset>-457</wp:posOffset>
              </wp:positionV>
              <wp:extent cx="720000" cy="306000"/>
              <wp:effectExtent l="0" t="0" r="0" b="0"/>
              <wp:wrapNone/>
              <wp:docPr id="8" name="Prostoką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30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D8443B0" w14:textId="77777777" w:rsidR="008D2717" w:rsidRDefault="008D2717" w:rsidP="008D2717">
                          <w:pPr>
                            <w:pStyle w:val="Stopka"/>
                            <w:tabs>
                              <w:tab w:val="right" w:pos="8222"/>
                            </w:tabs>
                            <w:rPr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instrText>PAGE \* ARABIC</w:instrTex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lang w:val="fr-FR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>NUMPAGES \* ARABIC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  <w:p w14:paraId="66258B3B" w14:textId="77777777" w:rsidR="008D2717" w:rsidRDefault="008D2717" w:rsidP="008D2717">
                          <w:pPr>
                            <w:pStyle w:val="Zawartoramki"/>
                          </w:pP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FA587B" id="Prostokąt 8" o:spid="_x0000_s1029" style="position:absolute;margin-left:453.6pt;margin-top:-.05pt;width:56.7pt;height:24.1pt;z-index:-251657216;visibility:visible;mso-wrap-style:square;mso-width-percent:0;mso-height-percent:0;mso-wrap-distance-left:.35pt;mso-wrap-distance-top:.35pt;mso-wrap-distance-right:.35pt;mso-wrap-distance-bottom:.35pt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" o:allowincell="f" filled="f" stroked="f">
              <v:textbox>
                <w:txbxContent>
                  <w:p w14:paraId="4D8443B0" w14:textId="77777777" w:rsidR="008D2717" w:rsidRDefault="008D2717" w:rsidP="008D2717">
                    <w:pPr>
                      <w:pStyle w:val="Stopka"/>
                      <w:tabs>
                        <w:tab w:val="right" w:pos="8222"/>
                      </w:tabs>
                      <w:rPr>
                        <w:lang w:val="fr-FR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instrText>PAGE \* ARABIC</w:instrTex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lang w:val="fr-FR"/>
                      </w:rPr>
                      <w:t>/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NUMPAGES \* ARABIC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  <w:p w14:paraId="66258B3B" w14:textId="77777777" w:rsidR="008D2717" w:rsidRDefault="008D2717" w:rsidP="008D2717">
                    <w:pPr>
                      <w:pStyle w:val="Zawartoramki"/>
                    </w:pPr>
                  </w:p>
                </w:txbxContent>
              </v:textbox>
              <w10:wrap anchory="margin"/>
            </v:rect>
          </w:pict>
        </mc:Fallback>
      </mc:AlternateContent>
    </w:r>
    <w:r w:rsidRPr="00606D6B">
      <w:rPr>
        <w:rFonts w:cs="Calibri"/>
        <w:lang w:val="en-US"/>
      </w:rPr>
      <w:t>Infolinia KAS tel.+48 22 330 03 30</w:t>
    </w:r>
    <w:r w:rsidRPr="00606D6B">
      <w:rPr>
        <w:noProof/>
        <w:lang w:val="en-US" w:eastAsia="pl-PL"/>
      </w:rPr>
      <w:t xml:space="preserve"> </w:t>
    </w:r>
    <w:r w:rsidRPr="006E7050">
      <w:rPr>
        <w:noProof/>
        <w:lang w:val="en-US" w:eastAsia="pl-PL"/>
      </w:rPr>
      <w:t>|</w:t>
    </w:r>
    <w:r w:rsidRPr="006E7050">
      <w:rPr>
        <w:rFonts w:cs="Calibri"/>
        <w:lang w:val="en-US"/>
      </w:rPr>
      <w:t xml:space="preserve"> </w:t>
    </w:r>
    <w:r>
      <w:rPr>
        <w:rFonts w:cs="Calibri"/>
      </w:rPr>
      <w:fldChar w:fldCharType="begin"/>
    </w:r>
    <w:r w:rsidRPr="006E7050">
      <w:rPr>
        <w:rFonts w:cs="Calibri"/>
        <w:lang w:val="en-US"/>
      </w:rPr>
      <w:instrText xml:space="preserve"> DOCPROPERTY  DaneJednostki8  \* MERGEFORMAT </w:instrText>
    </w:r>
    <w:r>
      <w:rPr>
        <w:rFonts w:cs="Calibri"/>
      </w:rPr>
      <w:fldChar w:fldCharType="separate"/>
    </w:r>
    <w:r w:rsidRPr="006E7050">
      <w:rPr>
        <w:rFonts w:cs="Calibri"/>
        <w:lang w:val="en-US"/>
      </w:rPr>
      <w:t>$e-Mail</w:t>
    </w:r>
    <w:r>
      <w:rPr>
        <w:rFonts w:cs="Calibri"/>
      </w:rPr>
      <w:fldChar w:fldCharType="end"/>
    </w:r>
    <w:r w:rsidRPr="006E7050">
      <w:rPr>
        <w:rFonts w:cs="Calibri"/>
        <w:lang w:val="en-US"/>
      </w:rPr>
      <w:t xml:space="preserve"> | </w:t>
    </w:r>
    <w:r>
      <w:rPr>
        <w:rFonts w:cs="Calibri"/>
        <w:lang w:val="en-US"/>
      </w:rPr>
      <w:t>ADE</w:t>
    </w:r>
    <w:r w:rsidRPr="006E7050">
      <w:rPr>
        <w:rFonts w:cs="Calibri"/>
        <w:lang w:val="en-US"/>
      </w:rPr>
      <w:t xml:space="preserve"> </w:t>
    </w:r>
    <w:r>
      <w:rPr>
        <w:rFonts w:cs="Calibri"/>
        <w:lang w:val="en-US"/>
      </w:rPr>
      <w:fldChar w:fldCharType="begin"/>
    </w:r>
    <w:r>
      <w:rPr>
        <w:rFonts w:cs="Calibri"/>
        <w:lang w:val="en-US"/>
      </w:rPr>
      <w:instrText xml:space="preserve"> DOCPROPERTY  DaneJednostki18  \* MERGEFORMAT </w:instrText>
    </w:r>
    <w:r>
      <w:rPr>
        <w:rFonts w:cs="Calibri"/>
        <w:lang w:val="en-US"/>
      </w:rPr>
      <w:fldChar w:fldCharType="separate"/>
    </w:r>
    <w:r>
      <w:rPr>
        <w:rFonts w:cs="Calibri"/>
        <w:lang w:val="en-US"/>
      </w:rPr>
      <w:t>$ADE - linia18</w:t>
    </w:r>
    <w:r>
      <w:rPr>
        <w:rFonts w:cs="Calibri"/>
        <w:lang w:val="en-US"/>
      </w:rPr>
      <w:fldChar w:fldCharType="end"/>
    </w:r>
    <w:r>
      <w:rPr>
        <w:rFonts w:cs="Calibri"/>
        <w:lang w:val="en-US"/>
      </w:rPr>
      <w:t xml:space="preserve"> </w:t>
    </w:r>
    <w:r w:rsidRPr="006E7050">
      <w:rPr>
        <w:rFonts w:cs="Calibri"/>
        <w:lang w:val="en-US"/>
      </w:rPr>
      <w:t xml:space="preserve">| </w:t>
    </w:r>
    <w:r>
      <w:rPr>
        <w:rFonts w:cs="Calibri"/>
      </w:rPr>
      <w:fldChar w:fldCharType="begin"/>
    </w:r>
    <w:r w:rsidRPr="006E7050">
      <w:rPr>
        <w:rFonts w:cs="Calibri"/>
        <w:lang w:val="en-US"/>
      </w:rPr>
      <w:instrText xml:space="preserve"> DOCPROPERTY  DaneJednostki9  \* MERGEFORMAT </w:instrText>
    </w:r>
    <w:r>
      <w:rPr>
        <w:rFonts w:cs="Calibri"/>
      </w:rPr>
      <w:fldChar w:fldCharType="separate"/>
    </w:r>
    <w:r w:rsidRPr="006E7050">
      <w:rPr>
        <w:rFonts w:cs="Calibri"/>
        <w:lang w:val="en-US"/>
      </w:rPr>
      <w:t>$www.strona.pl</w:t>
    </w:r>
    <w:r>
      <w:rPr>
        <w:rFonts w:cs="Calibri"/>
      </w:rPr>
      <w:fldChar w:fldCharType="end"/>
    </w:r>
    <w:r w:rsidRPr="006E7050">
      <w:rPr>
        <w:rFonts w:cs="Calibri"/>
        <w:lang w:val="en-US"/>
      </w:rPr>
      <w:tab/>
    </w:r>
  </w:p>
  <w:p w14:paraId="4C548836" w14:textId="77777777" w:rsidR="008D2717" w:rsidRPr="00E6547C" w:rsidRDefault="008D2717" w:rsidP="008D2717">
    <w:pPr>
      <w:pStyle w:val="StopkaKAS"/>
      <w:pBdr>
        <w:left w:val="none" w:sz="0" w:space="0" w:color="auto"/>
      </w:pBdr>
      <w:ind w:left="0" w:right="650"/>
      <w:rPr>
        <w:rFonts w:cs="Calibri"/>
      </w:rPr>
    </w:pPr>
    <w:r>
      <w:rPr>
        <w:rFonts w:cs="Calibri"/>
      </w:rPr>
      <w:fldChar w:fldCharType="begin"/>
    </w:r>
    <w:r>
      <w:rPr>
        <w:rFonts w:cs="Calibri"/>
      </w:rPr>
      <w:instrText xml:space="preserve"> DOCPROPERTY  DaneJednostki1  \* MERGEFORMAT </w:instrText>
    </w:r>
    <w:r>
      <w:rPr>
        <w:rFonts w:cs="Calibri"/>
      </w:rPr>
      <w:fldChar w:fldCharType="separate"/>
    </w:r>
    <w:r>
      <w:rPr>
        <w:rFonts w:cs="Calibri"/>
      </w:rPr>
      <w:t>$Nazwa Jednostki</w:t>
    </w:r>
    <w:r>
      <w:rPr>
        <w:rFonts w:cs="Calibri"/>
      </w:rPr>
      <w:fldChar w:fldCharType="end"/>
    </w:r>
    <w:r>
      <w:rPr>
        <w:rFonts w:cs="Calibri"/>
      </w:rPr>
      <w:t xml:space="preserve">, ul. </w:t>
    </w:r>
    <w:r>
      <w:rPr>
        <w:rFonts w:cs="Calibri"/>
      </w:rPr>
      <w:fldChar w:fldCharType="begin"/>
    </w:r>
    <w:r>
      <w:rPr>
        <w:rFonts w:cs="Calibri"/>
      </w:rPr>
      <w:instrText xml:space="preserve"> DOCPROPERTY  DaneJednostki4  \* MERGEFORMAT </w:instrText>
    </w:r>
    <w:r>
      <w:rPr>
        <w:rFonts w:cs="Calibri"/>
      </w:rPr>
      <w:fldChar w:fldCharType="separate"/>
    </w:r>
    <w:r>
      <w:rPr>
        <w:rFonts w:cs="Calibri"/>
      </w:rPr>
      <w:t>$Ulica</w:t>
    </w:r>
    <w:r>
      <w:rPr>
        <w:rFonts w:cs="Calibri"/>
      </w:rPr>
      <w:fldChar w:fldCharType="end"/>
    </w:r>
    <w:r>
      <w:rPr>
        <w:rFonts w:cs="Calibri"/>
      </w:rPr>
      <w:t xml:space="preserve"> </w:t>
    </w:r>
    <w:r>
      <w:rPr>
        <w:rFonts w:cs="Calibri"/>
      </w:rPr>
      <w:fldChar w:fldCharType="begin"/>
    </w:r>
    <w:r>
      <w:rPr>
        <w:rFonts w:cs="Calibri"/>
      </w:rPr>
      <w:instrText xml:space="preserve"> DOCPROPERTY  DaneJednostki5  \* MERGEFORMAT </w:instrText>
    </w:r>
    <w:r>
      <w:rPr>
        <w:rFonts w:cs="Calibri"/>
      </w:rPr>
      <w:fldChar w:fldCharType="separate"/>
    </w:r>
    <w:r>
      <w:rPr>
        <w:rFonts w:cs="Calibri"/>
      </w:rPr>
      <w:t>$nr domu</w:t>
    </w:r>
    <w:r>
      <w:rPr>
        <w:rFonts w:cs="Calibri"/>
      </w:rPr>
      <w:fldChar w:fldCharType="end"/>
    </w:r>
    <w:r>
      <w:rPr>
        <w:rFonts w:cs="Calibri"/>
      </w:rPr>
      <w:t xml:space="preserve">, </w:t>
    </w:r>
    <w:r>
      <w:rPr>
        <w:rFonts w:cs="Calibri"/>
      </w:rPr>
      <w:fldChar w:fldCharType="begin"/>
    </w:r>
    <w:r>
      <w:rPr>
        <w:rFonts w:cs="Calibri"/>
      </w:rPr>
      <w:instrText xml:space="preserve"> DOCPROPERTY  DaneJednostki3  \* MERGEFORMAT </w:instrText>
    </w:r>
    <w:r>
      <w:rPr>
        <w:rFonts w:cs="Calibri"/>
      </w:rPr>
      <w:fldChar w:fldCharType="separate"/>
    </w:r>
    <w:r>
      <w:rPr>
        <w:rFonts w:cs="Calibri"/>
      </w:rPr>
      <w:t>$kod pocztowy</w:t>
    </w:r>
    <w:r>
      <w:rPr>
        <w:rFonts w:cs="Calibri"/>
      </w:rPr>
      <w:fldChar w:fldCharType="end"/>
    </w:r>
    <w:r>
      <w:rPr>
        <w:rFonts w:cs="Calibri"/>
      </w:rPr>
      <w:t xml:space="preserve"> </w:t>
    </w:r>
    <w:r>
      <w:rPr>
        <w:rFonts w:cs="Calibri"/>
      </w:rPr>
      <w:fldChar w:fldCharType="begin"/>
    </w:r>
    <w:r>
      <w:rPr>
        <w:rFonts w:cs="Calibri"/>
      </w:rPr>
      <w:instrText xml:space="preserve"> DOCPROPERTY  DaneJednostki2  \* MERGEFORMAT </w:instrText>
    </w:r>
    <w:r>
      <w:rPr>
        <w:rFonts w:cs="Calibri"/>
      </w:rPr>
      <w:fldChar w:fldCharType="separate"/>
    </w:r>
    <w:r>
      <w:rPr>
        <w:rFonts w:cs="Calibri"/>
      </w:rPr>
      <w:t>$Miejscowość</w:t>
    </w:r>
    <w:r>
      <w:rPr>
        <w:rFonts w:cs="Calibri"/>
      </w:rPr>
      <w:fldChar w:fldCharType="end"/>
    </w:r>
  </w:p>
  <w:p w14:paraId="18B2E48B" w14:textId="141D925A" w:rsidR="001F4703" w:rsidRPr="008D2717" w:rsidRDefault="001F4703" w:rsidP="008D27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6DF94" w14:textId="77777777" w:rsidR="006B1111" w:rsidRDefault="006B1111">
      <w:pPr>
        <w:spacing w:after="0" w:line="240" w:lineRule="auto"/>
      </w:pPr>
      <w:r>
        <w:separator/>
      </w:r>
    </w:p>
  </w:footnote>
  <w:footnote w:type="continuationSeparator" w:id="0">
    <w:p w14:paraId="3512F39A" w14:textId="77777777" w:rsidR="006B1111" w:rsidRDefault="006B1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691D"/>
    <w:multiLevelType w:val="multilevel"/>
    <w:tmpl w:val="EF96FE5E"/>
    <w:lvl w:ilvl="0">
      <w:numFmt w:val="bullet"/>
      <w:pStyle w:val="3WyliczeniaKAS"/>
      <w:lvlText w:val="•"/>
      <w:lvlJc w:val="left"/>
      <w:pPr>
        <w:tabs>
          <w:tab w:val="num" w:pos="0"/>
        </w:tabs>
        <w:ind w:left="1070" w:hanging="710"/>
      </w:pPr>
      <w:rPr>
        <w:rFonts w:ascii="Calibri" w:hAnsi="Calibri" w:cs="Calibri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017653"/>
    <w:multiLevelType w:val="hybridMultilevel"/>
    <w:tmpl w:val="6A50F9C2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eastAsia="Lato" w:hAnsiTheme="minorHAnsi" w:cstheme="minorHAnsi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4274AD5"/>
    <w:multiLevelType w:val="hybridMultilevel"/>
    <w:tmpl w:val="51C668E4"/>
    <w:lvl w:ilvl="0" w:tplc="49BAB154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15BF1"/>
    <w:multiLevelType w:val="hybridMultilevel"/>
    <w:tmpl w:val="A2345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96343"/>
    <w:multiLevelType w:val="multilevel"/>
    <w:tmpl w:val="BC4AE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1723F48"/>
    <w:multiLevelType w:val="hybridMultilevel"/>
    <w:tmpl w:val="E16A5444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28545F78"/>
    <w:multiLevelType w:val="hybridMultilevel"/>
    <w:tmpl w:val="A2345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81F02"/>
    <w:multiLevelType w:val="hybridMultilevel"/>
    <w:tmpl w:val="6A50F9C2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eastAsia="Lato" w:hAnsiTheme="minorHAnsi" w:cstheme="minorHAnsi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E7F0789"/>
    <w:multiLevelType w:val="hybridMultilevel"/>
    <w:tmpl w:val="93186E6A"/>
    <w:lvl w:ilvl="0" w:tplc="49BAB15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B197B"/>
    <w:multiLevelType w:val="hybridMultilevel"/>
    <w:tmpl w:val="898EA9E4"/>
    <w:lvl w:ilvl="0" w:tplc="01D2312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446E7"/>
    <w:multiLevelType w:val="multilevel"/>
    <w:tmpl w:val="991A09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5157ACC"/>
    <w:multiLevelType w:val="multilevel"/>
    <w:tmpl w:val="5B9A9C62"/>
    <w:lvl w:ilvl="0">
      <w:start w:val="1"/>
      <w:numFmt w:val="upperRoman"/>
      <w:pStyle w:val="1NumerowanieKAS"/>
      <w:lvlText w:val="%1."/>
      <w:lvlJc w:val="right"/>
      <w:pPr>
        <w:tabs>
          <w:tab w:val="num" w:pos="284"/>
        </w:tabs>
        <w:ind w:left="284" w:hanging="284"/>
      </w:pPr>
      <w:rPr>
        <w:rFonts w:hint="default"/>
        <w:b/>
        <w:bCs/>
        <w:sz w:val="24"/>
      </w:rPr>
    </w:lvl>
    <w:lvl w:ilvl="1">
      <w:start w:val="1"/>
      <w:numFmt w:val="decimal"/>
      <w:pStyle w:val="2NumerowanieKAS"/>
      <w:lvlText w:val="%2."/>
      <w:lvlJc w:val="left"/>
      <w:pPr>
        <w:ind w:left="644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2" w15:restartNumberingAfterBreak="0">
    <w:nsid w:val="45B61069"/>
    <w:multiLevelType w:val="hybridMultilevel"/>
    <w:tmpl w:val="6A50F9C2"/>
    <w:lvl w:ilvl="0" w:tplc="361882E8">
      <w:start w:val="1"/>
      <w:numFmt w:val="decimal"/>
      <w:lvlText w:val="%1."/>
      <w:lvlJc w:val="left"/>
      <w:pPr>
        <w:ind w:left="928" w:hanging="360"/>
      </w:pPr>
      <w:rPr>
        <w:rFonts w:asciiTheme="minorHAnsi" w:eastAsia="Lato" w:hAnsiTheme="minorHAnsi" w:cstheme="minorHAnsi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AD771B1"/>
    <w:multiLevelType w:val="hybridMultilevel"/>
    <w:tmpl w:val="141AA7B8"/>
    <w:lvl w:ilvl="0" w:tplc="B7AE2B7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4742D1"/>
    <w:multiLevelType w:val="multilevel"/>
    <w:tmpl w:val="D3C0EB5E"/>
    <w:lvl w:ilvl="0">
      <w:start w:val="1"/>
      <w:numFmt w:val="decimal"/>
      <w:lvlText w:val="%1.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hint="default"/>
      </w:rPr>
    </w:lvl>
  </w:abstractNum>
  <w:abstractNum w:abstractNumId="15" w15:restartNumberingAfterBreak="0">
    <w:nsid w:val="4E75230F"/>
    <w:multiLevelType w:val="hybridMultilevel"/>
    <w:tmpl w:val="81F64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237B5"/>
    <w:multiLevelType w:val="hybridMultilevel"/>
    <w:tmpl w:val="A4A874D6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7" w15:restartNumberingAfterBreak="0">
    <w:nsid w:val="5F3E12C9"/>
    <w:multiLevelType w:val="hybridMultilevel"/>
    <w:tmpl w:val="51C668E4"/>
    <w:lvl w:ilvl="0" w:tplc="49BAB154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12BDA"/>
    <w:multiLevelType w:val="multilevel"/>
    <w:tmpl w:val="F95CFB4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/>
        <w:sz w:val="24"/>
      </w:rPr>
    </w:lvl>
    <w:lvl w:ilvl="1">
      <w:start w:val="1"/>
      <w:numFmt w:val="decimal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/>
        <w:color w:val="000000" w:themeColor="text1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</w:lvl>
  </w:abstractNum>
  <w:abstractNum w:abstractNumId="19" w15:restartNumberingAfterBreak="0">
    <w:nsid w:val="78576B49"/>
    <w:multiLevelType w:val="hybridMultilevel"/>
    <w:tmpl w:val="A2345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385987">
    <w:abstractNumId w:val="0"/>
  </w:num>
  <w:num w:numId="2" w16cid:durableId="2120681687">
    <w:abstractNumId w:val="10"/>
  </w:num>
  <w:num w:numId="3" w16cid:durableId="1439986088">
    <w:abstractNumId w:val="14"/>
  </w:num>
  <w:num w:numId="4" w16cid:durableId="1482430813">
    <w:abstractNumId w:val="4"/>
  </w:num>
  <w:num w:numId="5" w16cid:durableId="17443745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4017007">
    <w:abstractNumId w:val="9"/>
  </w:num>
  <w:num w:numId="7" w16cid:durableId="1949390352">
    <w:abstractNumId w:val="15"/>
  </w:num>
  <w:num w:numId="8" w16cid:durableId="18916461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74861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7182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632267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58146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918656">
    <w:abstractNumId w:val="8"/>
  </w:num>
  <w:num w:numId="14" w16cid:durableId="864445564">
    <w:abstractNumId w:val="8"/>
    <w:lvlOverride w:ilvl="0">
      <w:startOverride w:val="1"/>
    </w:lvlOverride>
  </w:num>
  <w:num w:numId="15" w16cid:durableId="1674531572">
    <w:abstractNumId w:val="9"/>
    <w:lvlOverride w:ilvl="0">
      <w:startOverride w:val="1"/>
    </w:lvlOverride>
  </w:num>
  <w:num w:numId="16" w16cid:durableId="1897429507">
    <w:abstractNumId w:val="8"/>
  </w:num>
  <w:num w:numId="17" w16cid:durableId="1216241253">
    <w:abstractNumId w:val="8"/>
  </w:num>
  <w:num w:numId="18" w16cid:durableId="1555894114">
    <w:abstractNumId w:val="8"/>
    <w:lvlOverride w:ilvl="0">
      <w:startOverride w:val="1"/>
    </w:lvlOverride>
  </w:num>
  <w:num w:numId="19" w16cid:durableId="1894652550">
    <w:abstractNumId w:val="17"/>
  </w:num>
  <w:num w:numId="20" w16cid:durableId="1983193292">
    <w:abstractNumId w:val="2"/>
  </w:num>
  <w:num w:numId="21" w16cid:durableId="1644458953">
    <w:abstractNumId w:val="13"/>
  </w:num>
  <w:num w:numId="22" w16cid:durableId="1230071424">
    <w:abstractNumId w:val="13"/>
    <w:lvlOverride w:ilvl="0">
      <w:startOverride w:val="1"/>
    </w:lvlOverride>
  </w:num>
  <w:num w:numId="23" w16cid:durableId="239992915">
    <w:abstractNumId w:val="8"/>
  </w:num>
  <w:num w:numId="24" w16cid:durableId="676811495">
    <w:abstractNumId w:val="0"/>
  </w:num>
  <w:num w:numId="25" w16cid:durableId="1634746738">
    <w:abstractNumId w:val="6"/>
  </w:num>
  <w:num w:numId="26" w16cid:durableId="1644699039">
    <w:abstractNumId w:val="19"/>
  </w:num>
  <w:num w:numId="27" w16cid:durableId="467936022">
    <w:abstractNumId w:val="18"/>
  </w:num>
  <w:num w:numId="28" w16cid:durableId="233711207">
    <w:abstractNumId w:val="18"/>
  </w:num>
  <w:num w:numId="29" w16cid:durableId="405804116">
    <w:abstractNumId w:val="3"/>
  </w:num>
  <w:num w:numId="30" w16cid:durableId="97456982">
    <w:abstractNumId w:val="11"/>
  </w:num>
  <w:num w:numId="31" w16cid:durableId="32269587">
    <w:abstractNumId w:val="11"/>
  </w:num>
  <w:num w:numId="32" w16cid:durableId="298805440">
    <w:abstractNumId w:val="11"/>
  </w:num>
  <w:num w:numId="33" w16cid:durableId="756512683">
    <w:abstractNumId w:val="0"/>
  </w:num>
  <w:num w:numId="34" w16cid:durableId="974022548">
    <w:abstractNumId w:val="11"/>
  </w:num>
  <w:num w:numId="35" w16cid:durableId="247689502">
    <w:abstractNumId w:val="11"/>
  </w:num>
  <w:num w:numId="36" w16cid:durableId="2038580471">
    <w:abstractNumId w:val="0"/>
  </w:num>
  <w:num w:numId="37" w16cid:durableId="1813250938">
    <w:abstractNumId w:val="16"/>
  </w:num>
  <w:num w:numId="38" w16cid:durableId="1721049058">
    <w:abstractNumId w:val="12"/>
  </w:num>
  <w:num w:numId="39" w16cid:durableId="1976787243">
    <w:abstractNumId w:val="5"/>
  </w:num>
  <w:num w:numId="40" w16cid:durableId="1755082156">
    <w:abstractNumId w:val="11"/>
    <w:lvlOverride w:ilvl="0">
      <w:lvl w:ilvl="0">
        <w:start w:val="1"/>
        <w:numFmt w:val="upperRoman"/>
        <w:pStyle w:val="1NumerowanieKAS"/>
        <w:lvlText w:val="%1."/>
        <w:lvlJc w:val="right"/>
        <w:pPr>
          <w:tabs>
            <w:tab w:val="num" w:pos="284"/>
          </w:tabs>
          <w:ind w:left="284" w:hanging="284"/>
        </w:pPr>
        <w:rPr>
          <w:rFonts w:hint="default"/>
          <w:b/>
          <w:bCs/>
          <w:sz w:val="24"/>
        </w:rPr>
      </w:lvl>
    </w:lvlOverride>
    <w:lvlOverride w:ilvl="1">
      <w:lvl w:ilvl="1">
        <w:start w:val="1"/>
        <w:numFmt w:val="decimal"/>
        <w:pStyle w:val="2NumerowanieKAS"/>
        <w:lvlText w:val="%2."/>
        <w:lvlJc w:val="left"/>
        <w:pPr>
          <w:ind w:left="644" w:hanging="360"/>
        </w:pPr>
        <w:rPr>
          <w:rFonts w:hint="default"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num" w:pos="852"/>
          </w:tabs>
          <w:ind w:left="852" w:hanging="284"/>
        </w:pPr>
        <w:rPr>
          <w:rFonts w:ascii="Calibri" w:hAnsi="Calibri" w:hint="default"/>
          <w:sz w:val="24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136"/>
          </w:tabs>
          <w:ind w:left="1136" w:hanging="284"/>
        </w:pPr>
        <w:rPr>
          <w:rFonts w:ascii="Symbol" w:hAnsi="Symbol" w:cs="Symbol" w:hint="default"/>
          <w:color w:val="auto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1420"/>
          </w:tabs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1704"/>
          </w:tabs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1988"/>
          </w:tabs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272"/>
          </w:tabs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2556"/>
          </w:tabs>
          <w:ind w:left="2556" w:hanging="284"/>
        </w:pPr>
        <w:rPr>
          <w:rFonts w:hint="default"/>
        </w:rPr>
      </w:lvl>
    </w:lvlOverride>
  </w:num>
  <w:num w:numId="41" w16cid:durableId="781723780">
    <w:abstractNumId w:val="11"/>
  </w:num>
  <w:num w:numId="42" w16cid:durableId="917324573">
    <w:abstractNumId w:val="1"/>
  </w:num>
  <w:num w:numId="43" w16cid:durableId="394620169">
    <w:abstractNumId w:val="11"/>
  </w:num>
  <w:num w:numId="44" w16cid:durableId="38942624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276117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0D9"/>
    <w:rsid w:val="00006373"/>
    <w:rsid w:val="00010AE0"/>
    <w:rsid w:val="00012565"/>
    <w:rsid w:val="0001671B"/>
    <w:rsid w:val="000205E3"/>
    <w:rsid w:val="0002154D"/>
    <w:rsid w:val="00032147"/>
    <w:rsid w:val="00033A67"/>
    <w:rsid w:val="000430B8"/>
    <w:rsid w:val="00044F64"/>
    <w:rsid w:val="00052ED9"/>
    <w:rsid w:val="00081279"/>
    <w:rsid w:val="00084120"/>
    <w:rsid w:val="000846AF"/>
    <w:rsid w:val="000851D3"/>
    <w:rsid w:val="000876ED"/>
    <w:rsid w:val="000B2684"/>
    <w:rsid w:val="000B5B6A"/>
    <w:rsid w:val="000D1AF8"/>
    <w:rsid w:val="000D48AF"/>
    <w:rsid w:val="000E1827"/>
    <w:rsid w:val="001036F2"/>
    <w:rsid w:val="00104292"/>
    <w:rsid w:val="00115064"/>
    <w:rsid w:val="001163AF"/>
    <w:rsid w:val="0012238F"/>
    <w:rsid w:val="001229CD"/>
    <w:rsid w:val="00122F33"/>
    <w:rsid w:val="0012788F"/>
    <w:rsid w:val="001448BC"/>
    <w:rsid w:val="00151002"/>
    <w:rsid w:val="001543FB"/>
    <w:rsid w:val="00167059"/>
    <w:rsid w:val="00171907"/>
    <w:rsid w:val="0018312F"/>
    <w:rsid w:val="001A5455"/>
    <w:rsid w:val="001C0812"/>
    <w:rsid w:val="001C30A5"/>
    <w:rsid w:val="001D1136"/>
    <w:rsid w:val="001D542A"/>
    <w:rsid w:val="001F4703"/>
    <w:rsid w:val="00204C4B"/>
    <w:rsid w:val="00206357"/>
    <w:rsid w:val="00210B49"/>
    <w:rsid w:val="00210FD9"/>
    <w:rsid w:val="002162EB"/>
    <w:rsid w:val="00216BE1"/>
    <w:rsid w:val="00232008"/>
    <w:rsid w:val="00247E53"/>
    <w:rsid w:val="002510EE"/>
    <w:rsid w:val="0025190B"/>
    <w:rsid w:val="002547E8"/>
    <w:rsid w:val="0026636E"/>
    <w:rsid w:val="002719BE"/>
    <w:rsid w:val="002779D9"/>
    <w:rsid w:val="0028269C"/>
    <w:rsid w:val="00282E4F"/>
    <w:rsid w:val="002878E6"/>
    <w:rsid w:val="00291066"/>
    <w:rsid w:val="00293B90"/>
    <w:rsid w:val="0029588E"/>
    <w:rsid w:val="002A1F75"/>
    <w:rsid w:val="002A48CD"/>
    <w:rsid w:val="002B0BB2"/>
    <w:rsid w:val="002C2794"/>
    <w:rsid w:val="002E45D5"/>
    <w:rsid w:val="002E5AB3"/>
    <w:rsid w:val="002F2579"/>
    <w:rsid w:val="002F4811"/>
    <w:rsid w:val="002F7155"/>
    <w:rsid w:val="002F7C15"/>
    <w:rsid w:val="003069DA"/>
    <w:rsid w:val="00314E34"/>
    <w:rsid w:val="00315465"/>
    <w:rsid w:val="00321B99"/>
    <w:rsid w:val="0033258B"/>
    <w:rsid w:val="00335AFE"/>
    <w:rsid w:val="003437A1"/>
    <w:rsid w:val="00351051"/>
    <w:rsid w:val="00357AC7"/>
    <w:rsid w:val="0037133C"/>
    <w:rsid w:val="00392CA6"/>
    <w:rsid w:val="003C734D"/>
    <w:rsid w:val="003E0963"/>
    <w:rsid w:val="003E1641"/>
    <w:rsid w:val="003F0285"/>
    <w:rsid w:val="003F3DF9"/>
    <w:rsid w:val="0040113D"/>
    <w:rsid w:val="00414C5B"/>
    <w:rsid w:val="004152DE"/>
    <w:rsid w:val="00420D8C"/>
    <w:rsid w:val="00432B81"/>
    <w:rsid w:val="004372DD"/>
    <w:rsid w:val="00437A7A"/>
    <w:rsid w:val="004430B1"/>
    <w:rsid w:val="00451948"/>
    <w:rsid w:val="00451BD5"/>
    <w:rsid w:val="00453E5C"/>
    <w:rsid w:val="004569A7"/>
    <w:rsid w:val="00470A04"/>
    <w:rsid w:val="00474505"/>
    <w:rsid w:val="00474BE4"/>
    <w:rsid w:val="00480CC3"/>
    <w:rsid w:val="00482369"/>
    <w:rsid w:val="00496BAB"/>
    <w:rsid w:val="00497712"/>
    <w:rsid w:val="00497DE6"/>
    <w:rsid w:val="004A0136"/>
    <w:rsid w:val="004C0AFF"/>
    <w:rsid w:val="004C1665"/>
    <w:rsid w:val="004C5910"/>
    <w:rsid w:val="004D3BCB"/>
    <w:rsid w:val="004D4198"/>
    <w:rsid w:val="004D5079"/>
    <w:rsid w:val="004D7183"/>
    <w:rsid w:val="004E16CB"/>
    <w:rsid w:val="004E5E84"/>
    <w:rsid w:val="004F1CF8"/>
    <w:rsid w:val="004F32A8"/>
    <w:rsid w:val="00505B9D"/>
    <w:rsid w:val="00514B07"/>
    <w:rsid w:val="00523B48"/>
    <w:rsid w:val="00530081"/>
    <w:rsid w:val="005330BE"/>
    <w:rsid w:val="0053760A"/>
    <w:rsid w:val="00552552"/>
    <w:rsid w:val="0055342B"/>
    <w:rsid w:val="00561C21"/>
    <w:rsid w:val="00561E58"/>
    <w:rsid w:val="005709D8"/>
    <w:rsid w:val="005761CB"/>
    <w:rsid w:val="00587D8A"/>
    <w:rsid w:val="005927F3"/>
    <w:rsid w:val="00597921"/>
    <w:rsid w:val="005A0C0D"/>
    <w:rsid w:val="005A2525"/>
    <w:rsid w:val="005B084A"/>
    <w:rsid w:val="005B2B57"/>
    <w:rsid w:val="005B7415"/>
    <w:rsid w:val="005C7FD1"/>
    <w:rsid w:val="005D6728"/>
    <w:rsid w:val="005D70CA"/>
    <w:rsid w:val="005E37DD"/>
    <w:rsid w:val="005E5F28"/>
    <w:rsid w:val="006206E8"/>
    <w:rsid w:val="006251AE"/>
    <w:rsid w:val="006553CE"/>
    <w:rsid w:val="00660AC6"/>
    <w:rsid w:val="00664F4A"/>
    <w:rsid w:val="00681381"/>
    <w:rsid w:val="00681817"/>
    <w:rsid w:val="00686B9D"/>
    <w:rsid w:val="006A6437"/>
    <w:rsid w:val="006B1111"/>
    <w:rsid w:val="006B2312"/>
    <w:rsid w:val="006B56B8"/>
    <w:rsid w:val="006B59E4"/>
    <w:rsid w:val="006D0EA1"/>
    <w:rsid w:val="006D15DB"/>
    <w:rsid w:val="006D7A98"/>
    <w:rsid w:val="006E2543"/>
    <w:rsid w:val="006E453A"/>
    <w:rsid w:val="006F75FC"/>
    <w:rsid w:val="00702202"/>
    <w:rsid w:val="0070477F"/>
    <w:rsid w:val="0071176D"/>
    <w:rsid w:val="007133A9"/>
    <w:rsid w:val="007151F4"/>
    <w:rsid w:val="00715D5A"/>
    <w:rsid w:val="00720CF1"/>
    <w:rsid w:val="00721C34"/>
    <w:rsid w:val="00732744"/>
    <w:rsid w:val="00735BA1"/>
    <w:rsid w:val="00737D3C"/>
    <w:rsid w:val="00766965"/>
    <w:rsid w:val="00783ADB"/>
    <w:rsid w:val="0079768D"/>
    <w:rsid w:val="007A4BEB"/>
    <w:rsid w:val="007B3428"/>
    <w:rsid w:val="007B34FF"/>
    <w:rsid w:val="007B5E2C"/>
    <w:rsid w:val="007C29ED"/>
    <w:rsid w:val="007D1AC6"/>
    <w:rsid w:val="007D712D"/>
    <w:rsid w:val="007E2CBB"/>
    <w:rsid w:val="007E70EB"/>
    <w:rsid w:val="007F27E3"/>
    <w:rsid w:val="008010D0"/>
    <w:rsid w:val="00823FA6"/>
    <w:rsid w:val="00826410"/>
    <w:rsid w:val="00837FC1"/>
    <w:rsid w:val="00846B5B"/>
    <w:rsid w:val="00847A14"/>
    <w:rsid w:val="00850F01"/>
    <w:rsid w:val="00855D56"/>
    <w:rsid w:val="0085634B"/>
    <w:rsid w:val="00860704"/>
    <w:rsid w:val="00882751"/>
    <w:rsid w:val="00883AA1"/>
    <w:rsid w:val="008A5185"/>
    <w:rsid w:val="008B0D38"/>
    <w:rsid w:val="008B21A1"/>
    <w:rsid w:val="008B48F2"/>
    <w:rsid w:val="008C0114"/>
    <w:rsid w:val="008C116E"/>
    <w:rsid w:val="008C1D7D"/>
    <w:rsid w:val="008C25BF"/>
    <w:rsid w:val="008C5C23"/>
    <w:rsid w:val="008C75F3"/>
    <w:rsid w:val="008D2717"/>
    <w:rsid w:val="008E00D9"/>
    <w:rsid w:val="00901155"/>
    <w:rsid w:val="00915FF0"/>
    <w:rsid w:val="0092550A"/>
    <w:rsid w:val="009354F5"/>
    <w:rsid w:val="00937951"/>
    <w:rsid w:val="009465BA"/>
    <w:rsid w:val="00956943"/>
    <w:rsid w:val="00957884"/>
    <w:rsid w:val="009630DB"/>
    <w:rsid w:val="009751F8"/>
    <w:rsid w:val="00985C2A"/>
    <w:rsid w:val="009B33B0"/>
    <w:rsid w:val="009C6EC2"/>
    <w:rsid w:val="009D08CA"/>
    <w:rsid w:val="009D4C6A"/>
    <w:rsid w:val="009D6FC8"/>
    <w:rsid w:val="009E07A0"/>
    <w:rsid w:val="009E150D"/>
    <w:rsid w:val="009E6F71"/>
    <w:rsid w:val="009F27B9"/>
    <w:rsid w:val="00A02B4A"/>
    <w:rsid w:val="00A1375B"/>
    <w:rsid w:val="00A1549D"/>
    <w:rsid w:val="00A207F9"/>
    <w:rsid w:val="00A21BFF"/>
    <w:rsid w:val="00A2702E"/>
    <w:rsid w:val="00A340C3"/>
    <w:rsid w:val="00A3437C"/>
    <w:rsid w:val="00A3627D"/>
    <w:rsid w:val="00A4257B"/>
    <w:rsid w:val="00A44868"/>
    <w:rsid w:val="00A505C8"/>
    <w:rsid w:val="00A506CF"/>
    <w:rsid w:val="00A66045"/>
    <w:rsid w:val="00A72D38"/>
    <w:rsid w:val="00A75DC2"/>
    <w:rsid w:val="00A86D3E"/>
    <w:rsid w:val="00A9085A"/>
    <w:rsid w:val="00AA193B"/>
    <w:rsid w:val="00AA7D90"/>
    <w:rsid w:val="00AB07CD"/>
    <w:rsid w:val="00AB4139"/>
    <w:rsid w:val="00AC02F1"/>
    <w:rsid w:val="00AC3B2F"/>
    <w:rsid w:val="00AC58FF"/>
    <w:rsid w:val="00AF06A4"/>
    <w:rsid w:val="00AF25F1"/>
    <w:rsid w:val="00AF384F"/>
    <w:rsid w:val="00AF4061"/>
    <w:rsid w:val="00AF66AE"/>
    <w:rsid w:val="00B054ED"/>
    <w:rsid w:val="00B11942"/>
    <w:rsid w:val="00B12D3A"/>
    <w:rsid w:val="00B31960"/>
    <w:rsid w:val="00B35729"/>
    <w:rsid w:val="00B411C2"/>
    <w:rsid w:val="00B41972"/>
    <w:rsid w:val="00B607AA"/>
    <w:rsid w:val="00B66293"/>
    <w:rsid w:val="00B728B4"/>
    <w:rsid w:val="00B73C65"/>
    <w:rsid w:val="00B73F99"/>
    <w:rsid w:val="00B76518"/>
    <w:rsid w:val="00BA0606"/>
    <w:rsid w:val="00BA5BC7"/>
    <w:rsid w:val="00BA62C3"/>
    <w:rsid w:val="00BA682D"/>
    <w:rsid w:val="00BA6FCF"/>
    <w:rsid w:val="00BB32C2"/>
    <w:rsid w:val="00BC28CE"/>
    <w:rsid w:val="00BC29B6"/>
    <w:rsid w:val="00BC4A30"/>
    <w:rsid w:val="00BD23D9"/>
    <w:rsid w:val="00BE6265"/>
    <w:rsid w:val="00BF683A"/>
    <w:rsid w:val="00C04ACD"/>
    <w:rsid w:val="00C20797"/>
    <w:rsid w:val="00C57321"/>
    <w:rsid w:val="00C638D0"/>
    <w:rsid w:val="00C63A08"/>
    <w:rsid w:val="00C73C72"/>
    <w:rsid w:val="00C823B7"/>
    <w:rsid w:val="00C82CE9"/>
    <w:rsid w:val="00CA137E"/>
    <w:rsid w:val="00CA44EF"/>
    <w:rsid w:val="00CC1CD6"/>
    <w:rsid w:val="00CD2D05"/>
    <w:rsid w:val="00CD413A"/>
    <w:rsid w:val="00CD542E"/>
    <w:rsid w:val="00CE10D9"/>
    <w:rsid w:val="00CE2329"/>
    <w:rsid w:val="00CE751F"/>
    <w:rsid w:val="00CF30EA"/>
    <w:rsid w:val="00CF5180"/>
    <w:rsid w:val="00CF5B31"/>
    <w:rsid w:val="00D052CB"/>
    <w:rsid w:val="00D115C7"/>
    <w:rsid w:val="00D1530D"/>
    <w:rsid w:val="00D27404"/>
    <w:rsid w:val="00D371FD"/>
    <w:rsid w:val="00D46347"/>
    <w:rsid w:val="00D811FA"/>
    <w:rsid w:val="00D91FA6"/>
    <w:rsid w:val="00D9267F"/>
    <w:rsid w:val="00D9366C"/>
    <w:rsid w:val="00DB2DE8"/>
    <w:rsid w:val="00DC05D3"/>
    <w:rsid w:val="00DD0A1B"/>
    <w:rsid w:val="00DD1511"/>
    <w:rsid w:val="00DE43CA"/>
    <w:rsid w:val="00DF23BD"/>
    <w:rsid w:val="00E01580"/>
    <w:rsid w:val="00E031AF"/>
    <w:rsid w:val="00E15AD3"/>
    <w:rsid w:val="00E20D80"/>
    <w:rsid w:val="00E213B7"/>
    <w:rsid w:val="00E252F4"/>
    <w:rsid w:val="00E36C44"/>
    <w:rsid w:val="00E464EE"/>
    <w:rsid w:val="00E5030C"/>
    <w:rsid w:val="00E50FD8"/>
    <w:rsid w:val="00E54458"/>
    <w:rsid w:val="00E62ABB"/>
    <w:rsid w:val="00E62C73"/>
    <w:rsid w:val="00E64EE6"/>
    <w:rsid w:val="00E7037E"/>
    <w:rsid w:val="00E718A6"/>
    <w:rsid w:val="00E73901"/>
    <w:rsid w:val="00E74089"/>
    <w:rsid w:val="00E8173A"/>
    <w:rsid w:val="00E935C9"/>
    <w:rsid w:val="00E96725"/>
    <w:rsid w:val="00EA7C19"/>
    <w:rsid w:val="00EB31F4"/>
    <w:rsid w:val="00EB47A7"/>
    <w:rsid w:val="00EB7A0C"/>
    <w:rsid w:val="00ED7EBC"/>
    <w:rsid w:val="00EE25A8"/>
    <w:rsid w:val="00F022F7"/>
    <w:rsid w:val="00F14D08"/>
    <w:rsid w:val="00F219AF"/>
    <w:rsid w:val="00F251FD"/>
    <w:rsid w:val="00F30710"/>
    <w:rsid w:val="00F309F5"/>
    <w:rsid w:val="00F30A82"/>
    <w:rsid w:val="00F3257C"/>
    <w:rsid w:val="00F344DE"/>
    <w:rsid w:val="00F3662E"/>
    <w:rsid w:val="00F45052"/>
    <w:rsid w:val="00F46CB5"/>
    <w:rsid w:val="00F61B0C"/>
    <w:rsid w:val="00F66283"/>
    <w:rsid w:val="00F73BEA"/>
    <w:rsid w:val="00F765C0"/>
    <w:rsid w:val="00F76E92"/>
    <w:rsid w:val="00F9168F"/>
    <w:rsid w:val="00F933ED"/>
    <w:rsid w:val="00F97BC6"/>
    <w:rsid w:val="00FA2DD6"/>
    <w:rsid w:val="00FA49AA"/>
    <w:rsid w:val="00FA671A"/>
    <w:rsid w:val="00FB0838"/>
    <w:rsid w:val="00FB47BB"/>
    <w:rsid w:val="00FC585F"/>
    <w:rsid w:val="00FD6288"/>
    <w:rsid w:val="00FE0C36"/>
    <w:rsid w:val="00FE2040"/>
    <w:rsid w:val="00FE367C"/>
    <w:rsid w:val="00FE7323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7BE8"/>
  <w15:docId w15:val="{5B7781BD-B0CD-4371-B0EB-206A62907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219AF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rsid w:val="00BA0606"/>
    <w:pPr>
      <w:keepNext/>
      <w:keepLines/>
      <w:spacing w:before="240" w:after="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rsid w:val="007B5E2C"/>
    <w:pPr>
      <w:keepNext/>
      <w:keepLines/>
      <w:spacing w:before="240" w:after="0" w:line="276" w:lineRule="auto"/>
      <w:outlineLvl w:val="1"/>
    </w:pPr>
    <w:rPr>
      <w:rFonts w:eastAsiaTheme="majorEastAsia" w:cstheme="majorBidi"/>
      <w:b/>
      <w:color w:val="E31837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BA0606"/>
    <w:rPr>
      <w:rFonts w:eastAsiaTheme="majorEastAsia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7B5E2C"/>
    <w:rPr>
      <w:rFonts w:eastAsiaTheme="majorEastAsia" w:cstheme="majorBidi"/>
      <w:b/>
      <w:color w:val="E31837"/>
      <w:sz w:val="28"/>
      <w:szCs w:val="26"/>
    </w:rPr>
  </w:style>
  <w:style w:type="character" w:customStyle="1" w:styleId="czeinternetowe">
    <w:name w:val="Łącze internetowe"/>
    <w:basedOn w:val="Domylnaczcionkaakapitu"/>
    <w:uiPriority w:val="99"/>
    <w:unhideWhenUsed/>
    <w:rsid w:val="00311DA1"/>
    <w:rPr>
      <w:color w:val="0563C1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311DA1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311DA1"/>
  </w:style>
  <w:style w:type="character" w:customStyle="1" w:styleId="NagwekZnak">
    <w:name w:val="Nagłówek Znak"/>
    <w:basedOn w:val="Domylnaczcionkaakapitu"/>
    <w:link w:val="Nagwek"/>
    <w:uiPriority w:val="99"/>
    <w:qFormat/>
    <w:rsid w:val="00311DA1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qFormat/>
    <w:rsid w:val="00311DA1"/>
  </w:style>
  <w:style w:type="character" w:customStyle="1" w:styleId="StopkaZnak">
    <w:name w:val="Stopka Znak"/>
    <w:basedOn w:val="Domylnaczcionkaakapitu"/>
    <w:link w:val="Stopka"/>
    <w:uiPriority w:val="99"/>
    <w:qFormat/>
    <w:rsid w:val="00311DA1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D362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11DA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Tekstpodstawowy">
    <w:name w:val="Body Text"/>
    <w:basedOn w:val="Normalny"/>
    <w:link w:val="TekstpodstawowyZnak"/>
    <w:uiPriority w:val="1"/>
    <w:rsid w:val="00311DA1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</w:style>
  <w:style w:type="paragraph" w:styleId="Stopka">
    <w:name w:val="footer"/>
    <w:basedOn w:val="Normalny"/>
    <w:link w:val="StopkaZnak"/>
    <w:uiPriority w:val="99"/>
    <w:unhideWhenUsed/>
    <w:rsid w:val="00311DA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D362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311DA1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rsid w:val="00A4257B"/>
  </w:style>
  <w:style w:type="paragraph" w:customStyle="1" w:styleId="TytupismaKAS">
    <w:name w:val="Tytuł pisma KAS"/>
    <w:basedOn w:val="Nagwek1"/>
    <w:link w:val="TytupismaKASZnak"/>
    <w:qFormat/>
    <w:rsid w:val="008A5185"/>
    <w:pPr>
      <w:contextualSpacing/>
    </w:pPr>
    <w:rPr>
      <w:rFonts w:cstheme="minorHAnsi"/>
      <w:color w:val="000000" w:themeColor="text1"/>
      <w:sz w:val="28"/>
    </w:rPr>
  </w:style>
  <w:style w:type="paragraph" w:customStyle="1" w:styleId="TekstpismaKAS">
    <w:name w:val="Tekst pisma KAS"/>
    <w:basedOn w:val="Tekstpodstawowy"/>
    <w:link w:val="TekstpismaKASZnak"/>
    <w:uiPriority w:val="1"/>
    <w:qFormat/>
    <w:rsid w:val="008A5185"/>
    <w:pPr>
      <w:spacing w:before="120" w:after="0" w:line="276" w:lineRule="auto"/>
    </w:pPr>
    <w:rPr>
      <w:rFonts w:cstheme="minorHAnsi"/>
      <w:color w:val="000000" w:themeColor="text1"/>
      <w:szCs w:val="24"/>
    </w:rPr>
  </w:style>
  <w:style w:type="character" w:customStyle="1" w:styleId="TytupismaKASZnak">
    <w:name w:val="Tytuł pisma KAS Znak"/>
    <w:basedOn w:val="Domylnaczcionkaakapitu"/>
    <w:link w:val="TytupismaKAS"/>
    <w:rsid w:val="00F219AF"/>
    <w:rPr>
      <w:rFonts w:eastAsiaTheme="majorEastAsia" w:cstheme="minorHAnsi"/>
      <w:b/>
      <w:color w:val="000000" w:themeColor="text1"/>
      <w:sz w:val="28"/>
      <w:szCs w:val="32"/>
    </w:rPr>
  </w:style>
  <w:style w:type="paragraph" w:customStyle="1" w:styleId="rdtytuKAS">
    <w:name w:val="Śródtytuł KAS"/>
    <w:basedOn w:val="Nagwek2"/>
    <w:link w:val="rdtytuKASZnak"/>
    <w:uiPriority w:val="1"/>
    <w:qFormat/>
    <w:rsid w:val="008A5185"/>
    <w:pPr>
      <w:contextualSpacing/>
    </w:pPr>
    <w:rPr>
      <w:rFonts w:cstheme="minorHAnsi"/>
      <w:color w:val="000000" w:themeColor="text1"/>
      <w:sz w:val="24"/>
    </w:rPr>
  </w:style>
  <w:style w:type="character" w:customStyle="1" w:styleId="TekstpismaKASZnak">
    <w:name w:val="Tekst pisma KAS Znak"/>
    <w:basedOn w:val="TekstpodstawowyZnak"/>
    <w:link w:val="TekstpismaKAS"/>
    <w:uiPriority w:val="1"/>
    <w:rsid w:val="00F219AF"/>
    <w:rPr>
      <w:rFonts w:eastAsia="Lato" w:cstheme="minorHAnsi"/>
      <w:color w:val="000000" w:themeColor="text1"/>
      <w:sz w:val="24"/>
      <w:szCs w:val="24"/>
    </w:rPr>
  </w:style>
  <w:style w:type="paragraph" w:customStyle="1" w:styleId="3WyliczeniaKAS">
    <w:name w:val="3 Wyliczenia KAS"/>
    <w:basedOn w:val="Normalny"/>
    <w:link w:val="3WyliczeniaKASZnak"/>
    <w:uiPriority w:val="2"/>
    <w:qFormat/>
    <w:rsid w:val="0018312F"/>
    <w:pPr>
      <w:widowControl w:val="0"/>
      <w:numPr>
        <w:numId w:val="36"/>
      </w:numPr>
      <w:spacing w:before="120" w:after="0" w:line="276" w:lineRule="auto"/>
      <w:ind w:left="284" w:hanging="284"/>
      <w:contextualSpacing/>
    </w:pPr>
    <w:rPr>
      <w:rFonts w:eastAsia="Lato" w:cstheme="minorHAnsi"/>
      <w:color w:val="000000" w:themeColor="text1"/>
      <w:sz w:val="24"/>
    </w:rPr>
  </w:style>
  <w:style w:type="character" w:customStyle="1" w:styleId="rdtytuKASZnak">
    <w:name w:val="Śródtytuł KAS Znak"/>
    <w:basedOn w:val="Nagwek2Znak"/>
    <w:link w:val="rdtytuKAS"/>
    <w:uiPriority w:val="1"/>
    <w:rsid w:val="00F219AF"/>
    <w:rPr>
      <w:rFonts w:eastAsiaTheme="majorEastAsia" w:cstheme="minorHAnsi"/>
      <w:b/>
      <w:color w:val="000000" w:themeColor="text1"/>
      <w:sz w:val="24"/>
      <w:szCs w:val="26"/>
    </w:rPr>
  </w:style>
  <w:style w:type="paragraph" w:customStyle="1" w:styleId="CytatKAS">
    <w:name w:val="Cytat KAS"/>
    <w:basedOn w:val="Normalny"/>
    <w:link w:val="CytatKASZnak"/>
    <w:uiPriority w:val="2"/>
    <w:qFormat/>
    <w:rsid w:val="008A5185"/>
    <w:pPr>
      <w:widowControl w:val="0"/>
      <w:pBdr>
        <w:left w:val="single" w:sz="4" w:space="8" w:color="auto"/>
      </w:pBdr>
      <w:spacing w:before="120" w:after="0" w:line="276" w:lineRule="auto"/>
      <w:ind w:left="454"/>
      <w:contextualSpacing/>
    </w:pPr>
    <w:rPr>
      <w:rFonts w:eastAsia="Lato" w:cstheme="minorHAnsi"/>
      <w:color w:val="000000" w:themeColor="text1"/>
    </w:rPr>
  </w:style>
  <w:style w:type="character" w:customStyle="1" w:styleId="3WyliczeniaKASZnak">
    <w:name w:val="3 Wyliczenia KAS Znak"/>
    <w:basedOn w:val="Domylnaczcionkaakapitu"/>
    <w:link w:val="3WyliczeniaKAS"/>
    <w:uiPriority w:val="2"/>
    <w:rsid w:val="0018312F"/>
    <w:rPr>
      <w:rFonts w:eastAsia="Lato" w:cstheme="minorHAnsi"/>
      <w:color w:val="000000" w:themeColor="text1"/>
      <w:sz w:val="24"/>
    </w:rPr>
  </w:style>
  <w:style w:type="character" w:customStyle="1" w:styleId="CytatKASZnak">
    <w:name w:val="Cytat KAS Znak"/>
    <w:basedOn w:val="Domylnaczcionkaakapitu"/>
    <w:link w:val="CytatKAS"/>
    <w:uiPriority w:val="2"/>
    <w:rsid w:val="00F219AF"/>
    <w:rPr>
      <w:rFonts w:eastAsia="Lato" w:cstheme="minorHAnsi"/>
      <w:color w:val="000000" w:themeColor="text1"/>
    </w:rPr>
  </w:style>
  <w:style w:type="paragraph" w:customStyle="1" w:styleId="MetrykapismaKAS">
    <w:name w:val="Metryka pisma KAS"/>
    <w:basedOn w:val="Normalny"/>
    <w:link w:val="MetrykapismaKASZnak"/>
    <w:uiPriority w:val="3"/>
    <w:qFormat/>
    <w:rsid w:val="00850F01"/>
    <w:pPr>
      <w:spacing w:after="0" w:line="240" w:lineRule="auto"/>
      <w:ind w:left="1276" w:right="5387" w:hanging="1276"/>
    </w:pPr>
    <w:rPr>
      <w:rFonts w:cstheme="minorHAnsi"/>
      <w:color w:val="000000" w:themeColor="text1"/>
    </w:rPr>
  </w:style>
  <w:style w:type="character" w:customStyle="1" w:styleId="MetrykapismaKASZnak">
    <w:name w:val="Metryka pisma KAS Znak"/>
    <w:basedOn w:val="Domylnaczcionkaakapitu"/>
    <w:link w:val="MetrykapismaKAS"/>
    <w:uiPriority w:val="3"/>
    <w:rsid w:val="00F219AF"/>
    <w:rPr>
      <w:rFonts w:cstheme="minorHAnsi"/>
      <w:color w:val="000000" w:themeColor="text1"/>
    </w:rPr>
  </w:style>
  <w:style w:type="paragraph" w:customStyle="1" w:styleId="RODOKAS">
    <w:name w:val="RODO KAS"/>
    <w:basedOn w:val="Bezodstpw"/>
    <w:link w:val="RODOKASZnak"/>
    <w:uiPriority w:val="3"/>
    <w:qFormat/>
    <w:rsid w:val="008A5185"/>
    <w:pPr>
      <w:spacing w:before="120"/>
      <w:contextualSpacing/>
    </w:pPr>
    <w:rPr>
      <w:color w:val="000000" w:themeColor="text1"/>
      <w:sz w:val="20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A02B4A"/>
  </w:style>
  <w:style w:type="character" w:customStyle="1" w:styleId="RODOKASZnak">
    <w:name w:val="RODO KAS Znak"/>
    <w:basedOn w:val="BezodstpwZnak"/>
    <w:link w:val="RODOKAS"/>
    <w:uiPriority w:val="3"/>
    <w:rsid w:val="00F219AF"/>
    <w:rPr>
      <w:color w:val="000000" w:themeColor="text1"/>
      <w:sz w:val="20"/>
      <w:szCs w:val="20"/>
    </w:rPr>
  </w:style>
  <w:style w:type="paragraph" w:customStyle="1" w:styleId="StopkaKAS">
    <w:name w:val="Stopka KAS"/>
    <w:basedOn w:val="RODOKAS"/>
    <w:link w:val="StopkaKASZnak"/>
    <w:uiPriority w:val="3"/>
    <w:qFormat/>
    <w:rsid w:val="008A5185"/>
    <w:pPr>
      <w:pBdr>
        <w:left w:val="single" w:sz="4" w:space="4" w:color="auto"/>
      </w:pBdr>
      <w:ind w:left="2126"/>
    </w:pPr>
    <w:rPr>
      <w:sz w:val="18"/>
      <w:szCs w:val="18"/>
    </w:rPr>
  </w:style>
  <w:style w:type="character" w:customStyle="1" w:styleId="StopkaKASZnak">
    <w:name w:val="Stopka KAS Znak"/>
    <w:basedOn w:val="RODOKASZnak"/>
    <w:link w:val="StopkaKAS"/>
    <w:uiPriority w:val="3"/>
    <w:rsid w:val="00F219AF"/>
    <w:rPr>
      <w:color w:val="000000" w:themeColor="text1"/>
      <w:sz w:val="18"/>
      <w:szCs w:val="18"/>
    </w:rPr>
  </w:style>
  <w:style w:type="paragraph" w:styleId="Akapitzlist">
    <w:name w:val="List Paragraph"/>
    <w:basedOn w:val="Normalny"/>
    <w:uiPriority w:val="34"/>
    <w:qFormat/>
    <w:rsid w:val="00E36C44"/>
    <w:pPr>
      <w:ind w:left="720"/>
      <w:contextualSpacing/>
    </w:pPr>
  </w:style>
  <w:style w:type="paragraph" w:customStyle="1" w:styleId="1NumerowanieKAS">
    <w:name w:val="1 Numerowanie KAS"/>
    <w:basedOn w:val="Normalny"/>
    <w:link w:val="1NumerowanieKASZnak"/>
    <w:uiPriority w:val="2"/>
    <w:qFormat/>
    <w:rsid w:val="006D0EA1"/>
    <w:pPr>
      <w:widowControl w:val="0"/>
      <w:numPr>
        <w:numId w:val="43"/>
      </w:numPr>
      <w:spacing w:before="120" w:after="0" w:line="276" w:lineRule="auto"/>
      <w:ind w:right="284"/>
      <w:contextualSpacing/>
    </w:pPr>
    <w:rPr>
      <w:rFonts w:eastAsia="Lato" w:cstheme="minorHAnsi"/>
      <w:color w:val="000000" w:themeColor="text1"/>
      <w:sz w:val="24"/>
      <w:szCs w:val="24"/>
    </w:rPr>
  </w:style>
  <w:style w:type="character" w:customStyle="1" w:styleId="1NumerowanieKASZnak">
    <w:name w:val="1 Numerowanie KAS Znak"/>
    <w:basedOn w:val="Domylnaczcionkaakapitu"/>
    <w:link w:val="1NumerowanieKAS"/>
    <w:uiPriority w:val="2"/>
    <w:qFormat/>
    <w:rsid w:val="006D0EA1"/>
    <w:rPr>
      <w:rFonts w:eastAsia="Lato" w:cstheme="minorHAnsi"/>
      <w:color w:val="000000" w:themeColor="text1"/>
      <w:sz w:val="24"/>
      <w:szCs w:val="24"/>
    </w:rPr>
  </w:style>
  <w:style w:type="paragraph" w:customStyle="1" w:styleId="2NumerowanieKAS">
    <w:name w:val="2 Numerowanie KAS"/>
    <w:basedOn w:val="Normalny"/>
    <w:link w:val="2NumerowanieKASZnak"/>
    <w:uiPriority w:val="2"/>
    <w:qFormat/>
    <w:rsid w:val="006D0EA1"/>
    <w:pPr>
      <w:widowControl w:val="0"/>
      <w:numPr>
        <w:ilvl w:val="1"/>
        <w:numId w:val="43"/>
      </w:numPr>
      <w:spacing w:before="120" w:after="0" w:line="276" w:lineRule="auto"/>
      <w:ind w:right="284"/>
      <w:contextualSpacing/>
    </w:pPr>
    <w:rPr>
      <w:rFonts w:eastAsia="Lato" w:cstheme="minorHAnsi"/>
      <w:color w:val="000000" w:themeColor="text1"/>
      <w:sz w:val="24"/>
      <w:szCs w:val="24"/>
    </w:rPr>
  </w:style>
  <w:style w:type="character" w:customStyle="1" w:styleId="2NumerowanieKASZnak">
    <w:name w:val="2 Numerowanie KAS Znak"/>
    <w:basedOn w:val="Domylnaczcionkaakapitu"/>
    <w:link w:val="2NumerowanieKAS"/>
    <w:uiPriority w:val="2"/>
    <w:qFormat/>
    <w:rsid w:val="006D0EA1"/>
    <w:rPr>
      <w:rFonts w:eastAsia="Lato" w:cstheme="minorHAnsi"/>
      <w:color w:val="000000" w:themeColor="text1"/>
      <w:sz w:val="24"/>
      <w:szCs w:val="24"/>
    </w:rPr>
  </w:style>
  <w:style w:type="character" w:customStyle="1" w:styleId="ui-provider">
    <w:name w:val="ui-provider"/>
    <w:basedOn w:val="Domylnaczcionkaakapitu"/>
    <w:rsid w:val="002F4811"/>
  </w:style>
  <w:style w:type="character" w:styleId="Hipercze">
    <w:name w:val="Hyperlink"/>
    <w:basedOn w:val="Domylnaczcionkaakapitu"/>
    <w:uiPriority w:val="99"/>
    <w:unhideWhenUsed/>
    <w:rsid w:val="0003214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214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10B49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b:BindingInformation xmlns:xsi="http://www.w3.org/2001/XMLSchema-instance" xmlns:xsd="http://www.w3.org/2001/XMLSchema" xmlns:mb="urn:nato:stanag:4778:bindinginformation:1:0" xmlns:xmime="http://www.w3.org/2005/05/xmlmime">
  <mb:MetadataBindingContainer>
    <mb:MetadataBinding>
      <mb:Metadata>
        <slab:originatorConfidentialityLabel xmlns:slab="urn:nato:stanag:4774:confidentialitymetadatalabel:1:0">
          <slab:ConfidentialityInformation ReviewDateTime="2100-01-01T00:00:00.0000000">
            <slab:PolicyIdentifier>GM-C: Stacje Robocze (4 grupy i podgrupy)</slab:PolicyIdentifier>
            <slab:Classification>InformacjePubliczneInformacjeSektoraPublicznego</slab:Classification>
          </slab:ConfidentialityInformation>
          <slab:CreationDateTime>2021-12-03T09:09:21.6386621+01:00</slab:CreationDateTime>
        </slab:originatorConfidentialityLabel>
      </mb:Metadata>
      <mb:DataReference URI=""/>
    </mb:MetadataBinding>
  </mb:MetadataBindingContainer>
</mb:BindingInformation>
</file>

<file path=customXml/itemProps1.xml><?xml version="1.0" encoding="utf-8"?>
<ds:datastoreItem xmlns:ds="http://schemas.openxmlformats.org/officeDocument/2006/customXml" ds:itemID="{FAB6F317-BA8D-4674-9553-14F8694F32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B19C30-7D13-4A74-9C70-5C5C63D84E0A}">
  <ds:schemaRefs>
    <ds:schemaRef ds:uri="http://www.w3.org/2001/XMLSchema"/>
    <ds:schemaRef ds:uri="urn:nato:stanag:4778:bindinginformation:1:0"/>
    <ds:schemaRef ds:uri="http://www.w3.org/2005/05/xmlmime"/>
    <ds:schemaRef ds:uri="urn:nato:stanag:4774:confidentialitymetadatalabel:1: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1647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PJ_wzor_KAS_12</vt:lpstr>
    </vt:vector>
  </TitlesOfParts>
  <Company/>
  <LinksUpToDate>false</LinksUpToDate>
  <CharactersWithSpaces>11507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PJ_wzor_KAS_12</dc:title>
  <dc:subject>szablon SZD – prosty język</dc:subject>
  <dc:creator>CIRF</dc:creator>
  <cp:keywords/>
  <dc:description/>
  <cp:lastModifiedBy>Mierzwińska Ewa</cp:lastModifiedBy>
  <cp:revision>4</cp:revision>
  <cp:lastPrinted>2021-09-30T11:23:00Z</cp:lastPrinted>
  <dcterms:created xsi:type="dcterms:W3CDTF">2026-07-31T09:01:00Z</dcterms:created>
  <dcterms:modified xsi:type="dcterms:W3CDTF">2026-07-31T10:38:00Z</dcterms:modified>
  <cp:category>ver.2.11</cp:category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NIP">
    <vt:lpwstr>$NIP</vt:lpwstr>
  </property>
  <property fmtid="{D5CDD505-2E9C-101B-9397-08002B2CF9AE}" pid="3" name="adresPESEL">
    <vt:lpwstr>$PESEL</vt:lpwstr>
  </property>
  <property fmtid="{D5CDD505-2E9C-101B-9397-08002B2CF9AE}" pid="4" name="ZnakPisma">
    <vt:lpwstr>2001-ILN.261.106.2026.1</vt:lpwstr>
  </property>
  <property fmtid="{D5CDD505-2E9C-101B-9397-08002B2CF9AE}" pid="5" name="UNPPisma">
    <vt:lpwstr>2001-26-067758</vt:lpwstr>
  </property>
  <property fmtid="{D5CDD505-2E9C-101B-9397-08002B2CF9AE}" pid="6" name="ZnakSprawy">
    <vt:lpwstr>2001-ILN.261.106.2026</vt:lpwstr>
  </property>
  <property fmtid="{D5CDD505-2E9C-101B-9397-08002B2CF9AE}" pid="7" name="ZnakSprawy2">
    <vt:lpwstr>Znak sprawy: 2001-ILN.261.106.2026</vt:lpwstr>
  </property>
  <property fmtid="{D5CDD505-2E9C-101B-9397-08002B2CF9AE}" pid="8" name="AktualnaDataSlownie">
    <vt:lpwstr>28 lipca 2026</vt:lpwstr>
  </property>
  <property fmtid="{D5CDD505-2E9C-101B-9397-08002B2CF9AE}" pid="9" name="ZnakSprawyPrzedPrzeniesieniem">
    <vt:lpwstr/>
  </property>
  <property fmtid="{D5CDD505-2E9C-101B-9397-08002B2CF9AE}" pid="10" name="Autor">
    <vt:lpwstr>Rowińska Marlena</vt:lpwstr>
  </property>
  <property fmtid="{D5CDD505-2E9C-101B-9397-08002B2CF9AE}" pid="11" name="Autor2">
    <vt:lpwstr>Marlena Rowińska</vt:lpwstr>
  </property>
  <property fmtid="{D5CDD505-2E9C-101B-9397-08002B2CF9AE}" pid="12" name="AutorInicjaly">
    <vt:lpwstr>MR18</vt:lpwstr>
  </property>
  <property fmtid="{D5CDD505-2E9C-101B-9397-08002B2CF9AE}" pid="13" name="AutorNrTelefonu">
    <vt:lpwstr>(85) 745-84-48</vt:lpwstr>
  </property>
  <property fmtid="{D5CDD505-2E9C-101B-9397-08002B2CF9AE}" pid="14" name="AutorEmail">
    <vt:lpwstr>marlena.rowinska@mf.gov.pl</vt:lpwstr>
  </property>
  <property fmtid="{D5CDD505-2E9C-101B-9397-08002B2CF9AE}" pid="15" name="Stanowisko">
    <vt:lpwstr>Starszy specjalista</vt:lpwstr>
  </property>
  <property fmtid="{D5CDD505-2E9C-101B-9397-08002B2CF9AE}" pid="16" name="OpisPisma">
    <vt:lpwstr>Zapytanie ofertowe „Podłoża i posadzki -remont posadzek w Urzędzie Skarbowym w Siemiatyczach, ul. Pałacowa 18”</vt:lpwstr>
  </property>
  <property fmtid="{D5CDD505-2E9C-101B-9397-08002B2CF9AE}" pid="17" name="Komorka">
    <vt:lpwstr>Dyrektor Izby Administracji Skarbowej</vt:lpwstr>
  </property>
  <property fmtid="{D5CDD505-2E9C-101B-9397-08002B2CF9AE}" pid="18" name="KodKomorki">
    <vt:lpwstr>DIAS</vt:lpwstr>
  </property>
  <property fmtid="{D5CDD505-2E9C-101B-9397-08002B2CF9AE}" pid="19" name="AktualnaData">
    <vt:lpwstr>2026-07-28</vt:lpwstr>
  </property>
  <property fmtid="{D5CDD505-2E9C-101B-9397-08002B2CF9AE}" pid="20" name="Wydzial">
    <vt:lpwstr>Dział Zarządzania i Administrowania Nieruchomościami</vt:lpwstr>
  </property>
  <property fmtid="{D5CDD505-2E9C-101B-9397-08002B2CF9AE}" pid="21" name="KodWydzialu">
    <vt:lpwstr>ILN</vt:lpwstr>
  </property>
  <property fmtid="{D5CDD505-2E9C-101B-9397-08002B2CF9AE}" pid="22" name="ZaakceptowanePrzez">
    <vt:lpwstr>n/d</vt:lpwstr>
  </property>
  <property fmtid="{D5CDD505-2E9C-101B-9397-08002B2CF9AE}" pid="23" name="PrzekazanieDo">
    <vt:lpwstr>Marlena Rowińska</vt:lpwstr>
  </property>
  <property fmtid="{D5CDD505-2E9C-101B-9397-08002B2CF9AE}" pid="24" name="PrzekazanieDoStanowisko">
    <vt:lpwstr>Starszy specjalista</vt:lpwstr>
  </property>
  <property fmtid="{D5CDD505-2E9C-101B-9397-08002B2CF9AE}" pid="25" name="PrzekazanieDoKomorkaPracownika">
    <vt:lpwstr>Dział Zarządzania i Administrowania Nieruchomościami (ILN) </vt:lpwstr>
  </property>
  <property fmtid="{D5CDD505-2E9C-101B-9397-08002B2CF9AE}" pid="26" name="PrzekazanieWgRozdzielnika">
    <vt:lpwstr/>
  </property>
  <property fmtid="{D5CDD505-2E9C-101B-9397-08002B2CF9AE}" pid="27" name="adresImie">
    <vt:lpwstr/>
  </property>
  <property fmtid="{D5CDD505-2E9C-101B-9397-08002B2CF9AE}" pid="28" name="adresNazwisko">
    <vt:lpwstr/>
  </property>
  <property fmtid="{D5CDD505-2E9C-101B-9397-08002B2CF9AE}" pid="29" name="adresNazwa">
    <vt:lpwstr/>
  </property>
  <property fmtid="{D5CDD505-2E9C-101B-9397-08002B2CF9AE}" pid="30" name="adresOddzial">
    <vt:lpwstr/>
  </property>
  <property fmtid="{D5CDD505-2E9C-101B-9397-08002B2CF9AE}" pid="31" name="adresUlica">
    <vt:lpwstr/>
  </property>
  <property fmtid="{D5CDD505-2E9C-101B-9397-08002B2CF9AE}" pid="32" name="adresTypUlicy">
    <vt:lpwstr/>
  </property>
  <property fmtid="{D5CDD505-2E9C-101B-9397-08002B2CF9AE}" pid="33" name="adresNrDomu">
    <vt:lpwstr/>
  </property>
  <property fmtid="{D5CDD505-2E9C-101B-9397-08002B2CF9AE}" pid="34" name="adresNrLokalu">
    <vt:lpwstr/>
  </property>
  <property fmtid="{D5CDD505-2E9C-101B-9397-08002B2CF9AE}" pid="35" name="adresKodPocztowy">
    <vt:lpwstr/>
  </property>
  <property fmtid="{D5CDD505-2E9C-101B-9397-08002B2CF9AE}" pid="36" name="adresMiejscowosc">
    <vt:lpwstr/>
  </property>
  <property fmtid="{D5CDD505-2E9C-101B-9397-08002B2CF9AE}" pid="37" name="adresPoczta">
    <vt:lpwstr/>
  </property>
  <property fmtid="{D5CDD505-2E9C-101B-9397-08002B2CF9AE}" pid="38" name="adresEMail">
    <vt:lpwstr/>
  </property>
  <property fmtid="{D5CDD505-2E9C-101B-9397-08002B2CF9AE}" pid="39" name="DataNaPismie">
    <vt:lpwstr/>
  </property>
  <property fmtid="{D5CDD505-2E9C-101B-9397-08002B2CF9AE}" pid="40" name="DaneJednostki1">
    <vt:lpwstr>Izba Administracji Skarbowej w Białymstoku</vt:lpwstr>
  </property>
  <property fmtid="{D5CDD505-2E9C-101B-9397-08002B2CF9AE}" pid="41" name="PolaDodatkowe1">
    <vt:lpwstr>Izba Administracji Skarbowej w Białymstoku</vt:lpwstr>
  </property>
  <property fmtid="{D5CDD505-2E9C-101B-9397-08002B2CF9AE}" pid="42" name="DaneJednostki2">
    <vt:lpwstr>Białystok</vt:lpwstr>
  </property>
  <property fmtid="{D5CDD505-2E9C-101B-9397-08002B2CF9AE}" pid="43" name="PolaDodatkowe2">
    <vt:lpwstr>Białystok</vt:lpwstr>
  </property>
  <property fmtid="{D5CDD505-2E9C-101B-9397-08002B2CF9AE}" pid="44" name="DaneJednostki3">
    <vt:lpwstr>15-085</vt:lpwstr>
  </property>
  <property fmtid="{D5CDD505-2E9C-101B-9397-08002B2CF9AE}" pid="45" name="PolaDodatkowe3">
    <vt:lpwstr>15-085</vt:lpwstr>
  </property>
  <property fmtid="{D5CDD505-2E9C-101B-9397-08002B2CF9AE}" pid="46" name="DaneJednostki4">
    <vt:lpwstr>J. K. Branickiego</vt:lpwstr>
  </property>
  <property fmtid="{D5CDD505-2E9C-101B-9397-08002B2CF9AE}" pid="47" name="PolaDodatkowe4">
    <vt:lpwstr>J. K. Branickiego</vt:lpwstr>
  </property>
  <property fmtid="{D5CDD505-2E9C-101B-9397-08002B2CF9AE}" pid="48" name="DaneJednostki5">
    <vt:lpwstr>9</vt:lpwstr>
  </property>
  <property fmtid="{D5CDD505-2E9C-101B-9397-08002B2CF9AE}" pid="49" name="PolaDodatkowe5">
    <vt:lpwstr>9</vt:lpwstr>
  </property>
  <property fmtid="{D5CDD505-2E9C-101B-9397-08002B2CF9AE}" pid="50" name="DaneJednostki6">
    <vt:lpwstr>(85) 66 55 600, 66 55 611</vt:lpwstr>
  </property>
  <property fmtid="{D5CDD505-2E9C-101B-9397-08002B2CF9AE}" pid="51" name="PolaDodatkowe6">
    <vt:lpwstr>(85) 66 55 600, 66 55 611</vt:lpwstr>
  </property>
  <property fmtid="{D5CDD505-2E9C-101B-9397-08002B2CF9AE}" pid="52" name="DaneJednostki7">
    <vt:lpwstr>(85) 66 55 610</vt:lpwstr>
  </property>
  <property fmtid="{D5CDD505-2E9C-101B-9397-08002B2CF9AE}" pid="53" name="PolaDodatkowe7">
    <vt:lpwstr>(85) 66 55 610</vt:lpwstr>
  </property>
  <property fmtid="{D5CDD505-2E9C-101B-9397-08002B2CF9AE}" pid="54" name="DaneJednostki8">
    <vt:lpwstr>ias.bialystok@mf.gov.pl</vt:lpwstr>
  </property>
  <property fmtid="{D5CDD505-2E9C-101B-9397-08002B2CF9AE}" pid="55" name="PolaDodatkowe8">
    <vt:lpwstr>ias.bialystok@mf.gov.pl</vt:lpwstr>
  </property>
  <property fmtid="{D5CDD505-2E9C-101B-9397-08002B2CF9AE}" pid="56" name="DaneJednostki9">
    <vt:lpwstr>https://www.gov.pl/ias-bialystok</vt:lpwstr>
  </property>
  <property fmtid="{D5CDD505-2E9C-101B-9397-08002B2CF9AE}" pid="57" name="PolaDodatkowe9">
    <vt:lpwstr>https://www.gov.pl/ias-bialystok</vt:lpwstr>
  </property>
  <property fmtid="{D5CDD505-2E9C-101B-9397-08002B2CF9AE}" pid="58" name="DaneJednostki10">
    <vt:lpwstr>Dyrektor Izby Administracji Skarbowej w Białymstoku</vt:lpwstr>
  </property>
  <property fmtid="{D5CDD505-2E9C-101B-9397-08002B2CF9AE}" pid="59" name="PolaDodatkowe10">
    <vt:lpwstr>Dyrektor Izby Administracji Skarbowej w Białymstoku</vt:lpwstr>
  </property>
  <property fmtid="{D5CDD505-2E9C-101B-9397-08002B2CF9AE}" pid="60" name="DaneJednostki11">
    <vt:lpwstr>/1yhydw288z/SkrytkaESP</vt:lpwstr>
  </property>
  <property fmtid="{D5CDD505-2E9C-101B-9397-08002B2CF9AE}" pid="61" name="PolaDodatkowe11">
    <vt:lpwstr>/1yhydw288z/SkrytkaESP</vt:lpwstr>
  </property>
  <property fmtid="{D5CDD505-2E9C-101B-9397-08002B2CF9AE}" pid="62" name="DaneJednostki12">
    <vt:lpwstr>Dyrektor</vt:lpwstr>
  </property>
  <property fmtid="{D5CDD505-2E9C-101B-9397-08002B2CF9AE}" pid="63" name="PolaDodatkowe12">
    <vt:lpwstr>Dyrektor</vt:lpwstr>
  </property>
  <property fmtid="{D5CDD505-2E9C-101B-9397-08002B2CF9AE}" pid="64" name="DaneJednostki13">
    <vt:lpwstr>Izby Administracji Skarbowej</vt:lpwstr>
  </property>
  <property fmtid="{D5CDD505-2E9C-101B-9397-08002B2CF9AE}" pid="65" name="PolaDodatkowe13">
    <vt:lpwstr>Izby Administracji Skarbowej</vt:lpwstr>
  </property>
  <property fmtid="{D5CDD505-2E9C-101B-9397-08002B2CF9AE}" pid="66" name="DaneJednostki14">
    <vt:lpwstr>w Białymstoku</vt:lpwstr>
  </property>
  <property fmtid="{D5CDD505-2E9C-101B-9397-08002B2CF9AE}" pid="67" name="PolaDodatkowe14">
    <vt:lpwstr>w Białymstoku</vt:lpwstr>
  </property>
  <property fmtid="{D5CDD505-2E9C-101B-9397-08002B2CF9AE}" pid="68" name="DaneJednostki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property>
  <property fmtid="{D5CDD505-2E9C-101B-9397-08002B2CF9AE}" pid="69" name="PolaDodatkowe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property>
  <property fmtid="{D5CDD505-2E9C-101B-9397-08002B2CF9AE}" pid="70" name="DaneJednostki16">
    <vt:lpwstr>Jesteśmy czynni od poniedziałku do piątku w godzinach od 8:15 do 15:15</vt:lpwstr>
  </property>
  <property fmtid="{D5CDD505-2E9C-101B-9397-08002B2CF9AE}" pid="71" name="PolaDodatkowe16">
    <vt:lpwstr>Jesteśmy czynni od poniedziałku do piątku w godzinach od 8:15 do 15:15</vt:lpwstr>
  </property>
  <property fmtid="{D5CDD505-2E9C-101B-9397-08002B2CF9AE}" pid="72" name="DaneJednostki17">
    <vt:lpwstr/>
  </property>
  <property fmtid="{D5CDD505-2E9C-101B-9397-08002B2CF9AE}" pid="73" name="PolaDodatkowe17">
    <vt:lpwstr/>
  </property>
  <property fmtid="{D5CDD505-2E9C-101B-9397-08002B2CF9AE}" pid="74" name="DaneJednostki18">
    <vt:lpwstr>AE:PL-69901-81810-REEBS-16</vt:lpwstr>
  </property>
  <property fmtid="{D5CDD505-2E9C-101B-9397-08002B2CF9AE}" pid="75" name="PolaDodatkowe18">
    <vt:lpwstr>AE:PL-69901-81810-REEBS-16</vt:lpwstr>
  </property>
  <property fmtid="{D5CDD505-2E9C-101B-9397-08002B2CF9AE}" pid="76" name="KodKreskowy">
    <vt:lpwstr/>
  </property>
  <property fmtid="{D5CDD505-2E9C-101B-9397-08002B2CF9AE}" pid="77" name="TrescPisma">
    <vt:lpwstr/>
  </property>
  <property fmtid="{D5CDD505-2E9C-101B-9397-08002B2CF9AE}" pid="78" name="MFCATEGORY">
    <vt:lpwstr>InformacjePubliczneInformacjeSektoraPublicznego</vt:lpwstr>
  </property>
  <property fmtid="{D5CDD505-2E9C-101B-9397-08002B2CF9AE}" pid="79" name="MFClassifiedBy">
    <vt:lpwstr>UxC4dwLulzfINJ8nQH+xvX5LNGipWa4BRSZhPgxsCvlfKoU0fxnIuCmhIX5qM2WnOcpIefOe4vJUA2Zr54lXSA==</vt:lpwstr>
  </property>
  <property fmtid="{D5CDD505-2E9C-101B-9397-08002B2CF9AE}" pid="80" name="MFClassificationDate">
    <vt:lpwstr>2021-12-03T09:09:21.6386621+01:00</vt:lpwstr>
  </property>
  <property fmtid="{D5CDD505-2E9C-101B-9397-08002B2CF9AE}" pid="81" name="MFClassifiedBySID">
    <vt:lpwstr>UxC4dwLulzfINJ8nQH+xvX5LNGipWa4BRSZhPgxsCvm42mrIC/DSDv0ggS+FjUN/2v1BBotkLlY5aAiEhoi6uX0qY6P02zQudLWe4cOsg52sMoeIqfw4M6Dzw7flOT2E</vt:lpwstr>
  </property>
  <property fmtid="{D5CDD505-2E9C-101B-9397-08002B2CF9AE}" pid="82" name="MFGRNItemId">
    <vt:lpwstr>GRN-aa09808f-96b6-4db5-a5ea-267d8783b1e4</vt:lpwstr>
  </property>
  <property fmtid="{D5CDD505-2E9C-101B-9397-08002B2CF9AE}" pid="83" name="MFHash">
    <vt:lpwstr>eOxKKulmm6zl5adjHuEq+vmhL8nC4IPdkishZBX2/XE=</vt:lpwstr>
  </property>
  <property fmtid="{D5CDD505-2E9C-101B-9397-08002B2CF9AE}" pid="84" name="MFVisualMarkingsSettings">
    <vt:lpwstr>HeaderAlignment=1;FooterAlignment=1</vt:lpwstr>
  </property>
  <property fmtid="{D5CDD505-2E9C-101B-9397-08002B2CF9AE}" pid="85" name="DLPManualFileClassification">
    <vt:lpwstr>{2755b7d9-e53d-4779-a40c-03797dcf43b3}</vt:lpwstr>
  </property>
  <property fmtid="{D5CDD505-2E9C-101B-9397-08002B2CF9AE}" pid="86" name="MFRefresh">
    <vt:lpwstr>False</vt:lpwstr>
  </property>
</Properties>
</file>