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AB402" w14:textId="5C95758F" w:rsidR="00A82F78" w:rsidRPr="007124D1" w:rsidRDefault="00000000" w:rsidP="00C53987">
      <w:pPr>
        <w:spacing w:after="0" w:line="240" w:lineRule="exact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  <w:r w:rsidRPr="009276B2">
        <w:rPr>
          <w:rFonts w:ascii="Lato" w:hAnsi="Lato"/>
          <w:sz w:val="20"/>
        </w:rPr>
        <w:t xml:space="preserve">Znak </w:t>
      </w:r>
      <w:r w:rsidR="003B2B91" w:rsidRPr="00D12368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 xml:space="preserve">sprawy: </w:t>
      </w:r>
      <w:r w:rsidR="00447586" w:rsidRPr="00447586">
        <w:rPr>
          <w:rFonts w:ascii="Lato" w:hAnsi="Lato"/>
          <w:spacing w:val="4"/>
          <w:sz w:val="20"/>
          <w:szCs w:val="20"/>
        </w:rPr>
        <w:t>DLI-II.762</w:t>
      </w:r>
      <w:r w:rsidR="004B53F7">
        <w:rPr>
          <w:rFonts w:ascii="Lato" w:hAnsi="Lato"/>
          <w:spacing w:val="4"/>
          <w:sz w:val="20"/>
          <w:szCs w:val="20"/>
        </w:rPr>
        <w:t>0</w:t>
      </w:r>
      <w:r w:rsidR="00447586" w:rsidRPr="00447586">
        <w:rPr>
          <w:rFonts w:ascii="Lato" w:hAnsi="Lato"/>
          <w:spacing w:val="4"/>
          <w:sz w:val="20"/>
          <w:szCs w:val="20"/>
        </w:rPr>
        <w:t>.7.2023.AZ.</w:t>
      </w:r>
      <w:r w:rsidR="004B53F7">
        <w:rPr>
          <w:rFonts w:ascii="Lato" w:hAnsi="Lato"/>
          <w:spacing w:val="4"/>
          <w:sz w:val="20"/>
          <w:szCs w:val="20"/>
        </w:rPr>
        <w:t>2</w:t>
      </w:r>
      <w:r w:rsidR="00B44489">
        <w:rPr>
          <w:rFonts w:ascii="Lato" w:hAnsi="Lato"/>
          <w:spacing w:val="4"/>
          <w:sz w:val="20"/>
          <w:szCs w:val="20"/>
        </w:rPr>
        <w:t>4</w:t>
      </w:r>
    </w:p>
    <w:p w14:paraId="68A07A8F" w14:textId="77777777" w:rsidR="00A82F78" w:rsidRPr="009276B2" w:rsidRDefault="00A82F78" w:rsidP="00C53987">
      <w:pPr>
        <w:spacing w:after="0" w:line="240" w:lineRule="exact"/>
        <w:rPr>
          <w:rFonts w:ascii="Lato" w:hAnsi="Lato"/>
          <w:sz w:val="20"/>
        </w:rPr>
      </w:pPr>
    </w:p>
    <w:p w14:paraId="1B28023C" w14:textId="77777777" w:rsidR="004B53F7" w:rsidRDefault="004B53F7" w:rsidP="00C204C1">
      <w:pPr>
        <w:tabs>
          <w:tab w:val="left" w:pos="426"/>
        </w:tabs>
        <w:spacing w:after="0" w:line="240" w:lineRule="auto"/>
        <w:contextualSpacing/>
        <w:jc w:val="both"/>
        <w:rPr>
          <w:rFonts w:ascii="Lato" w:eastAsia="Arial" w:hAnsi="Lato" w:cs="Arial"/>
          <w:color w:val="000000"/>
          <w:spacing w:val="4"/>
          <w:sz w:val="20"/>
          <w:szCs w:val="20"/>
          <w:lang w:eastAsia="pl-PL"/>
        </w:rPr>
      </w:pPr>
    </w:p>
    <w:p w14:paraId="6BE0A7BB" w14:textId="77777777" w:rsidR="00B44489" w:rsidRPr="00DE3A41" w:rsidRDefault="00B44489" w:rsidP="00B44489">
      <w:pPr>
        <w:spacing w:after="0" w:line="260" w:lineRule="exact"/>
        <w:rPr>
          <w:rFonts w:ascii="Lato" w:hAnsi="Lato"/>
          <w:sz w:val="20"/>
          <w:szCs w:val="20"/>
        </w:rPr>
      </w:pPr>
    </w:p>
    <w:p w14:paraId="248FACF1" w14:textId="77777777" w:rsidR="00B44489" w:rsidRPr="00DE3A41" w:rsidRDefault="00B44489" w:rsidP="00B44489">
      <w:pPr>
        <w:spacing w:after="0" w:line="260" w:lineRule="exact"/>
        <w:rPr>
          <w:rFonts w:ascii="Lato" w:hAnsi="Lato"/>
          <w:sz w:val="20"/>
          <w:szCs w:val="20"/>
        </w:rPr>
      </w:pPr>
    </w:p>
    <w:p w14:paraId="59262E59" w14:textId="60442EE4" w:rsidR="00B44489" w:rsidRPr="00DE3A41" w:rsidRDefault="00B44489" w:rsidP="00B44489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DE3A41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28CCE7D2" w14:textId="26770249" w:rsidR="00B44489" w:rsidRPr="00DE3A41" w:rsidRDefault="00B44489" w:rsidP="00B44489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</w:t>
      </w:r>
      <w:r w:rsidR="008A030E"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>art. 49 § 1 i 2 ustawy z dnia 14 czerwca 1960 r. – Kodeks postępowania administracyjnego (</w:t>
      </w:r>
      <w:proofErr w:type="spellStart"/>
      <w:r w:rsidR="008A030E"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="008A030E"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 U. z 202</w:t>
      </w:r>
      <w:r w:rsidR="008A030E">
        <w:rPr>
          <w:rFonts w:ascii="Lato" w:eastAsia="Times New Roman" w:hAnsi="Lato" w:cs="Arial"/>
          <w:spacing w:val="4"/>
          <w:sz w:val="20"/>
          <w:szCs w:val="20"/>
          <w:lang w:eastAsia="pl-PL"/>
        </w:rPr>
        <w:t>5</w:t>
      </w:r>
      <w:r w:rsidR="008A030E"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 w:rsidR="008A030E">
        <w:rPr>
          <w:rFonts w:ascii="Lato" w:eastAsia="Times New Roman" w:hAnsi="Lato" w:cs="Arial"/>
          <w:spacing w:val="4"/>
          <w:sz w:val="20"/>
          <w:szCs w:val="20"/>
          <w:lang w:eastAsia="pl-PL"/>
        </w:rPr>
        <w:t>1691</w:t>
      </w:r>
      <w:r w:rsidR="008A030E"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="008A030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oraz </w:t>
      </w:r>
      <w:r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art. 9q ust. 2 i 4 ustawy z dnia 28 marca 2003 r. o transporcie kolejowym </w:t>
      </w:r>
      <w:r w:rsidRPr="00DE3A41">
        <w:rPr>
          <w:rFonts w:ascii="Lato" w:eastAsia="Arial" w:hAnsi="Lato" w:cs="Arial"/>
          <w:spacing w:val="4"/>
          <w:sz w:val="20"/>
          <w:szCs w:val="20"/>
          <w:lang w:eastAsia="pl-PL"/>
        </w:rPr>
        <w:t>(</w:t>
      </w:r>
      <w:proofErr w:type="spellStart"/>
      <w:r w:rsidRPr="00DE3A41">
        <w:rPr>
          <w:rFonts w:ascii="Lato" w:eastAsia="Arial" w:hAnsi="Lato" w:cs="Arial"/>
          <w:spacing w:val="4"/>
          <w:sz w:val="20"/>
          <w:szCs w:val="20"/>
          <w:lang w:eastAsia="pl-PL"/>
        </w:rPr>
        <w:t>t.j</w:t>
      </w:r>
      <w:proofErr w:type="spellEnd"/>
      <w:r w:rsidRPr="00DE3A41">
        <w:rPr>
          <w:rFonts w:ascii="Lato" w:eastAsia="Arial" w:hAnsi="Lato" w:cs="Arial"/>
          <w:spacing w:val="4"/>
          <w:sz w:val="20"/>
          <w:szCs w:val="20"/>
          <w:lang w:eastAsia="pl-PL"/>
        </w:rPr>
        <w:t>. Dz. U. z 202</w:t>
      </w:r>
      <w:r w:rsidR="008A030E">
        <w:rPr>
          <w:rFonts w:ascii="Lato" w:eastAsia="Arial" w:hAnsi="Lato" w:cs="Arial"/>
          <w:spacing w:val="4"/>
          <w:sz w:val="20"/>
          <w:szCs w:val="20"/>
          <w:lang w:eastAsia="pl-PL"/>
        </w:rPr>
        <w:t>5</w:t>
      </w:r>
      <w:r w:rsidRPr="00DE3A41">
        <w:rPr>
          <w:rFonts w:ascii="Lato" w:eastAsia="Arial" w:hAnsi="Lato" w:cs="Arial"/>
          <w:spacing w:val="4"/>
          <w:sz w:val="20"/>
          <w:szCs w:val="20"/>
          <w:lang w:eastAsia="pl-PL"/>
        </w:rPr>
        <w:t xml:space="preserve"> r. poz. </w:t>
      </w:r>
      <w:r w:rsidR="008A030E">
        <w:rPr>
          <w:rFonts w:ascii="Lato" w:eastAsia="Arial" w:hAnsi="Lato" w:cs="Arial"/>
          <w:spacing w:val="4"/>
          <w:sz w:val="20"/>
          <w:szCs w:val="20"/>
          <w:lang w:eastAsia="pl-PL"/>
        </w:rPr>
        <w:t xml:space="preserve">1234, z </w:t>
      </w:r>
      <w:proofErr w:type="spellStart"/>
      <w:r w:rsidR="008A030E">
        <w:rPr>
          <w:rFonts w:ascii="Lato" w:eastAsia="Arial" w:hAnsi="Lato" w:cs="Arial"/>
          <w:spacing w:val="4"/>
          <w:sz w:val="20"/>
          <w:szCs w:val="20"/>
          <w:lang w:eastAsia="pl-PL"/>
        </w:rPr>
        <w:t>późn</w:t>
      </w:r>
      <w:proofErr w:type="spellEnd"/>
      <w:r w:rsidR="008A030E">
        <w:rPr>
          <w:rFonts w:ascii="Lato" w:eastAsia="Arial" w:hAnsi="Lato" w:cs="Arial"/>
          <w:spacing w:val="4"/>
          <w:sz w:val="20"/>
          <w:szCs w:val="20"/>
          <w:lang w:eastAsia="pl-PL"/>
        </w:rPr>
        <w:t>. zm.</w:t>
      </w:r>
      <w:r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), </w:t>
      </w:r>
    </w:p>
    <w:p w14:paraId="57E634CF" w14:textId="7FD10EB6" w:rsidR="00B44489" w:rsidRPr="00DE3A41" w:rsidRDefault="00B44489" w:rsidP="00B44489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DE3A41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 xml:space="preserve">Minister </w:t>
      </w:r>
      <w:r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Finansów i Gospodarki</w:t>
      </w:r>
    </w:p>
    <w:p w14:paraId="2853F31B" w14:textId="67DBF13D" w:rsidR="009669F6" w:rsidRDefault="009669F6" w:rsidP="009669F6">
      <w:p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wydał decyzję z dnia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27 lutego 2026 r., znak: DLI-II.7620.7.2023.AZ.23, </w:t>
      </w:r>
      <w:r w:rsidR="00EA109F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w przedmiocie zmiany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decyzj</w:t>
      </w:r>
      <w:r w:rsidR="00EA109F">
        <w:rPr>
          <w:rFonts w:ascii="Lato" w:eastAsia="Times New Roman" w:hAnsi="Lato" w:cs="Arial"/>
          <w:spacing w:val="4"/>
          <w:sz w:val="20"/>
          <w:szCs w:val="20"/>
          <w:lang w:eastAsia="pl-PL"/>
        </w:rPr>
        <w:t>i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>
        <w:rPr>
          <w:rFonts w:ascii="Lato" w:hAnsi="Lato" w:cs="Arial"/>
          <w:spacing w:val="4"/>
          <w:sz w:val="20"/>
          <w:szCs w:val="20"/>
        </w:rPr>
        <w:t>Ministra Rozwoju i Technologii z dnia 11 stycznia 2022 r., znak: DLI-II.7620.16.2021.EŁ.12, utrzymując</w:t>
      </w:r>
      <w:r w:rsidR="00EA109F">
        <w:rPr>
          <w:rFonts w:ascii="Lato" w:hAnsi="Lato" w:cs="Arial"/>
          <w:spacing w:val="4"/>
          <w:sz w:val="20"/>
          <w:szCs w:val="20"/>
        </w:rPr>
        <w:t>ej</w:t>
      </w:r>
      <w:r>
        <w:rPr>
          <w:rFonts w:ascii="Lato" w:hAnsi="Lato" w:cs="Arial"/>
          <w:spacing w:val="4"/>
          <w:sz w:val="20"/>
          <w:szCs w:val="20"/>
        </w:rPr>
        <w:t xml:space="preserve"> w mocy (pkt I decyzji) decyzję Wojewody Śląskiego </w:t>
      </w:r>
      <w:r>
        <w:rPr>
          <w:rFonts w:ascii="Lato" w:hAnsi="Lato" w:cs="Arial"/>
          <w:spacing w:val="4"/>
          <w:sz w:val="20"/>
          <w:szCs w:val="20"/>
        </w:rPr>
        <w:br/>
        <w:t xml:space="preserve">nr 3/2021 z dnia 11 maja 2021 r., znak: IFXIII.747.34.2020, o ustaleniu lokalizacji linii kolejowej nr 182 na odcinku Tarnowskie Góry – Ożarowice zlokalizowanej na terenie wojewódzkiej śląskiego, w powiecie tarnogórskim, na terenie gmin: Tarnowskie Góry, Miasteczko Śląskie, Świerklaniec, Ożarowice, w ramach przedsięwzięcia pn. „Rewitalizacja i odbudowa częściowo nieczynnej linii kolejowej nr 182 na odcinku Tarnowskie Góry – Ożarowice, w ramach projektu pn.: Rewitalizacja i odbudowa częściowo nieczynnej linii kolejowej nr 182 Tarnowskie Góry - Zawiercie” oraz umarzającą postępowanie odwoławcze w zakresie jednego z </w:t>
      </w:r>
      <w:proofErr w:type="spellStart"/>
      <w:r>
        <w:rPr>
          <w:rFonts w:ascii="Lato" w:hAnsi="Lato" w:cs="Arial"/>
          <w:spacing w:val="4"/>
          <w:sz w:val="20"/>
          <w:szCs w:val="20"/>
        </w:rPr>
        <w:t>odwołań</w:t>
      </w:r>
      <w:proofErr w:type="spellEnd"/>
      <w:r>
        <w:rPr>
          <w:rFonts w:ascii="Lato" w:hAnsi="Lato" w:cs="Arial"/>
          <w:spacing w:val="4"/>
          <w:sz w:val="20"/>
          <w:szCs w:val="20"/>
        </w:rPr>
        <w:t xml:space="preserve"> (pkt II decyzji). </w:t>
      </w:r>
    </w:p>
    <w:p w14:paraId="681F0F5E" w14:textId="7BC29C01" w:rsidR="00726003" w:rsidRDefault="00726003" w:rsidP="000A5941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>
        <w:rPr>
          <w:rFonts w:ascii="Lato" w:hAnsi="Lato" w:cs="Arial"/>
          <w:spacing w:val="4"/>
          <w:sz w:val="20"/>
          <w:szCs w:val="20"/>
        </w:rPr>
        <w:t>Z</w:t>
      </w:r>
      <w:r w:rsidRPr="00A660ED">
        <w:rPr>
          <w:rFonts w:ascii="Lato" w:hAnsi="Lato" w:cs="Arial"/>
          <w:spacing w:val="4"/>
          <w:sz w:val="20"/>
          <w:szCs w:val="20"/>
        </w:rPr>
        <w:t xml:space="preserve"> treścią ww. decyzji </w:t>
      </w:r>
      <w:r>
        <w:rPr>
          <w:rFonts w:ascii="Lato" w:hAnsi="Lato" w:cs="Arial"/>
          <w:spacing w:val="4"/>
          <w:sz w:val="20"/>
          <w:szCs w:val="20"/>
        </w:rPr>
        <w:t xml:space="preserve">Ministra Finansów i Gospodarki </w:t>
      </w:r>
      <w:r w:rsidRPr="00A660ED">
        <w:rPr>
          <w:rFonts w:ascii="Lato" w:hAnsi="Lato" w:cs="Arial"/>
          <w:spacing w:val="4"/>
          <w:sz w:val="20"/>
          <w:szCs w:val="20"/>
        </w:rPr>
        <w:t xml:space="preserve">z dnia </w:t>
      </w:r>
      <w:r>
        <w:rPr>
          <w:rFonts w:ascii="Lato" w:hAnsi="Lato" w:cs="Arial"/>
          <w:spacing w:val="4"/>
          <w:sz w:val="20"/>
          <w:szCs w:val="20"/>
        </w:rPr>
        <w:t xml:space="preserve">27 lutego </w:t>
      </w:r>
      <w:r>
        <w:rPr>
          <w:rFonts w:ascii="Lato" w:hAnsi="Lato" w:cs="Arial"/>
          <w:spacing w:val="4"/>
          <w:sz w:val="20"/>
          <w:szCs w:val="20"/>
        </w:rPr>
        <w:br/>
      </w:r>
      <w:r w:rsidRPr="00A660ED">
        <w:rPr>
          <w:rFonts w:ascii="Lato" w:hAnsi="Lato" w:cs="Arial"/>
          <w:spacing w:val="4"/>
          <w:sz w:val="20"/>
          <w:szCs w:val="20"/>
        </w:rPr>
        <w:t>202</w:t>
      </w:r>
      <w:r>
        <w:rPr>
          <w:rFonts w:ascii="Lato" w:hAnsi="Lato" w:cs="Arial"/>
          <w:spacing w:val="4"/>
          <w:sz w:val="20"/>
          <w:szCs w:val="20"/>
        </w:rPr>
        <w:t>6</w:t>
      </w:r>
      <w:r w:rsidRPr="00A660ED">
        <w:rPr>
          <w:rFonts w:ascii="Lato" w:hAnsi="Lato" w:cs="Arial"/>
          <w:spacing w:val="4"/>
          <w:sz w:val="20"/>
          <w:szCs w:val="20"/>
        </w:rPr>
        <w:t xml:space="preserve"> r. </w:t>
      </w:r>
      <w:r>
        <w:rPr>
          <w:rFonts w:ascii="Lato" w:hAnsi="Lato" w:cs="Arial"/>
          <w:spacing w:val="4"/>
          <w:sz w:val="20"/>
          <w:szCs w:val="20"/>
        </w:rPr>
        <w:t xml:space="preserve">wraz z załącznikami </w:t>
      </w:r>
      <w:r w:rsidRPr="00A660ED">
        <w:rPr>
          <w:rFonts w:ascii="Lato" w:hAnsi="Lato" w:cs="Arial"/>
          <w:spacing w:val="4"/>
          <w:sz w:val="20"/>
          <w:szCs w:val="20"/>
        </w:rPr>
        <w:t xml:space="preserve">oraz aktami sprawy </w:t>
      </w:r>
      <w:r>
        <w:rPr>
          <w:rFonts w:ascii="Lato" w:hAnsi="Lato" w:cs="Arial"/>
          <w:spacing w:val="4"/>
          <w:sz w:val="20"/>
          <w:szCs w:val="20"/>
        </w:rPr>
        <w:t xml:space="preserve">można </w:t>
      </w:r>
      <w:r w:rsidRPr="00A660ED">
        <w:rPr>
          <w:rFonts w:ascii="Lato" w:hAnsi="Lato" w:cs="Arial"/>
          <w:spacing w:val="4"/>
          <w:sz w:val="20"/>
          <w:szCs w:val="20"/>
        </w:rPr>
        <w:t xml:space="preserve">zapoznać się w Ministerstwie Rozwoju </w:t>
      </w:r>
      <w:r>
        <w:rPr>
          <w:rFonts w:ascii="Lato" w:hAnsi="Lato" w:cs="Arial"/>
          <w:spacing w:val="4"/>
          <w:sz w:val="20"/>
          <w:szCs w:val="20"/>
        </w:rPr>
        <w:br/>
      </w:r>
      <w:r w:rsidRPr="00A660ED">
        <w:rPr>
          <w:rFonts w:ascii="Lato" w:hAnsi="Lato" w:cs="Arial"/>
          <w:spacing w:val="4"/>
          <w:sz w:val="20"/>
          <w:szCs w:val="20"/>
        </w:rPr>
        <w:t xml:space="preserve">i Technologii w Warszawie, ul. Chałubińskiego 4/6, we </w:t>
      </w:r>
      <w:r w:rsidRPr="00A660ED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</w:t>
      </w:r>
      <w:r>
        <w:rPr>
          <w:rFonts w:ascii="Lato" w:hAnsi="Lato" w:cs="Arial"/>
          <w:bCs/>
          <w:iCs/>
          <w:spacing w:val="4"/>
          <w:sz w:val="20"/>
          <w:szCs w:val="20"/>
        </w:rPr>
        <w:br/>
      </w:r>
      <w:r w:rsidRPr="00A660ED">
        <w:rPr>
          <w:rFonts w:ascii="Lato" w:hAnsi="Lato" w:cs="Arial"/>
          <w:bCs/>
          <w:iCs/>
          <w:spacing w:val="4"/>
          <w:sz w:val="20"/>
          <w:szCs w:val="20"/>
        </w:rPr>
        <w:t xml:space="preserve">od </w:t>
      </w:r>
      <w:r w:rsidRPr="00A660ED">
        <w:rPr>
          <w:rFonts w:ascii="Lato" w:hAnsi="Lato" w:cs="Arial"/>
          <w:bCs/>
          <w:spacing w:val="4"/>
          <w:sz w:val="20"/>
          <w:szCs w:val="20"/>
        </w:rPr>
        <w:t>10:00 do 14:30</w:t>
      </w:r>
      <w:r w:rsidRPr="00A660ED">
        <w:rPr>
          <w:rFonts w:ascii="Lato" w:hAnsi="Lato" w:cs="Arial"/>
          <w:bCs/>
          <w:iCs/>
          <w:spacing w:val="4"/>
          <w:sz w:val="20"/>
          <w:szCs w:val="20"/>
        </w:rPr>
        <w:t xml:space="preserve">, </w:t>
      </w:r>
      <w:r w:rsidRPr="00A660ED">
        <w:rPr>
          <w:rFonts w:ascii="Lato" w:hAnsi="Lato" w:cs="Arial"/>
          <w:spacing w:val="4"/>
          <w:sz w:val="20"/>
          <w:szCs w:val="20"/>
          <w:u w:val="single"/>
        </w:rPr>
        <w:t xml:space="preserve">po wcześniejszym umówieniu się telefonicznie pod numerem telefonu </w:t>
      </w:r>
      <w:r w:rsidRPr="00A660ED">
        <w:rPr>
          <w:rFonts w:ascii="Lato" w:hAnsi="Lato" w:cs="Arial"/>
          <w:bCs/>
          <w:spacing w:val="4"/>
          <w:sz w:val="20"/>
          <w:szCs w:val="20"/>
          <w:u w:val="single"/>
        </w:rPr>
        <w:t>22 323 40 70</w:t>
      </w:r>
      <w:r w:rsidRPr="00A660ED">
        <w:rPr>
          <w:rFonts w:ascii="Lato" w:hAnsi="Lato" w:cs="Arial"/>
          <w:spacing w:val="4"/>
          <w:sz w:val="20"/>
          <w:szCs w:val="20"/>
        </w:rPr>
        <w:t xml:space="preserve"> - </w:t>
      </w:r>
      <w:r w:rsidRPr="00A660ED">
        <w:rPr>
          <w:rFonts w:ascii="Lato" w:hAnsi="Lato" w:cs="Arial"/>
          <w:spacing w:val="4"/>
          <w:sz w:val="20"/>
          <w:szCs w:val="20"/>
          <w:u w:val="single"/>
        </w:rPr>
        <w:t>od poniedziałku do piątku w godzinach 10:00 – 14.30</w:t>
      </w:r>
      <w:r w:rsidRPr="00A660ED">
        <w:rPr>
          <w:rFonts w:ascii="Lato" w:hAnsi="Lato" w:cs="Arial"/>
          <w:spacing w:val="4"/>
          <w:sz w:val="20"/>
          <w:szCs w:val="20"/>
        </w:rPr>
        <w:t xml:space="preserve">, </w:t>
      </w:r>
      <w:r w:rsidRPr="005878F8">
        <w:rPr>
          <w:rFonts w:ascii="Lato" w:hAnsi="Lato" w:cs="Arial"/>
          <w:spacing w:val="4"/>
          <w:sz w:val="20"/>
          <w:szCs w:val="20"/>
        </w:rPr>
        <w:t>jak również z treścią ww. decyzji</w:t>
      </w:r>
      <w:r>
        <w:rPr>
          <w:rFonts w:ascii="Lato" w:hAnsi="Lato" w:cs="Arial"/>
          <w:spacing w:val="4"/>
          <w:sz w:val="20"/>
          <w:szCs w:val="20"/>
        </w:rPr>
        <w:t xml:space="preserve"> </w:t>
      </w:r>
      <w:r>
        <w:rPr>
          <w:rFonts w:ascii="Lato" w:hAnsi="Lato" w:cs="Arial"/>
          <w:spacing w:val="4"/>
          <w:sz w:val="20"/>
          <w:szCs w:val="20"/>
        </w:rPr>
        <w:br/>
        <w:t>(bez załączników)</w:t>
      </w:r>
      <w:r w:rsidRPr="005878F8">
        <w:rPr>
          <w:rFonts w:ascii="Lato" w:hAnsi="Lato" w:cs="Arial"/>
          <w:spacing w:val="4"/>
          <w:sz w:val="20"/>
          <w:szCs w:val="20"/>
        </w:rPr>
        <w:t xml:space="preserve"> – w urzęd</w:t>
      </w:r>
      <w:r>
        <w:rPr>
          <w:rFonts w:ascii="Lato" w:hAnsi="Lato" w:cs="Arial"/>
          <w:spacing w:val="4"/>
          <w:sz w:val="20"/>
          <w:szCs w:val="20"/>
        </w:rPr>
        <w:t>ach</w:t>
      </w:r>
      <w:r w:rsidRPr="005878F8">
        <w:rPr>
          <w:rFonts w:ascii="Lato" w:hAnsi="Lato" w:cs="Arial"/>
          <w:spacing w:val="4"/>
          <w:sz w:val="20"/>
          <w:szCs w:val="20"/>
        </w:rPr>
        <w:t xml:space="preserve"> </w:t>
      </w:r>
      <w:r>
        <w:rPr>
          <w:rFonts w:ascii="Lato" w:hAnsi="Lato" w:cs="Arial"/>
          <w:spacing w:val="4"/>
          <w:sz w:val="20"/>
          <w:szCs w:val="20"/>
        </w:rPr>
        <w:t>gminy</w:t>
      </w:r>
      <w:r w:rsidRPr="005878F8">
        <w:rPr>
          <w:rFonts w:ascii="Lato" w:hAnsi="Lato" w:cs="Arial"/>
          <w:spacing w:val="4"/>
          <w:sz w:val="20"/>
          <w:szCs w:val="20"/>
        </w:rPr>
        <w:t xml:space="preserve"> właściw</w:t>
      </w:r>
      <w:r>
        <w:rPr>
          <w:rFonts w:ascii="Lato" w:hAnsi="Lato" w:cs="Arial"/>
          <w:spacing w:val="4"/>
          <w:sz w:val="20"/>
          <w:szCs w:val="20"/>
        </w:rPr>
        <w:t>ych</w:t>
      </w:r>
      <w:r w:rsidRPr="005878F8">
        <w:rPr>
          <w:rFonts w:ascii="Lato" w:hAnsi="Lato" w:cs="Arial"/>
          <w:spacing w:val="4"/>
          <w:sz w:val="20"/>
          <w:szCs w:val="20"/>
        </w:rPr>
        <w:t xml:space="preserve"> ze względu na przebieg</w:t>
      </w:r>
      <w:r>
        <w:rPr>
          <w:rFonts w:ascii="Lato" w:hAnsi="Lato" w:cs="Arial"/>
          <w:spacing w:val="4"/>
          <w:sz w:val="20"/>
          <w:szCs w:val="20"/>
        </w:rPr>
        <w:t xml:space="preserve"> inwestycji</w:t>
      </w:r>
      <w:r w:rsidRPr="005878F8">
        <w:rPr>
          <w:rFonts w:ascii="Lato" w:hAnsi="Lato" w:cs="Arial"/>
          <w:spacing w:val="4"/>
          <w:sz w:val="20"/>
          <w:szCs w:val="20"/>
        </w:rPr>
        <w:t xml:space="preserve">, </w:t>
      </w:r>
      <w:r>
        <w:rPr>
          <w:rFonts w:ascii="Lato" w:hAnsi="Lato" w:cs="Arial"/>
          <w:spacing w:val="4"/>
          <w:sz w:val="20"/>
          <w:szCs w:val="20"/>
        </w:rPr>
        <w:br/>
      </w:r>
      <w:r w:rsidRPr="005878F8">
        <w:rPr>
          <w:rFonts w:ascii="Lato" w:hAnsi="Lato" w:cs="Arial"/>
          <w:spacing w:val="4"/>
          <w:sz w:val="20"/>
          <w:szCs w:val="20"/>
        </w:rPr>
        <w:t xml:space="preserve">tj. </w:t>
      </w:r>
      <w:bookmarkStart w:id="0" w:name="_Hlk120797517"/>
      <w:r w:rsidRPr="00A660ED">
        <w:rPr>
          <w:rFonts w:ascii="Lato" w:hAnsi="Lato" w:cs="Arial"/>
          <w:spacing w:val="4"/>
          <w:sz w:val="20"/>
          <w:szCs w:val="20"/>
        </w:rPr>
        <w:t>w</w:t>
      </w:r>
      <w:bookmarkEnd w:id="0"/>
      <w:r>
        <w:rPr>
          <w:rFonts w:ascii="Lato" w:hAnsi="Lato" w:cs="Arial"/>
          <w:spacing w:val="4"/>
          <w:sz w:val="20"/>
          <w:szCs w:val="20"/>
        </w:rPr>
        <w:t xml:space="preserve"> Urzędzie Miejskim w Tarnowskich Górach, w Urzędzie Miejskim w Miasteczku Śląskim oraz w Urzędzie Gminy Ożarowice</w:t>
      </w:r>
      <w:r w:rsidRPr="00D464C2">
        <w:rPr>
          <w:rFonts w:ascii="Lato" w:hAnsi="Lato" w:cs="Arial"/>
          <w:spacing w:val="4"/>
          <w:sz w:val="20"/>
          <w:szCs w:val="20"/>
        </w:rPr>
        <w:t>.</w:t>
      </w:r>
      <w:r>
        <w:rPr>
          <w:rFonts w:ascii="Lato" w:hAnsi="Lato" w:cs="Arial"/>
          <w:spacing w:val="4"/>
          <w:sz w:val="20"/>
          <w:szCs w:val="20"/>
        </w:rPr>
        <w:t xml:space="preserve"> </w:t>
      </w:r>
      <w:r w:rsidR="000A5941" w:rsidRPr="000A5941">
        <w:rPr>
          <w:rFonts w:ascii="Lato" w:hAnsi="Lato" w:cs="Arial"/>
          <w:spacing w:val="4"/>
          <w:sz w:val="20"/>
          <w:szCs w:val="20"/>
          <w:u w:val="single"/>
        </w:rPr>
        <w:t>Data publikacji obwieszczenia:</w:t>
      </w:r>
      <w:r w:rsidR="00EA109F">
        <w:rPr>
          <w:rFonts w:ascii="Lato" w:hAnsi="Lato" w:cs="Arial"/>
          <w:spacing w:val="4"/>
          <w:sz w:val="20"/>
          <w:szCs w:val="20"/>
          <w:u w:val="single"/>
        </w:rPr>
        <w:t xml:space="preserve"> 17 </w:t>
      </w:r>
      <w:r w:rsidR="000A5941" w:rsidRPr="000A5941">
        <w:rPr>
          <w:rFonts w:ascii="Lato" w:hAnsi="Lato" w:cs="Arial"/>
          <w:spacing w:val="4"/>
          <w:sz w:val="20"/>
          <w:szCs w:val="20"/>
          <w:u w:val="single"/>
        </w:rPr>
        <w:t>marca 2026 r</w:t>
      </w:r>
      <w:r w:rsidR="000A5941">
        <w:rPr>
          <w:rFonts w:ascii="Lato" w:hAnsi="Lato" w:cs="Arial"/>
          <w:spacing w:val="4"/>
          <w:sz w:val="20"/>
          <w:szCs w:val="20"/>
        </w:rPr>
        <w:t>.</w:t>
      </w:r>
    </w:p>
    <w:p w14:paraId="5DA9C0B6" w14:textId="77777777" w:rsidR="000A5941" w:rsidRPr="00351014" w:rsidRDefault="000A5941" w:rsidP="000A5941">
      <w:pPr>
        <w:spacing w:after="240" w:line="240" w:lineRule="exact"/>
        <w:jc w:val="both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351014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351014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  <w:r w:rsidRPr="00351014">
        <w:rPr>
          <w:rFonts w:ascii="Lato" w:hAnsi="Lato" w:cs="Arial"/>
          <w:b/>
          <w:noProof/>
          <w:spacing w:val="4"/>
          <w:sz w:val="20"/>
          <w:szCs w:val="20"/>
          <w:u w:val="single"/>
        </w:rPr>
        <w:t xml:space="preserve"> </w:t>
      </w:r>
    </w:p>
    <w:p w14:paraId="3905D39C" w14:textId="77777777" w:rsidR="00726003" w:rsidRPr="00726003" w:rsidRDefault="00726003" w:rsidP="00726003">
      <w:pPr>
        <w:spacing w:after="120" w:line="240" w:lineRule="exact"/>
        <w:jc w:val="both"/>
        <w:rPr>
          <w:rFonts w:ascii="Lato" w:hAnsi="Lato"/>
          <w:b/>
          <w:spacing w:val="4"/>
          <w:sz w:val="20"/>
          <w:szCs w:val="20"/>
        </w:rPr>
      </w:pPr>
    </w:p>
    <w:p w14:paraId="506D1054" w14:textId="77777777" w:rsidR="007B42F7" w:rsidRPr="00447586" w:rsidRDefault="007B42F7" w:rsidP="00447586">
      <w:pPr>
        <w:spacing w:after="120" w:line="240" w:lineRule="exact"/>
        <w:jc w:val="both"/>
        <w:outlineLvl w:val="0"/>
        <w:rPr>
          <w:rFonts w:ascii="Lato" w:hAnsi="Lato" w:cs="Arial"/>
          <w:spacing w:val="4"/>
          <w:sz w:val="20"/>
        </w:rPr>
      </w:pPr>
    </w:p>
    <w:p w14:paraId="0C6FC182" w14:textId="77777777" w:rsidR="00BD7DD9" w:rsidRPr="000941D1" w:rsidRDefault="00BD7DD9" w:rsidP="00BD7DD9">
      <w:pPr>
        <w:spacing w:after="120" w:line="260" w:lineRule="exact"/>
        <w:ind w:left="4111"/>
        <w:rPr>
          <w:rFonts w:ascii="Lato" w:hAnsi="Lato"/>
          <w:b/>
          <w:bCs/>
          <w:sz w:val="20"/>
          <w:szCs w:val="20"/>
        </w:rPr>
      </w:pPr>
      <w:r w:rsidRPr="000941D1">
        <w:rPr>
          <w:rFonts w:ascii="Lato" w:hAnsi="Lato"/>
          <w:b/>
          <w:bCs/>
          <w:sz w:val="20"/>
          <w:szCs w:val="20"/>
        </w:rPr>
        <w:t>Z upoważnienia</w:t>
      </w:r>
    </w:p>
    <w:p w14:paraId="365F45B5" w14:textId="297D5146" w:rsidR="00BD7DD9" w:rsidRPr="000941D1" w:rsidRDefault="005D2855" w:rsidP="00BD7DD9">
      <w:pPr>
        <w:spacing w:after="120" w:line="260" w:lineRule="exact"/>
        <w:ind w:left="411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0002146A" w14:textId="5CE78878" w:rsidR="00BD7DD9" w:rsidRPr="000941D1" w:rsidRDefault="005D2855" w:rsidP="00BD7DD9">
      <w:pPr>
        <w:spacing w:after="120" w:line="260" w:lineRule="exact"/>
        <w:ind w:left="411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</w:t>
      </w:r>
    </w:p>
    <w:p w14:paraId="6AD5C9F2" w14:textId="2A8A6F73" w:rsidR="00BD7DD9" w:rsidRPr="000941D1" w:rsidRDefault="005D2855" w:rsidP="00BD7DD9">
      <w:pPr>
        <w:spacing w:after="120" w:line="260" w:lineRule="exact"/>
        <w:ind w:left="411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Departament Lokalizacji Inwestycji</w:t>
      </w:r>
    </w:p>
    <w:p w14:paraId="26B145E6" w14:textId="0699A7F1" w:rsidR="00BD7DD9" w:rsidRPr="000941D1" w:rsidRDefault="005D2855" w:rsidP="00BD7DD9">
      <w:pPr>
        <w:spacing w:after="120" w:line="260" w:lineRule="exact"/>
        <w:ind w:left="411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6ACBB30B" w14:textId="054C30CE" w:rsidR="007124D1" w:rsidRPr="00BD7DD9" w:rsidRDefault="00BD7DD9" w:rsidP="00BD7DD9">
      <w:pPr>
        <w:spacing w:after="120" w:line="260" w:lineRule="exact"/>
        <w:ind w:left="4111"/>
        <w:rPr>
          <w:rFonts w:ascii="Lato" w:hAnsi="Lato"/>
          <w:color w:val="000000" w:themeColor="text1"/>
          <w:sz w:val="20"/>
          <w:szCs w:val="20"/>
        </w:rPr>
      </w:pPr>
      <w:r w:rsidRPr="000941D1">
        <w:rPr>
          <w:rFonts w:ascii="Lato" w:hAnsi="Lato"/>
          <w:color w:val="000000" w:themeColor="text1"/>
          <w:sz w:val="20"/>
          <w:szCs w:val="20"/>
        </w:rPr>
        <w:t>w Ministerstwie Rozwoju i Technologii</w:t>
      </w:r>
    </w:p>
    <w:p w14:paraId="49554431" w14:textId="77777777" w:rsidR="00BD7DD9" w:rsidRDefault="00BD7DD9" w:rsidP="00E32AA4">
      <w:pPr>
        <w:spacing w:after="80" w:line="240" w:lineRule="exact"/>
        <w:jc w:val="both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36907B6B" w14:textId="77777777" w:rsidR="000A5941" w:rsidRDefault="000A5941" w:rsidP="000A5941">
      <w:pPr>
        <w:spacing w:after="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02752732" w14:textId="77777777" w:rsidR="000A5941" w:rsidRDefault="000A5941" w:rsidP="000A5941">
      <w:pPr>
        <w:spacing w:after="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7303EE38" w14:textId="77777777" w:rsidR="000A5941" w:rsidRDefault="000A5941" w:rsidP="000A5941">
      <w:pPr>
        <w:spacing w:after="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638875AE" w14:textId="77777777" w:rsidR="000A5941" w:rsidRDefault="000A5941" w:rsidP="000A5941">
      <w:pPr>
        <w:spacing w:after="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9D2C47D" w14:textId="78D6CD21" w:rsidR="000A5941" w:rsidRPr="0018161D" w:rsidRDefault="000A5941" w:rsidP="000A5941">
      <w:pPr>
        <w:spacing w:after="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05C8E726" w14:textId="77777777" w:rsidR="000A5941" w:rsidRPr="0018161D" w:rsidRDefault="000A5941" w:rsidP="000A5941">
      <w:pPr>
        <w:spacing w:after="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07585A53" w14:textId="77777777" w:rsidR="000A5941" w:rsidRPr="0018161D" w:rsidRDefault="000A5941" w:rsidP="000A5941">
      <w:pPr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>późn</w:t>
      </w:r>
      <w:proofErr w:type="spellEnd"/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>. zm.), zwanego dalej „RODO”, informuję, że:</w:t>
      </w:r>
    </w:p>
    <w:p w14:paraId="638DDA7F" w14:textId="77777777" w:rsidR="000A5941" w:rsidRPr="00D464C2" w:rsidRDefault="000A5941" w:rsidP="000A5941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D464C2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</w:t>
      </w:r>
      <w:r w:rsidRPr="00D464C2">
        <w:rPr>
          <w:rFonts w:ascii="Lato" w:eastAsia="Times New Roman" w:hAnsi="Lato" w:cs="Arial"/>
          <w:sz w:val="20"/>
          <w:szCs w:val="20"/>
          <w:lang w:eastAsia="pl-PL"/>
        </w:rPr>
        <w:br/>
        <w:t xml:space="preserve">w </w:t>
      </w:r>
      <w:proofErr w:type="spellStart"/>
      <w:r w:rsidRPr="00D464C2">
        <w:rPr>
          <w:rFonts w:ascii="Lato" w:eastAsia="Times New Roman" w:hAnsi="Lato" w:cs="Arial"/>
          <w:sz w:val="20"/>
          <w:szCs w:val="20"/>
          <w:lang w:eastAsia="pl-PL"/>
        </w:rPr>
        <w:t>MRiT</w:t>
      </w:r>
      <w:proofErr w:type="spellEnd"/>
      <w:r w:rsidRPr="00D464C2">
        <w:rPr>
          <w:rFonts w:ascii="Lato" w:eastAsia="Times New Roman" w:hAnsi="Lato" w:cs="Arial"/>
          <w:sz w:val="20"/>
          <w:szCs w:val="20"/>
          <w:lang w:eastAsia="pl-PL"/>
        </w:rPr>
        <w:t xml:space="preserve">. </w:t>
      </w:r>
    </w:p>
    <w:p w14:paraId="54042AC1" w14:textId="77777777" w:rsidR="000A5941" w:rsidRPr="00D464C2" w:rsidRDefault="000A5941" w:rsidP="000A5941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D464C2">
        <w:rPr>
          <w:rFonts w:ascii="Lato" w:eastAsia="Times New Roman" w:hAnsi="Lato" w:cs="Arial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D464C2">
        <w:rPr>
          <w:rFonts w:ascii="Lato" w:eastAsia="Times New Roman" w:hAnsi="Lato" w:cs="Arial"/>
          <w:sz w:val="20"/>
          <w:szCs w:val="20"/>
          <w:lang w:eastAsia="en-GB"/>
        </w:rPr>
        <w:t xml:space="preserve">Plac Trzech Krzyży 3/5, </w:t>
      </w:r>
      <w:r w:rsidRPr="00D464C2">
        <w:rPr>
          <w:rFonts w:ascii="Lato" w:eastAsia="Times New Roman" w:hAnsi="Lato" w:cs="Arial"/>
          <w:sz w:val="20"/>
          <w:szCs w:val="20"/>
          <w:lang w:eastAsia="en-GB"/>
        </w:rPr>
        <w:br/>
        <w:t>00-507 Warszawa</w:t>
      </w:r>
      <w:r w:rsidRPr="00D464C2">
        <w:rPr>
          <w:rFonts w:ascii="Lato" w:eastAsia="Times New Roman" w:hAnsi="Lato" w:cs="Arial"/>
          <w:sz w:val="20"/>
          <w:szCs w:val="20"/>
          <w:lang w:eastAsia="pl-PL"/>
        </w:rPr>
        <w:t>, adres e-mail: iod@mrit.gov.pl</w:t>
      </w:r>
      <w:r w:rsidRPr="00D464C2">
        <w:rPr>
          <w:rFonts w:ascii="Lato" w:eastAsia="Times New Roman" w:hAnsi="Lato" w:cs="Arial"/>
          <w:sz w:val="20"/>
          <w:szCs w:val="24"/>
          <w:lang w:eastAsia="pl-PL"/>
        </w:rPr>
        <w:t>.</w:t>
      </w:r>
    </w:p>
    <w:p w14:paraId="3EE9082D" w14:textId="73972254" w:rsidR="000A5941" w:rsidRPr="00B50D02" w:rsidRDefault="000A5941" w:rsidP="000A5941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pacing w:val="-2"/>
          <w:sz w:val="20"/>
          <w:szCs w:val="20"/>
          <w:lang w:eastAsia="en-GB"/>
        </w:rPr>
      </w:pPr>
      <w:r w:rsidRPr="00D464C2">
        <w:rPr>
          <w:rFonts w:ascii="Lato" w:eastAsia="Times New Roman" w:hAnsi="Lato" w:cs="Arial"/>
          <w:sz w:val="20"/>
          <w:szCs w:val="20"/>
          <w:lang w:eastAsia="en-GB"/>
        </w:rPr>
        <w:t xml:space="preserve">Pani/Pana dane osobowe będą przetwarzane na podst. art. 6 ust. 1 lit. c RODO, tj. wypełnienia obowiązku prawnego ciążącego na administratorze, w celu prowadzenia postępowań administracyjnych realizowanych na podstawie przepisów ustawy z dnia 14 czerwca 1960 r. Kodeks postępowania administracyjnego </w:t>
      </w:r>
      <w:r w:rsidRPr="00B50D02">
        <w:rPr>
          <w:rFonts w:ascii="Lato" w:eastAsia="Times New Roman" w:hAnsi="Lato" w:cs="Arial"/>
          <w:sz w:val="20"/>
          <w:szCs w:val="20"/>
          <w:lang w:eastAsia="en-GB"/>
        </w:rPr>
        <w:t>(</w:t>
      </w:r>
      <w:proofErr w:type="spellStart"/>
      <w:r w:rsidRPr="00B50D02">
        <w:rPr>
          <w:rFonts w:ascii="Lato" w:eastAsia="Times New Roman" w:hAnsi="Lato" w:cs="Arial"/>
          <w:sz w:val="20"/>
          <w:szCs w:val="20"/>
          <w:lang w:eastAsia="en-GB"/>
        </w:rPr>
        <w:t>t.j</w:t>
      </w:r>
      <w:proofErr w:type="spellEnd"/>
      <w:r w:rsidRPr="00B50D02">
        <w:rPr>
          <w:rFonts w:ascii="Lato" w:eastAsia="Times New Roman" w:hAnsi="Lato" w:cs="Arial"/>
          <w:sz w:val="20"/>
          <w:szCs w:val="20"/>
          <w:lang w:eastAsia="en-GB"/>
        </w:rPr>
        <w:t xml:space="preserve">. Dz.U. </w:t>
      </w:r>
      <w:r w:rsidRPr="00B50D02">
        <w:rPr>
          <w:rFonts w:ascii="Lato" w:eastAsia="Times New Roman" w:hAnsi="Lato" w:cs="Arial"/>
          <w:spacing w:val="-2"/>
          <w:sz w:val="20"/>
          <w:szCs w:val="20"/>
          <w:lang w:eastAsia="en-GB"/>
        </w:rPr>
        <w:t xml:space="preserve">z 2025 r. poz. 1691), dalej „KPA”, oraz </w:t>
      </w:r>
      <w:r w:rsidRPr="00B50D02">
        <w:rPr>
          <w:rFonts w:ascii="Lato" w:eastAsia="Times New Roman" w:hAnsi="Lato" w:cs="Arial"/>
          <w:spacing w:val="-2"/>
          <w:sz w:val="20"/>
          <w:szCs w:val="20"/>
          <w:lang w:eastAsia="en-GB"/>
        </w:rPr>
        <w:br/>
        <w:t xml:space="preserve">w związku z ustawą z dnia </w:t>
      </w:r>
      <w:r w:rsidR="00B50D02" w:rsidRPr="00B50D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28 marca 2003 r. o transporcie kolejowym </w:t>
      </w:r>
      <w:r w:rsidR="00B50D02" w:rsidRPr="00B50D02">
        <w:rPr>
          <w:rFonts w:ascii="Lato" w:eastAsia="Arial" w:hAnsi="Lato" w:cs="Arial"/>
          <w:spacing w:val="4"/>
          <w:sz w:val="20"/>
          <w:szCs w:val="20"/>
          <w:lang w:eastAsia="pl-PL"/>
        </w:rPr>
        <w:t>(</w:t>
      </w:r>
      <w:proofErr w:type="spellStart"/>
      <w:r w:rsidR="00B50D02" w:rsidRPr="00B50D02">
        <w:rPr>
          <w:rFonts w:ascii="Lato" w:eastAsia="Arial" w:hAnsi="Lato" w:cs="Arial"/>
          <w:spacing w:val="4"/>
          <w:sz w:val="20"/>
          <w:szCs w:val="20"/>
          <w:lang w:eastAsia="pl-PL"/>
        </w:rPr>
        <w:t>t.j</w:t>
      </w:r>
      <w:proofErr w:type="spellEnd"/>
      <w:r w:rsidR="00B50D02" w:rsidRPr="00B50D02">
        <w:rPr>
          <w:rFonts w:ascii="Lato" w:eastAsia="Arial" w:hAnsi="Lato" w:cs="Arial"/>
          <w:spacing w:val="4"/>
          <w:sz w:val="20"/>
          <w:szCs w:val="20"/>
          <w:lang w:eastAsia="pl-PL"/>
        </w:rPr>
        <w:t xml:space="preserve">. Dz. U. z 2025 r. poz. 1234, z </w:t>
      </w:r>
      <w:proofErr w:type="spellStart"/>
      <w:r w:rsidR="00B50D02" w:rsidRPr="00B50D02">
        <w:rPr>
          <w:rFonts w:ascii="Lato" w:eastAsia="Arial" w:hAnsi="Lato" w:cs="Arial"/>
          <w:spacing w:val="4"/>
          <w:sz w:val="20"/>
          <w:szCs w:val="20"/>
          <w:lang w:eastAsia="pl-PL"/>
        </w:rPr>
        <w:t>późn</w:t>
      </w:r>
      <w:proofErr w:type="spellEnd"/>
      <w:r w:rsidR="00B50D02" w:rsidRPr="00B50D02">
        <w:rPr>
          <w:rFonts w:ascii="Lato" w:eastAsia="Arial" w:hAnsi="Lato" w:cs="Arial"/>
          <w:spacing w:val="4"/>
          <w:sz w:val="20"/>
          <w:szCs w:val="20"/>
          <w:lang w:eastAsia="pl-PL"/>
        </w:rPr>
        <w:t>. zm.</w:t>
      </w:r>
      <w:r w:rsidR="00B50D02" w:rsidRPr="00B50D02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B50D02">
        <w:rPr>
          <w:rFonts w:ascii="Lato" w:eastAsia="Times New Roman" w:hAnsi="Lato" w:cs="Arial"/>
          <w:spacing w:val="-2"/>
          <w:sz w:val="20"/>
          <w:szCs w:val="20"/>
          <w:lang w:eastAsia="en-GB"/>
        </w:rPr>
        <w:t>.</w:t>
      </w:r>
    </w:p>
    <w:p w14:paraId="0CEB8CEE" w14:textId="77777777" w:rsidR="000A5941" w:rsidRPr="00BF47FA" w:rsidRDefault="000A5941" w:rsidP="000A5941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BF47FA">
        <w:rPr>
          <w:rFonts w:ascii="Lato" w:eastAsia="Times New Roman" w:hAnsi="Lato" w:cs="Arial"/>
          <w:color w:val="000000"/>
          <w:sz w:val="20"/>
          <w:szCs w:val="20"/>
          <w:lang w:eastAsia="pl-PL"/>
        </w:rPr>
        <w:t>Podanie danych osobowych jest wymogiem ustawowym.</w:t>
      </w:r>
    </w:p>
    <w:p w14:paraId="438A2D20" w14:textId="77777777" w:rsidR="000A5941" w:rsidRPr="0018161D" w:rsidRDefault="000A5941" w:rsidP="000A5941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W związku z przetwarzaniem Pani/Pana danych osobowych, w celu wskazanym powyżej,</w:t>
      </w:r>
      <w:r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Pani/Pana dane mogą być udostępnione innym odbiorcom lub kategoriom odbiorców. Odbiorcami danych mogą być:</w:t>
      </w:r>
    </w:p>
    <w:p w14:paraId="26F1F3FA" w14:textId="77777777" w:rsidR="000A5941" w:rsidRPr="0018161D" w:rsidRDefault="000A5941" w:rsidP="000A5941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strony i inni uczestnicy postępowania administracyjnego w rozumieniu przepisów KPA;</w:t>
      </w:r>
    </w:p>
    <w:p w14:paraId="2B297F02" w14:textId="77777777" w:rsidR="000A5941" w:rsidRPr="0018161D" w:rsidRDefault="000A5941" w:rsidP="000A5941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1FA4A9D" w14:textId="77777777" w:rsidR="000A5941" w:rsidRPr="0018161D" w:rsidRDefault="000A5941" w:rsidP="000A5941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, przetwarzają dane osobowe, dla których Administratorem jest Minister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Finansów i Gospodarki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.</w:t>
      </w:r>
    </w:p>
    <w:p w14:paraId="2A0D4F8A" w14:textId="77777777" w:rsidR="000A5941" w:rsidRPr="0018161D" w:rsidRDefault="000A5941" w:rsidP="000A5941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5BB12730" w14:textId="77777777" w:rsidR="000A5941" w:rsidRPr="0018161D" w:rsidRDefault="000A5941" w:rsidP="000A5941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14 lipca 1983 r. </w:t>
      </w:r>
      <w:r w:rsidRPr="0018161D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18161D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z </w:t>
      </w:r>
      <w:proofErr w:type="spellStart"/>
      <w:r w:rsidRPr="0018161D">
        <w:rPr>
          <w:rFonts w:ascii="Lato" w:eastAsia="Times New Roman" w:hAnsi="Lato" w:cs="Arial"/>
          <w:sz w:val="20"/>
          <w:szCs w:val="20"/>
          <w:lang w:eastAsia="pl-PL"/>
        </w:rPr>
        <w:t>późn</w:t>
      </w:r>
      <w:proofErr w:type="spellEnd"/>
      <w:r w:rsidRPr="0018161D">
        <w:rPr>
          <w:rFonts w:ascii="Lato" w:eastAsia="Times New Roman" w:hAnsi="Lato" w:cs="Arial"/>
          <w:sz w:val="20"/>
          <w:szCs w:val="20"/>
          <w:lang w:eastAsia="pl-PL"/>
        </w:rPr>
        <w:t>. zm.).</w:t>
      </w:r>
    </w:p>
    <w:p w14:paraId="36395646" w14:textId="77777777" w:rsidR="000A5941" w:rsidRPr="0018161D" w:rsidRDefault="000A5941" w:rsidP="000A5941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50AF7C3E" w14:textId="77777777" w:rsidR="000A5941" w:rsidRPr="0018161D" w:rsidRDefault="000A5941" w:rsidP="000A5941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773E34EE" w14:textId="77777777" w:rsidR="000A5941" w:rsidRPr="0018161D" w:rsidRDefault="000A5941" w:rsidP="000A5941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8818992" w14:textId="77777777" w:rsidR="000A5941" w:rsidRPr="0018161D" w:rsidRDefault="000A5941" w:rsidP="000A5941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0C876A4D" w14:textId="77777777" w:rsidR="000A5941" w:rsidRPr="0018161D" w:rsidRDefault="000A5941" w:rsidP="000A5941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4205D1A8" w14:textId="77777777" w:rsidR="000A5941" w:rsidRPr="0018161D" w:rsidRDefault="000A5941" w:rsidP="000A5941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79336D91" w14:textId="79105B34" w:rsidR="00A82F78" w:rsidRPr="009669F6" w:rsidRDefault="000A5941" w:rsidP="009669F6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b/>
          <w:bCs/>
          <w:iCs/>
          <w:sz w:val="20"/>
          <w:szCs w:val="24"/>
          <w:u w:val="single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A82F78" w:rsidRPr="009669F6" w:rsidSect="003B2B9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0D6AD" w14:textId="77777777" w:rsidR="00500E95" w:rsidRDefault="00500E95">
      <w:pPr>
        <w:spacing w:after="0" w:line="240" w:lineRule="auto"/>
      </w:pPr>
      <w:r>
        <w:separator/>
      </w:r>
    </w:p>
  </w:endnote>
  <w:endnote w:type="continuationSeparator" w:id="0">
    <w:p w14:paraId="68E68E46" w14:textId="77777777" w:rsidR="00500E95" w:rsidRDefault="00500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58A8744D-9D10-49BF-9359-870E2769D24D}"/>
    <w:embedBold r:id="rId2" w:fontKey="{7A22F14E-EFAF-42F5-A465-FC12771B3C9A}"/>
    <w:embedItalic r:id="rId3" w:fontKey="{46FFAE96-0173-4371-BD92-2A6F0CF7CE7B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1862A838-8FBE-48C8-988D-EA91D5943919}"/>
    <w:embedBold r:id="rId5" w:fontKey="{DECF8979-F25F-425C-B42D-A998AA4E5F4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18883C19-A15F-444A-BDCA-E646B994BBA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357E0CE0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0A5941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5E491" w14:textId="77777777" w:rsidR="00500E95" w:rsidRDefault="00500E95">
      <w:pPr>
        <w:spacing w:after="0" w:line="240" w:lineRule="auto"/>
      </w:pPr>
      <w:r>
        <w:separator/>
      </w:r>
    </w:p>
  </w:footnote>
  <w:footnote w:type="continuationSeparator" w:id="0">
    <w:p w14:paraId="28627E8A" w14:textId="77777777" w:rsidR="00500E95" w:rsidRDefault="00500E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DA90E" w14:textId="77777777" w:rsidR="000A5941" w:rsidRDefault="000A5941" w:rsidP="000A5941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5225228B" w14:textId="77777777" w:rsidR="000A5941" w:rsidRDefault="000A5941" w:rsidP="000A5941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4500D25B" w14:textId="6B0EB4B5" w:rsidR="000A5941" w:rsidRPr="009408DF" w:rsidRDefault="000A5941" w:rsidP="000A5941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Ministra 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Finansów i Gospodarki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znak: </w:t>
    </w:r>
    <w:r w:rsidRPr="00D464C2">
      <w:rPr>
        <w:rFonts w:ascii="Lato" w:hAnsi="Lato" w:cs="Arial"/>
        <w:color w:val="000000"/>
        <w:spacing w:val="4"/>
        <w:sz w:val="18"/>
        <w:szCs w:val="18"/>
        <w:lang w:eastAsia="en-GB"/>
      </w:rPr>
      <w:t>DLI-II.762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0</w:t>
    </w:r>
    <w:r w:rsidRPr="00D464C2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7</w:t>
    </w:r>
    <w:r w:rsidRPr="00D464C2">
      <w:rPr>
        <w:rFonts w:ascii="Lato" w:hAnsi="Lato" w:cs="Arial"/>
        <w:color w:val="000000"/>
        <w:spacing w:val="4"/>
        <w:sz w:val="18"/>
        <w:szCs w:val="18"/>
        <w:lang w:eastAsia="en-GB"/>
      </w:rPr>
      <w:t>.202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3</w:t>
    </w:r>
    <w:r w:rsidRPr="00D464C2">
      <w:rPr>
        <w:rFonts w:ascii="Lato" w:hAnsi="Lato" w:cs="Arial"/>
        <w:color w:val="000000"/>
        <w:spacing w:val="4"/>
        <w:sz w:val="18"/>
        <w:szCs w:val="18"/>
        <w:lang w:eastAsia="en-GB"/>
      </w:rPr>
      <w:t>.AZ.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2</w:t>
    </w:r>
    <w:r w:rsidR="00B50D02">
      <w:rPr>
        <w:rFonts w:ascii="Lato" w:hAnsi="Lato" w:cs="Arial"/>
        <w:color w:val="000000"/>
        <w:spacing w:val="4"/>
        <w:sz w:val="18"/>
        <w:szCs w:val="18"/>
        <w:lang w:eastAsia="en-GB"/>
      </w:rPr>
      <w:t>4</w:t>
    </w:r>
  </w:p>
  <w:p w14:paraId="018436BD" w14:textId="77777777" w:rsidR="00A82F78" w:rsidRDefault="00A82F78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6B40F4FE"/>
    <w:lvl w:ilvl="0" w:tplc="6BF04744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B07B87"/>
    <w:multiLevelType w:val="hybridMultilevel"/>
    <w:tmpl w:val="72AEF8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D672764"/>
    <w:multiLevelType w:val="hybridMultilevel"/>
    <w:tmpl w:val="81BA4A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77460D"/>
    <w:multiLevelType w:val="hybridMultilevel"/>
    <w:tmpl w:val="CC64B928"/>
    <w:lvl w:ilvl="0" w:tplc="A92ED05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11"/>
  </w:num>
  <w:num w:numId="5" w16cid:durableId="1346395448">
    <w:abstractNumId w:val="5"/>
  </w:num>
  <w:num w:numId="6" w16cid:durableId="1718432802">
    <w:abstractNumId w:val="9"/>
  </w:num>
  <w:num w:numId="7" w16cid:durableId="1072391146">
    <w:abstractNumId w:val="4"/>
  </w:num>
  <w:num w:numId="8" w16cid:durableId="20709616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10"/>
  </w:num>
  <w:num w:numId="11" w16cid:durableId="655886164">
    <w:abstractNumId w:val="12"/>
  </w:num>
  <w:num w:numId="12" w16cid:durableId="1708482926">
    <w:abstractNumId w:val="7"/>
  </w:num>
  <w:num w:numId="13" w16cid:durableId="1955751030">
    <w:abstractNumId w:val="8"/>
  </w:num>
  <w:num w:numId="14" w16cid:durableId="625310447">
    <w:abstractNumId w:val="8"/>
    <w:lvlOverride w:ilvl="0">
      <w:lvl w:ilvl="0" w:tplc="A92ED058">
        <w:start w:val="1"/>
        <w:numFmt w:val="decimal"/>
        <w:suff w:val="nothing"/>
        <w:lvlText w:val="%1."/>
        <w:lvlJc w:val="left"/>
        <w:pPr>
          <w:ind w:left="720" w:hanging="360"/>
        </w:pPr>
        <w:rPr>
          <w:rFonts w:ascii="Lato" w:hAnsi="Lato"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5" w16cid:durableId="1995105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0340D"/>
    <w:rsid w:val="0001517E"/>
    <w:rsid w:val="00067247"/>
    <w:rsid w:val="00070ACB"/>
    <w:rsid w:val="000A5941"/>
    <w:rsid w:val="0010202C"/>
    <w:rsid w:val="001247A7"/>
    <w:rsid w:val="00166598"/>
    <w:rsid w:val="0019691E"/>
    <w:rsid w:val="001C3E02"/>
    <w:rsid w:val="002B3102"/>
    <w:rsid w:val="002E58B9"/>
    <w:rsid w:val="0035146D"/>
    <w:rsid w:val="003B2B91"/>
    <w:rsid w:val="003E14A1"/>
    <w:rsid w:val="003F1546"/>
    <w:rsid w:val="003F3551"/>
    <w:rsid w:val="0040263A"/>
    <w:rsid w:val="004110D9"/>
    <w:rsid w:val="00433A0F"/>
    <w:rsid w:val="00447586"/>
    <w:rsid w:val="00456BF9"/>
    <w:rsid w:val="004978A1"/>
    <w:rsid w:val="004B53F7"/>
    <w:rsid w:val="00500E95"/>
    <w:rsid w:val="00530F75"/>
    <w:rsid w:val="0053644A"/>
    <w:rsid w:val="0053666F"/>
    <w:rsid w:val="005820D1"/>
    <w:rsid w:val="005949D5"/>
    <w:rsid w:val="005D2855"/>
    <w:rsid w:val="00652C02"/>
    <w:rsid w:val="006D1A8A"/>
    <w:rsid w:val="006F2A84"/>
    <w:rsid w:val="007124D1"/>
    <w:rsid w:val="00726003"/>
    <w:rsid w:val="00733F2F"/>
    <w:rsid w:val="00783C4C"/>
    <w:rsid w:val="007913EB"/>
    <w:rsid w:val="007B42F7"/>
    <w:rsid w:val="007E65A6"/>
    <w:rsid w:val="00802889"/>
    <w:rsid w:val="008221C7"/>
    <w:rsid w:val="0084576C"/>
    <w:rsid w:val="00855149"/>
    <w:rsid w:val="008A030E"/>
    <w:rsid w:val="009216D4"/>
    <w:rsid w:val="00946077"/>
    <w:rsid w:val="009607B8"/>
    <w:rsid w:val="009669F6"/>
    <w:rsid w:val="00974747"/>
    <w:rsid w:val="00A815FB"/>
    <w:rsid w:val="00A82F78"/>
    <w:rsid w:val="00AA5CE5"/>
    <w:rsid w:val="00AF5826"/>
    <w:rsid w:val="00B44489"/>
    <w:rsid w:val="00B50D02"/>
    <w:rsid w:val="00B64F53"/>
    <w:rsid w:val="00B6725D"/>
    <w:rsid w:val="00BD7DD9"/>
    <w:rsid w:val="00BE32FF"/>
    <w:rsid w:val="00C1377E"/>
    <w:rsid w:val="00C204C1"/>
    <w:rsid w:val="00C23D5E"/>
    <w:rsid w:val="00C30B5C"/>
    <w:rsid w:val="00C54396"/>
    <w:rsid w:val="00C86E89"/>
    <w:rsid w:val="00C87D3F"/>
    <w:rsid w:val="00CC7375"/>
    <w:rsid w:val="00D100AF"/>
    <w:rsid w:val="00D33088"/>
    <w:rsid w:val="00D6066F"/>
    <w:rsid w:val="00D77C95"/>
    <w:rsid w:val="00DC4208"/>
    <w:rsid w:val="00E05941"/>
    <w:rsid w:val="00E32115"/>
    <w:rsid w:val="00E32AA4"/>
    <w:rsid w:val="00E6568C"/>
    <w:rsid w:val="00E72435"/>
    <w:rsid w:val="00E744D4"/>
    <w:rsid w:val="00EA109F"/>
    <w:rsid w:val="00EF1970"/>
    <w:rsid w:val="00F12FC3"/>
    <w:rsid w:val="00F20038"/>
    <w:rsid w:val="00F71824"/>
    <w:rsid w:val="00F7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824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Żywica Anna</cp:lastModifiedBy>
  <cp:revision>3</cp:revision>
  <cp:lastPrinted>2022-09-08T13:34:00Z</cp:lastPrinted>
  <dcterms:created xsi:type="dcterms:W3CDTF">2026-03-09T09:15:00Z</dcterms:created>
  <dcterms:modified xsi:type="dcterms:W3CDTF">2026-03-17T06:05:00Z</dcterms:modified>
</cp:coreProperties>
</file>