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CF2E4E">
      <w:pPr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CF2E4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87E0D39" w:rsidR="00DF00C3" w:rsidRPr="002D19BD" w:rsidRDefault="00DF00C3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251E3E">
        <w:rPr>
          <w:rFonts w:ascii="Arial" w:eastAsiaTheme="minorHAnsi" w:hAnsi="Arial" w:cs="Arial"/>
          <w:sz w:val="24"/>
          <w:szCs w:val="24"/>
          <w:lang w:eastAsia="en-US"/>
        </w:rPr>
        <w:t xml:space="preserve">5 października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1EA395C3" w:rsidR="00BB6266" w:rsidRPr="002D19BD" w:rsidRDefault="00F31F0C" w:rsidP="00CF2E4E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9E4B44">
        <w:rPr>
          <w:rFonts w:ascii="Arial" w:hAnsi="Arial" w:cs="Arial"/>
          <w:b/>
          <w:bCs/>
          <w:sz w:val="24"/>
          <w:szCs w:val="24"/>
        </w:rPr>
        <w:t>54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05F386C6" w:rsidR="001A2FEF" w:rsidRPr="002D19BD" w:rsidRDefault="001A2FEF" w:rsidP="00CF2E4E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E4B44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257428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251E3E">
        <w:rPr>
          <w:rFonts w:ascii="Arial" w:hAnsi="Arial" w:cs="Arial"/>
          <w:color w:val="000000"/>
          <w:sz w:val="24"/>
          <w:szCs w:val="24"/>
          <w:lang w:eastAsia="pl-PL"/>
        </w:rPr>
        <w:t>63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1278C017" w:rsidR="00256192" w:rsidRPr="002D19BD" w:rsidRDefault="001A2FEF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A17A18">
        <w:rPr>
          <w:rFonts w:ascii="Arial" w:eastAsiaTheme="minorHAnsi" w:hAnsi="Arial" w:cs="Arial"/>
          <w:b/>
          <w:sz w:val="24"/>
          <w:szCs w:val="24"/>
          <w:lang w:eastAsia="en-US"/>
        </w:rPr>
        <w:t>8</w:t>
      </w:r>
      <w:r w:rsidR="00D2553F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685B9C63" w:rsidR="00B334A5" w:rsidRPr="00B334A5" w:rsidRDefault="00B334A5" w:rsidP="00CF2E4E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Bartłomiej Opaliński</w:t>
      </w:r>
      <w:r w:rsidR="001D0E0B" w:rsidRPr="001D0E0B">
        <w:rPr>
          <w:rFonts w:ascii="Arial" w:hAnsi="Arial" w:cs="Arial"/>
          <w:kern w:val="3"/>
          <w:sz w:val="24"/>
          <w:szCs w:val="24"/>
        </w:rPr>
        <w:t>,</w:t>
      </w:r>
      <w:r w:rsidR="001D0E0B">
        <w:rPr>
          <w:rFonts w:ascii="Arial" w:hAnsi="Arial" w:cs="Arial"/>
          <w:kern w:val="3"/>
          <w:sz w:val="24"/>
          <w:szCs w:val="24"/>
        </w:rPr>
        <w:t xml:space="preserve"> Robert Kropiwnicki</w:t>
      </w:r>
      <w:r w:rsidR="00F1489D">
        <w:rPr>
          <w:rFonts w:ascii="Arial" w:hAnsi="Arial" w:cs="Arial"/>
          <w:kern w:val="3"/>
          <w:sz w:val="24"/>
          <w:szCs w:val="24"/>
        </w:rPr>
        <w:t xml:space="preserve">, Sławomir Potapowicz, </w:t>
      </w:r>
    </w:p>
    <w:p w14:paraId="59E40D17" w14:textId="77DA36B3" w:rsidR="00DF00C3" w:rsidRPr="002D19BD" w:rsidRDefault="00AC7B57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51E3E">
        <w:rPr>
          <w:rFonts w:ascii="Arial" w:eastAsiaTheme="minorHAnsi" w:hAnsi="Arial" w:cs="Arial"/>
          <w:sz w:val="24"/>
          <w:szCs w:val="24"/>
          <w:lang w:eastAsia="en-US"/>
        </w:rPr>
        <w:t xml:space="preserve">5 października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CF2E4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730BFF04" w14:textId="03678A19" w:rsidR="00F047E5" w:rsidRPr="00CF2E4E" w:rsidRDefault="00FD1CAE" w:rsidP="009E4B44">
      <w:pPr>
        <w:spacing w:before="480" w:after="120" w:line="360" w:lineRule="auto"/>
        <w:rPr>
          <w:rFonts w:ascii="Arial" w:hAnsi="Arial" w:cs="Arial"/>
          <w:bCs/>
          <w:sz w:val="24"/>
          <w:szCs w:val="24"/>
        </w:rPr>
      </w:pPr>
      <w:r w:rsidRPr="00CF2E4E">
        <w:rPr>
          <w:rFonts w:ascii="Arial" w:hAnsi="Arial" w:cs="Arial"/>
          <w:bCs/>
          <w:sz w:val="24"/>
          <w:szCs w:val="24"/>
        </w:rPr>
        <w:t xml:space="preserve">z udziałem </w:t>
      </w:r>
      <w:r w:rsidR="00F1489D" w:rsidRPr="00CF2E4E">
        <w:rPr>
          <w:rFonts w:ascii="Arial" w:hAnsi="Arial" w:cs="Arial"/>
          <w:bCs/>
          <w:sz w:val="24"/>
          <w:szCs w:val="24"/>
        </w:rPr>
        <w:t xml:space="preserve">stron: </w:t>
      </w:r>
      <w:r w:rsidR="009F6890" w:rsidRPr="00CF2E4E">
        <w:rPr>
          <w:rFonts w:ascii="Arial" w:hAnsi="Arial" w:cs="Arial"/>
          <w:bCs/>
          <w:sz w:val="24"/>
          <w:szCs w:val="24"/>
        </w:rPr>
        <w:t>M</w:t>
      </w:r>
      <w:r w:rsidR="00B334A5" w:rsidRPr="00CF2E4E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CF2E4E">
        <w:rPr>
          <w:rFonts w:ascii="Arial" w:hAnsi="Arial" w:cs="Arial"/>
          <w:bCs/>
          <w:sz w:val="24"/>
          <w:szCs w:val="24"/>
        </w:rPr>
        <w:t>S</w:t>
      </w:r>
      <w:r w:rsidR="00B334A5" w:rsidRPr="00CF2E4E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CF2E4E">
        <w:rPr>
          <w:rFonts w:ascii="Arial" w:hAnsi="Arial" w:cs="Arial"/>
          <w:bCs/>
          <w:sz w:val="24"/>
          <w:szCs w:val="24"/>
        </w:rPr>
        <w:t>W</w:t>
      </w:r>
      <w:r w:rsidR="00B334A5" w:rsidRPr="00CF2E4E">
        <w:rPr>
          <w:rFonts w:ascii="Arial" w:hAnsi="Arial" w:cs="Arial"/>
          <w:bCs/>
          <w:sz w:val="24"/>
          <w:szCs w:val="24"/>
        </w:rPr>
        <w:t>arszaw</w:t>
      </w:r>
      <w:r w:rsidR="009E4B44">
        <w:rPr>
          <w:rFonts w:ascii="Arial" w:hAnsi="Arial" w:cs="Arial"/>
          <w:bCs/>
          <w:sz w:val="24"/>
          <w:szCs w:val="24"/>
        </w:rPr>
        <w:t>y</w:t>
      </w:r>
      <w:r w:rsidR="009F6890" w:rsidRPr="00CF2E4E">
        <w:rPr>
          <w:rFonts w:ascii="Arial" w:hAnsi="Arial" w:cs="Arial"/>
          <w:bCs/>
          <w:sz w:val="24"/>
          <w:szCs w:val="24"/>
        </w:rPr>
        <w:t xml:space="preserve">, </w:t>
      </w:r>
      <w:r w:rsidR="00957462">
        <w:rPr>
          <w:rFonts w:ascii="Arial" w:hAnsi="Arial" w:cs="Arial"/>
          <w:bCs/>
          <w:sz w:val="24"/>
          <w:szCs w:val="24"/>
        </w:rPr>
        <w:t xml:space="preserve">S </w:t>
      </w:r>
      <w:r w:rsidR="009E4B44">
        <w:rPr>
          <w:rFonts w:ascii="Arial" w:hAnsi="Arial" w:cs="Arial"/>
          <w:bCs/>
          <w:sz w:val="24"/>
          <w:szCs w:val="24"/>
        </w:rPr>
        <w:t>M-B</w:t>
      </w:r>
      <w:r w:rsidR="00957462">
        <w:rPr>
          <w:rFonts w:ascii="Arial" w:hAnsi="Arial" w:cs="Arial"/>
          <w:bCs/>
          <w:sz w:val="24"/>
          <w:szCs w:val="24"/>
        </w:rPr>
        <w:t xml:space="preserve"> </w:t>
      </w:r>
      <w:r w:rsidR="009E4B44">
        <w:rPr>
          <w:rFonts w:ascii="Arial" w:hAnsi="Arial" w:cs="Arial"/>
          <w:bCs/>
          <w:sz w:val="24"/>
          <w:szCs w:val="24"/>
        </w:rPr>
        <w:t>z siedzibą w W</w:t>
      </w:r>
    </w:p>
    <w:p w14:paraId="538C2F1B" w14:textId="77777777" w:rsidR="00C327BC" w:rsidRPr="00C327BC" w:rsidRDefault="00124D02" w:rsidP="00CF2E4E">
      <w:pPr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0669681A" w:rsidR="00C327BC" w:rsidRDefault="00C327BC" w:rsidP="00CF2E4E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bookmarkStart w:id="2" w:name="_Hlk115864291"/>
      <w:r w:rsidR="00B61B1E">
        <w:rPr>
          <w:rFonts w:ascii="Arial" w:hAnsi="Arial" w:cs="Arial"/>
          <w:b/>
          <w:sz w:val="24"/>
          <w:szCs w:val="24"/>
        </w:rPr>
        <w:t>Olesińskiej 19</w:t>
      </w:r>
      <w:bookmarkEnd w:id="2"/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D96B73">
        <w:rPr>
          <w:rFonts w:ascii="Arial" w:hAnsi="Arial" w:cs="Arial"/>
          <w:sz w:val="24"/>
          <w:szCs w:val="24"/>
        </w:rPr>
        <w:t>arszawie</w:t>
      </w:r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>
        <w:rPr>
          <w:rFonts w:ascii="Arial" w:hAnsi="Arial" w:cs="Arial"/>
          <w:sz w:val="24"/>
          <w:szCs w:val="24"/>
        </w:rPr>
        <w:t>ostrzeżenia o toczącym się postępowaniu rozpoznawczym;</w:t>
      </w:r>
    </w:p>
    <w:p w14:paraId="2C7ED41A" w14:textId="51BDC905" w:rsidR="00F1489D" w:rsidRPr="00C327BC" w:rsidRDefault="00F1489D" w:rsidP="00D96B73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CA0E17">
        <w:rPr>
          <w:rFonts w:ascii="Arial" w:hAnsi="Arial" w:cs="Arial"/>
          <w:b/>
          <w:sz w:val="24"/>
          <w:szCs w:val="24"/>
        </w:rPr>
        <w:t>Olesińskiej 19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D96B73">
        <w:rPr>
          <w:rFonts w:ascii="Arial" w:hAnsi="Arial" w:cs="Arial"/>
          <w:sz w:val="24"/>
          <w:szCs w:val="24"/>
        </w:rPr>
        <w:t>arszawie</w:t>
      </w:r>
      <w:r w:rsidRPr="00C327BC">
        <w:rPr>
          <w:rFonts w:ascii="Arial" w:hAnsi="Arial" w:cs="Arial"/>
          <w:sz w:val="24"/>
          <w:szCs w:val="24"/>
        </w:rPr>
        <w:t xml:space="preserve"> Wydział Ksiąg Wieczystych,</w:t>
      </w:r>
      <w:r>
        <w:rPr>
          <w:rFonts w:ascii="Arial" w:hAnsi="Arial" w:cs="Arial"/>
          <w:sz w:val="24"/>
          <w:szCs w:val="24"/>
        </w:rPr>
        <w:t xml:space="preserve"> zakazu zbywania lub obciążania </w:t>
      </w:r>
      <w:r w:rsidR="004C082C">
        <w:rPr>
          <w:rFonts w:ascii="Arial" w:hAnsi="Arial" w:cs="Arial"/>
          <w:sz w:val="24"/>
          <w:szCs w:val="24"/>
        </w:rPr>
        <w:t>nieruchomości;</w:t>
      </w:r>
    </w:p>
    <w:p w14:paraId="4385D010" w14:textId="702168BC" w:rsidR="00124D02" w:rsidRPr="00547E10" w:rsidRDefault="00124D02" w:rsidP="00D96B73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CF2E4E">
      <w:pPr>
        <w:tabs>
          <w:tab w:val="left" w:pos="558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CF2E4E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CF2E4E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 xml:space="preserve">Sebastian Kaleta </w:t>
      </w:r>
    </w:p>
    <w:p w14:paraId="50E486F3" w14:textId="77777777" w:rsidR="00124D02" w:rsidRPr="002D19BD" w:rsidRDefault="00124D02" w:rsidP="00CF2E4E">
      <w:pPr>
        <w:tabs>
          <w:tab w:val="left" w:pos="3819"/>
          <w:tab w:val="center" w:pos="4536"/>
        </w:tabs>
        <w:suppressAutoHyphens w:val="0"/>
        <w:spacing w:before="480"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7F5318" w:rsidR="00124D02" w:rsidRPr="00F047E5" w:rsidRDefault="00124D02" w:rsidP="00CF2E4E">
      <w:pPr>
        <w:suppressAutoHyphens w:val="0"/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DA3919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957462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6238115">
    <w:abstractNumId w:val="4"/>
  </w:num>
  <w:num w:numId="2" w16cid:durableId="893544910">
    <w:abstractNumId w:val="1"/>
  </w:num>
  <w:num w:numId="3" w16cid:durableId="1016155543">
    <w:abstractNumId w:val="2"/>
  </w:num>
  <w:num w:numId="4" w16cid:durableId="4326763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8922001">
    <w:abstractNumId w:val="7"/>
  </w:num>
  <w:num w:numId="6" w16cid:durableId="1809740243">
    <w:abstractNumId w:val="6"/>
  </w:num>
  <w:num w:numId="7" w16cid:durableId="459422096">
    <w:abstractNumId w:val="0"/>
  </w:num>
  <w:num w:numId="8" w16cid:durableId="2091388074">
    <w:abstractNumId w:val="5"/>
  </w:num>
  <w:num w:numId="9" w16cid:durableId="386413513">
    <w:abstractNumId w:val="5"/>
  </w:num>
  <w:num w:numId="10" w16cid:durableId="664012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1E3E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5783A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57462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4B44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17A18"/>
    <w:rsid w:val="00A2019D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1B1E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0E17"/>
    <w:rsid w:val="00CA2172"/>
    <w:rsid w:val="00CA3335"/>
    <w:rsid w:val="00CB43A5"/>
    <w:rsid w:val="00CC04F5"/>
    <w:rsid w:val="00CC6730"/>
    <w:rsid w:val="00CD0D40"/>
    <w:rsid w:val="00CD2593"/>
    <w:rsid w:val="00CF1FBB"/>
    <w:rsid w:val="00CF2E4E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53F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96B73"/>
    <w:rsid w:val="00DA3919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002F3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36/22 w przedmiocie zabezpieczenia postępowania</vt:lpstr>
    </vt:vector>
  </TitlesOfParts>
  <Company>MS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54/22 w przedmiocie zabezpieczenia postępowania</dc:title>
  <dc:creator>Dalkowska Anna  (DWOiP)</dc:creator>
  <cp:lastModifiedBy>Klepacka-Onyszczuk Magdalena  (DPA)</cp:lastModifiedBy>
  <cp:revision>34</cp:revision>
  <cp:lastPrinted>2019-01-30T15:24:00Z</cp:lastPrinted>
  <dcterms:created xsi:type="dcterms:W3CDTF">2021-11-19T09:23:00Z</dcterms:created>
  <dcterms:modified xsi:type="dcterms:W3CDTF">2022-10-10T13:18:00Z</dcterms:modified>
</cp:coreProperties>
</file>