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6260D" w14:textId="77777777" w:rsidR="00941655" w:rsidRPr="00160C03" w:rsidRDefault="00F0490F" w:rsidP="009416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1611AC">
              <w:rPr>
                <w:rFonts w:ascii="Times New Roman" w:hAnsi="Times New Roman" w:cs="Times New Roman"/>
              </w:rPr>
              <w:t>,,</w:t>
            </w:r>
            <w:r w:rsidR="00941655">
              <w:rPr>
                <w:rFonts w:ascii="Times New Roman" w:hAnsi="Times New Roman" w:cs="Times New Roman"/>
              </w:rPr>
              <w:t xml:space="preserve"> </w:t>
            </w:r>
            <w:r w:rsidR="00941655" w:rsidRPr="00160C03">
              <w:rPr>
                <w:rFonts w:ascii="Times New Roman" w:hAnsi="Times New Roman" w:cs="Times New Roman"/>
                <w:bCs/>
                <w:i/>
                <w:iCs/>
              </w:rPr>
              <w:t>Pełnienie funkcji Eksperta Przyrodnika prowadzącego nadzór przyrodniczy nad zadaniem pn. „Opracowanie dokumentacji technicznej i projektowo-kosztorysowej oraz realizacja prac wykonawczych i robót budowlanych dla przedsięwzięcia polegającego na remoncie grobli hydrotechnicznej”.</w:t>
            </w:r>
          </w:p>
          <w:p w14:paraId="63A984AD" w14:textId="52FE7E50" w:rsidR="00F0490F" w:rsidRPr="005E3125" w:rsidRDefault="00F0490F" w:rsidP="009416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E0745D" w14:textId="1775AEB9" w:rsidR="000E6DA6" w:rsidRPr="008922F6" w:rsidRDefault="003673A3" w:rsidP="000E6DA6">
      <w:pPr>
        <w:tabs>
          <w:tab w:val="left" w:leader="underscore" w:pos="3686"/>
        </w:tabs>
        <w:rPr>
          <w:rFonts w:ascii="Times New Roman" w:hAnsi="Times New Roman" w:cs="Times New Roman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1655" w:rsidRPr="00160C03">
        <w:rPr>
          <w:rFonts w:ascii="Times New Roman" w:hAnsi="Times New Roman" w:cs="Times New Roman"/>
        </w:rPr>
        <w:t>OP.082.5.18.2026</w:t>
      </w:r>
    </w:p>
    <w:p w14:paraId="58C019A6" w14:textId="12DCFAD1" w:rsidR="00A12E61" w:rsidRPr="00A12E61" w:rsidRDefault="00A12E61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29B98050" w14:textId="77777777" w:rsidR="001611AC" w:rsidRDefault="001611AC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 do postepowania: </w:t>
      </w:r>
    </w:p>
    <w:p w14:paraId="2E14A99F" w14:textId="3EAB031C" w:rsidR="00941655" w:rsidRDefault="00941655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hyperlink r:id="rId6" w:history="1">
        <w:r w:rsidRPr="00A72106">
          <w:rPr>
            <w:rStyle w:val="Hipercze"/>
            <w:rFonts w:ascii="Times New Roman" w:hAnsi="Times New Roman" w:cs="Times New Roman"/>
          </w:rPr>
          <w:t>https://rdos-krakow.ezamawiajacy.pl/pn/rdos-krakow/demand/304819/notice/public/details</w:t>
        </w:r>
      </w:hyperlink>
    </w:p>
    <w:p w14:paraId="530C1309" w14:textId="174ADD33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C7EE3"/>
    <w:rsid w:val="000E6DA6"/>
    <w:rsid w:val="00113DCA"/>
    <w:rsid w:val="001611AC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941655"/>
    <w:rsid w:val="00A078CE"/>
    <w:rsid w:val="00A12E61"/>
    <w:rsid w:val="00A8646D"/>
    <w:rsid w:val="00A956A4"/>
    <w:rsid w:val="00B224E1"/>
    <w:rsid w:val="00B70F8F"/>
    <w:rsid w:val="00BC3471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304819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24</cp:revision>
  <dcterms:created xsi:type="dcterms:W3CDTF">2022-02-08T10:29:00Z</dcterms:created>
  <dcterms:modified xsi:type="dcterms:W3CDTF">2026-07-09T12:20:00Z</dcterms:modified>
</cp:coreProperties>
</file>