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663AA" w14:textId="0D1CA566" w:rsidR="004F13D6" w:rsidRPr="00440BC2" w:rsidRDefault="004F13D6" w:rsidP="00126EFD">
      <w:pPr>
        <w:spacing w:line="312" w:lineRule="auto"/>
        <w:jc w:val="both"/>
      </w:pPr>
      <w:r w:rsidRPr="00440BC2">
        <w:t xml:space="preserve">           </w:t>
      </w:r>
      <w:r>
        <w:t xml:space="preserve">           </w:t>
      </w:r>
      <w:r w:rsidRPr="00440BC2">
        <w:t xml:space="preserve"> </w:t>
      </w:r>
      <w:r w:rsidR="00801665" w:rsidRPr="0045049E">
        <w:rPr>
          <w:noProof/>
        </w:rPr>
        <w:drawing>
          <wp:inline distT="0" distB="0" distL="0" distR="0" wp14:anchorId="476F1C2C" wp14:editId="4FB92711">
            <wp:extent cx="590550" cy="590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4F225" w14:textId="2E65D37C" w:rsidR="003F580C" w:rsidRDefault="003F580C" w:rsidP="00126EFD">
      <w:pPr>
        <w:jc w:val="both"/>
        <w:rPr>
          <w:sz w:val="22"/>
          <w:szCs w:val="22"/>
        </w:rPr>
      </w:pPr>
      <w:r>
        <w:rPr>
          <w:b/>
          <w:bCs/>
          <w:sz w:val="28"/>
          <w:szCs w:val="28"/>
        </w:rPr>
        <w:t>WOJEWODA PODKARPACKI</w:t>
      </w:r>
    </w:p>
    <w:p w14:paraId="324C41BB" w14:textId="136F19A3" w:rsidR="004F13D6" w:rsidRDefault="003F580C" w:rsidP="00126EFD">
      <w:pPr>
        <w:jc w:val="both"/>
      </w:pPr>
      <w:r>
        <w:rPr>
          <w:sz w:val="22"/>
          <w:szCs w:val="22"/>
        </w:rPr>
        <w:t xml:space="preserve">   </w:t>
      </w:r>
      <w:r w:rsidR="004F13D6" w:rsidRPr="00440BC2">
        <w:rPr>
          <w:sz w:val="22"/>
          <w:szCs w:val="22"/>
        </w:rPr>
        <w:t>ul. Grunwaldzka 15, 35-959 Rzeszów</w:t>
      </w:r>
    </w:p>
    <w:p w14:paraId="566DF73E" w14:textId="77777777" w:rsidR="008C2C8E" w:rsidRDefault="008C2C8E" w:rsidP="004A174E">
      <w:pPr>
        <w:spacing w:line="312" w:lineRule="auto"/>
        <w:ind w:firstLine="708"/>
      </w:pPr>
    </w:p>
    <w:p w14:paraId="32828192" w14:textId="0544B9A0" w:rsidR="004F13D6" w:rsidRPr="00440BC2" w:rsidRDefault="005811EA" w:rsidP="004A174E">
      <w:pPr>
        <w:spacing w:line="312" w:lineRule="auto"/>
        <w:ind w:firstLine="708"/>
        <w:rPr>
          <w:sz w:val="22"/>
        </w:rPr>
      </w:pPr>
      <w:r w:rsidRPr="007B24D5">
        <w:t>RE</w:t>
      </w:r>
      <w:r w:rsidR="004F13D6" w:rsidRPr="007B24D5">
        <w:t>-</w:t>
      </w:r>
      <w:r w:rsidRPr="007B24D5">
        <w:t>I</w:t>
      </w:r>
      <w:r w:rsidR="004F13D6" w:rsidRPr="007B24D5">
        <w:t>V</w:t>
      </w:r>
      <w:r w:rsidR="007B24D5" w:rsidRPr="007B24D5">
        <w:t>.</w:t>
      </w:r>
      <w:r w:rsidR="007B24D5">
        <w:t>9543.5.</w:t>
      </w:r>
      <w:r w:rsidR="008C2C8E">
        <w:t>2</w:t>
      </w:r>
      <w:r w:rsidR="007B24D5">
        <w:t>.2024.</w:t>
      </w:r>
      <w:r w:rsidR="008C2C8E">
        <w:t xml:space="preserve">ANP </w:t>
      </w:r>
      <w:r w:rsidR="008C2C8E">
        <w:tab/>
      </w:r>
      <w:r w:rsidR="008C2C8E">
        <w:tab/>
      </w:r>
      <w:r w:rsidR="008C2C8E">
        <w:tab/>
      </w:r>
      <w:r w:rsidR="008C2C8E">
        <w:tab/>
      </w:r>
      <w:r w:rsidR="008C2C8E">
        <w:tab/>
      </w:r>
      <w:r w:rsidR="00DE7089">
        <w:rPr>
          <w:bCs/>
          <w:szCs w:val="28"/>
        </w:rPr>
        <w:t>Rzeszów, 202</w:t>
      </w:r>
      <w:r w:rsidR="00AB003C">
        <w:rPr>
          <w:bCs/>
          <w:szCs w:val="28"/>
        </w:rPr>
        <w:t>5</w:t>
      </w:r>
      <w:r w:rsidR="00DE7089">
        <w:rPr>
          <w:bCs/>
          <w:szCs w:val="28"/>
        </w:rPr>
        <w:t>-</w:t>
      </w:r>
      <w:r w:rsidR="00AB003C">
        <w:rPr>
          <w:bCs/>
          <w:szCs w:val="28"/>
        </w:rPr>
        <w:t>01</w:t>
      </w:r>
      <w:r w:rsidR="008C2C8E">
        <w:rPr>
          <w:bCs/>
          <w:szCs w:val="28"/>
        </w:rPr>
        <w:t>-</w:t>
      </w:r>
      <w:r w:rsidR="00B8561D">
        <w:rPr>
          <w:bCs/>
          <w:szCs w:val="28"/>
        </w:rPr>
        <w:t>13</w:t>
      </w:r>
      <w:bookmarkStart w:id="0" w:name="_GoBack"/>
      <w:bookmarkEnd w:id="0"/>
      <w:r w:rsidR="008C2C8E" w:rsidRPr="00440BC2">
        <w:rPr>
          <w:sz w:val="32"/>
          <w:szCs w:val="32"/>
        </w:rPr>
        <w:br/>
      </w:r>
    </w:p>
    <w:p w14:paraId="53B18153" w14:textId="77777777" w:rsidR="004F13D6" w:rsidRPr="00440BC2" w:rsidRDefault="004F13D6" w:rsidP="00126EFD">
      <w:pPr>
        <w:spacing w:line="312" w:lineRule="auto"/>
        <w:jc w:val="both"/>
        <w:rPr>
          <w:b/>
        </w:rPr>
      </w:pPr>
      <w:r w:rsidRPr="00440BC2">
        <w:rPr>
          <w:b/>
        </w:rPr>
        <w:tab/>
      </w:r>
      <w:r w:rsidRPr="00440BC2">
        <w:rPr>
          <w:b/>
        </w:rPr>
        <w:tab/>
      </w:r>
      <w:r w:rsidRPr="00440BC2">
        <w:rPr>
          <w:b/>
        </w:rPr>
        <w:tab/>
      </w:r>
      <w:r w:rsidRPr="00440BC2">
        <w:rPr>
          <w:b/>
        </w:rPr>
        <w:tab/>
      </w:r>
      <w:r w:rsidRPr="00440BC2">
        <w:rPr>
          <w:b/>
        </w:rPr>
        <w:tab/>
      </w:r>
    </w:p>
    <w:p w14:paraId="5BBB2B56" w14:textId="77777777" w:rsidR="004F13D6" w:rsidRPr="00D338A8" w:rsidRDefault="004F13D6" w:rsidP="00126EFD">
      <w:pPr>
        <w:spacing w:line="312" w:lineRule="auto"/>
        <w:ind w:left="4956" w:firstLine="708"/>
        <w:jc w:val="both"/>
        <w:rPr>
          <w:b/>
          <w:color w:val="000000" w:themeColor="text1"/>
        </w:rPr>
      </w:pPr>
    </w:p>
    <w:p w14:paraId="362F4E75" w14:textId="77777777" w:rsidR="003D42A7" w:rsidRPr="00D338A8" w:rsidRDefault="003D42A7" w:rsidP="00126EFD">
      <w:pPr>
        <w:spacing w:line="312" w:lineRule="auto"/>
        <w:ind w:left="4956" w:firstLine="708"/>
        <w:jc w:val="both"/>
        <w:rPr>
          <w:b/>
          <w:color w:val="000000" w:themeColor="text1"/>
        </w:rPr>
      </w:pPr>
    </w:p>
    <w:p w14:paraId="367A6872" w14:textId="3C84CF27" w:rsidR="004F13D6" w:rsidRPr="00D338A8" w:rsidRDefault="005811EA" w:rsidP="001B1BE3">
      <w:pPr>
        <w:spacing w:line="360" w:lineRule="auto"/>
        <w:ind w:left="4956" w:firstLine="6"/>
        <w:jc w:val="both"/>
        <w:rPr>
          <w:b/>
          <w:color w:val="000000" w:themeColor="text1"/>
        </w:rPr>
      </w:pPr>
      <w:r w:rsidRPr="00D338A8">
        <w:rPr>
          <w:b/>
          <w:color w:val="000000" w:themeColor="text1"/>
        </w:rPr>
        <w:t>Pan</w:t>
      </w:r>
      <w:r w:rsidR="003F740C" w:rsidRPr="00D338A8">
        <w:rPr>
          <w:b/>
          <w:color w:val="000000" w:themeColor="text1"/>
        </w:rPr>
        <w:t xml:space="preserve"> </w:t>
      </w:r>
    </w:p>
    <w:p w14:paraId="00002179" w14:textId="6F885DCA" w:rsidR="004F13D6" w:rsidRPr="00D338A8" w:rsidRDefault="00334089" w:rsidP="001B1BE3">
      <w:pPr>
        <w:spacing w:line="360" w:lineRule="auto"/>
        <w:ind w:left="4956" w:firstLine="6"/>
        <w:jc w:val="both"/>
        <w:rPr>
          <w:b/>
          <w:color w:val="000000" w:themeColor="text1"/>
        </w:rPr>
      </w:pPr>
      <w:r w:rsidRPr="00D338A8">
        <w:rPr>
          <w:b/>
          <w:color w:val="000000" w:themeColor="text1"/>
        </w:rPr>
        <w:t>Adam Pieniążek</w:t>
      </w:r>
    </w:p>
    <w:p w14:paraId="54CE75DA" w14:textId="744038A2" w:rsidR="003F740C" w:rsidRPr="00D338A8" w:rsidRDefault="003F740C" w:rsidP="001B1BE3">
      <w:pPr>
        <w:spacing w:line="360" w:lineRule="auto"/>
        <w:ind w:left="4956" w:firstLine="6"/>
        <w:jc w:val="both"/>
        <w:rPr>
          <w:color w:val="000000" w:themeColor="text1"/>
        </w:rPr>
      </w:pPr>
      <w:r w:rsidRPr="00D338A8">
        <w:rPr>
          <w:b/>
          <w:color w:val="000000" w:themeColor="text1"/>
        </w:rPr>
        <w:t xml:space="preserve">Wójt Gminy </w:t>
      </w:r>
      <w:r w:rsidR="00334089" w:rsidRPr="00D338A8">
        <w:rPr>
          <w:b/>
          <w:color w:val="000000" w:themeColor="text1"/>
        </w:rPr>
        <w:t>Dębica</w:t>
      </w:r>
    </w:p>
    <w:p w14:paraId="2010BEBB" w14:textId="77777777" w:rsidR="004F13D6" w:rsidRPr="00CA6211" w:rsidRDefault="004F13D6" w:rsidP="00126EFD">
      <w:pPr>
        <w:spacing w:line="312" w:lineRule="auto"/>
        <w:jc w:val="both"/>
        <w:rPr>
          <w:color w:val="000000" w:themeColor="text1"/>
        </w:rPr>
      </w:pPr>
    </w:p>
    <w:p w14:paraId="35C694DE" w14:textId="31C6049D" w:rsidR="00390015" w:rsidRPr="007F702B" w:rsidRDefault="004F13D6" w:rsidP="008C37F1">
      <w:pPr>
        <w:spacing w:line="360" w:lineRule="auto"/>
        <w:jc w:val="both"/>
        <w:rPr>
          <w:color w:val="000000" w:themeColor="text1"/>
        </w:rPr>
      </w:pPr>
      <w:r w:rsidRPr="00CA6211">
        <w:rPr>
          <w:color w:val="000000" w:themeColor="text1"/>
        </w:rPr>
        <w:tab/>
        <w:t xml:space="preserve">Na podstawie art. </w:t>
      </w:r>
      <w:r w:rsidR="001E25A2">
        <w:rPr>
          <w:color w:val="000000" w:themeColor="text1"/>
        </w:rPr>
        <w:t>52</w:t>
      </w:r>
      <w:r w:rsidRPr="00CA6211">
        <w:rPr>
          <w:color w:val="000000" w:themeColor="text1"/>
        </w:rPr>
        <w:t xml:space="preserve"> ustawy z dnia 15 lipca 2011 r. o kontroli w administracji rządowej (Dz.U</w:t>
      </w:r>
      <w:r w:rsidR="00390015" w:rsidRPr="00CA6211">
        <w:rPr>
          <w:color w:val="000000" w:themeColor="text1"/>
        </w:rPr>
        <w:t>. z 2020 r., poz. 224</w:t>
      </w:r>
      <w:r w:rsidRPr="00CA6211">
        <w:rPr>
          <w:color w:val="000000" w:themeColor="text1"/>
        </w:rPr>
        <w:t xml:space="preserve">) </w:t>
      </w:r>
      <w:r w:rsidR="00CA6365" w:rsidRPr="00CA6211">
        <w:rPr>
          <w:color w:val="000000" w:themeColor="text1"/>
        </w:rPr>
        <w:t xml:space="preserve">przekazuję </w:t>
      </w:r>
      <w:r w:rsidR="001E25A2">
        <w:rPr>
          <w:color w:val="000000" w:themeColor="text1"/>
        </w:rPr>
        <w:t>sprawozdanie z</w:t>
      </w:r>
      <w:r w:rsidR="00CA6365" w:rsidRPr="00CA6211">
        <w:rPr>
          <w:color w:val="000000" w:themeColor="text1"/>
        </w:rPr>
        <w:t xml:space="preserve"> kontroli </w:t>
      </w:r>
      <w:r w:rsidR="00390015" w:rsidRPr="00CA6211">
        <w:rPr>
          <w:color w:val="000000" w:themeColor="text1"/>
        </w:rPr>
        <w:t xml:space="preserve">przeprowadzonej </w:t>
      </w:r>
      <w:r w:rsidR="000B498A">
        <w:rPr>
          <w:color w:val="000000" w:themeColor="text1"/>
        </w:rPr>
        <w:t>w </w:t>
      </w:r>
      <w:r w:rsidR="001E25A2">
        <w:rPr>
          <w:color w:val="000000" w:themeColor="text1"/>
        </w:rPr>
        <w:t xml:space="preserve">trybie uproszczonym </w:t>
      </w:r>
      <w:r w:rsidR="00390015" w:rsidRPr="00CA6211">
        <w:rPr>
          <w:color w:val="000000" w:themeColor="text1"/>
        </w:rPr>
        <w:t xml:space="preserve">w </w:t>
      </w:r>
      <w:r w:rsidR="00390015" w:rsidRPr="005E4CEF">
        <w:rPr>
          <w:color w:val="000000" w:themeColor="text1"/>
        </w:rPr>
        <w:t>dniach</w:t>
      </w:r>
      <w:r w:rsidR="00086FA9" w:rsidRPr="005E4CEF">
        <w:rPr>
          <w:color w:val="000000" w:themeColor="text1"/>
        </w:rPr>
        <w:t xml:space="preserve"> </w:t>
      </w:r>
      <w:r w:rsidR="00CA6211" w:rsidRPr="005E4CEF">
        <w:rPr>
          <w:color w:val="000000" w:themeColor="text1"/>
        </w:rPr>
        <w:t>25-27</w:t>
      </w:r>
      <w:r w:rsidR="00086FA9" w:rsidRPr="005E4CEF">
        <w:rPr>
          <w:color w:val="000000" w:themeColor="text1"/>
        </w:rPr>
        <w:t xml:space="preserve"> listopada </w:t>
      </w:r>
      <w:r w:rsidR="00086FA9" w:rsidRPr="004C5B2F">
        <w:rPr>
          <w:color w:val="000000" w:themeColor="text1"/>
        </w:rPr>
        <w:t>2024 r.</w:t>
      </w:r>
      <w:r w:rsidR="00390015" w:rsidRPr="004C5B2F">
        <w:rPr>
          <w:color w:val="000000" w:themeColor="text1"/>
        </w:rPr>
        <w:t xml:space="preserve"> w Gminie </w:t>
      </w:r>
      <w:r w:rsidR="00ED2AAD" w:rsidRPr="004C5B2F">
        <w:rPr>
          <w:color w:val="000000" w:themeColor="text1"/>
        </w:rPr>
        <w:t>Dębica</w:t>
      </w:r>
      <w:r w:rsidR="00390015" w:rsidRPr="004C5B2F">
        <w:rPr>
          <w:color w:val="000000" w:themeColor="text1"/>
        </w:rPr>
        <w:t xml:space="preserve"> z siedzibą </w:t>
      </w:r>
      <w:r w:rsidR="000B498A">
        <w:rPr>
          <w:color w:val="000000" w:themeColor="text1"/>
        </w:rPr>
        <w:t>w </w:t>
      </w:r>
      <w:r w:rsidR="00390015" w:rsidRPr="004C5B2F">
        <w:rPr>
          <w:color w:val="000000" w:themeColor="text1"/>
        </w:rPr>
        <w:t>Urzęd</w:t>
      </w:r>
      <w:r w:rsidR="005811EA" w:rsidRPr="004C5B2F">
        <w:rPr>
          <w:color w:val="000000" w:themeColor="text1"/>
        </w:rPr>
        <w:t>zie</w:t>
      </w:r>
      <w:r w:rsidR="00390015" w:rsidRPr="004C5B2F">
        <w:rPr>
          <w:color w:val="000000" w:themeColor="text1"/>
        </w:rPr>
        <w:t xml:space="preserve"> Gminy pod adresem </w:t>
      </w:r>
      <w:r w:rsidR="004C5B2F" w:rsidRPr="004C5B2F">
        <w:rPr>
          <w:color w:val="000000" w:themeColor="text1"/>
          <w:shd w:val="clear" w:color="auto" w:fill="FFFFFF"/>
        </w:rPr>
        <w:t>ul. Stefana Batorego 13, 39-200 Dębica</w:t>
      </w:r>
      <w:r w:rsidR="00086FA9" w:rsidRPr="004C5B2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90015" w:rsidRPr="004C5B2F">
        <w:rPr>
          <w:color w:val="000000" w:themeColor="text1"/>
        </w:rPr>
        <w:t xml:space="preserve">oraz w Centrum opiekuńczo–mieszkalnym w </w:t>
      </w:r>
      <w:r w:rsidR="004C5B2F" w:rsidRPr="004C5B2F">
        <w:rPr>
          <w:color w:val="000000" w:themeColor="text1"/>
        </w:rPr>
        <w:t>Kochanówce</w:t>
      </w:r>
      <w:r w:rsidR="00390015" w:rsidRPr="004C5B2F">
        <w:rPr>
          <w:color w:val="000000" w:themeColor="text1"/>
        </w:rPr>
        <w:t xml:space="preserve"> z siedzibą pod adresem: </w:t>
      </w:r>
      <w:r w:rsidR="00801DF4">
        <w:rPr>
          <w:color w:val="000000" w:themeColor="text1"/>
        </w:rPr>
        <w:t>Kochanówka 106,                39-206 </w:t>
      </w:r>
      <w:r w:rsidR="004C5B2F" w:rsidRPr="004C5B2F">
        <w:rPr>
          <w:color w:val="000000" w:themeColor="text1"/>
        </w:rPr>
        <w:t xml:space="preserve">Pustków </w:t>
      </w:r>
      <w:r w:rsidR="00390015" w:rsidRPr="004C5B2F">
        <w:rPr>
          <w:color w:val="000000" w:themeColor="text1"/>
        </w:rPr>
        <w:t>(zwanym dalej</w:t>
      </w:r>
      <w:r w:rsidR="006F16C9">
        <w:rPr>
          <w:color w:val="000000" w:themeColor="text1"/>
        </w:rPr>
        <w:t xml:space="preserve"> </w:t>
      </w:r>
      <w:r w:rsidR="00390015" w:rsidRPr="004C5B2F">
        <w:rPr>
          <w:color w:val="000000" w:themeColor="text1"/>
        </w:rPr>
        <w:t xml:space="preserve">– Centrum lub COM), a następnie prowadzonej zdalnie do dnia </w:t>
      </w:r>
      <w:r w:rsidR="00086FA9" w:rsidRPr="004C5B2F">
        <w:rPr>
          <w:color w:val="000000" w:themeColor="text1"/>
        </w:rPr>
        <w:t xml:space="preserve">sporządzenia niniejszego </w:t>
      </w:r>
      <w:r w:rsidR="001E25A2">
        <w:rPr>
          <w:color w:val="000000" w:themeColor="text1"/>
        </w:rPr>
        <w:t>sprawozdania</w:t>
      </w:r>
      <w:r w:rsidR="00390015" w:rsidRPr="004C5B2F">
        <w:rPr>
          <w:color w:val="000000" w:themeColor="text1"/>
        </w:rPr>
        <w:t xml:space="preserve"> w siedzibie Podkarpackiego Urzędu Wojewódzkiego w Rzeszowie, mającej na celu ustalenie prawidłowości realizacji umowy </w:t>
      </w:r>
      <w:bookmarkStart w:id="1" w:name="_Hlk143598068"/>
      <w:r w:rsidR="000B498A">
        <w:rPr>
          <w:color w:val="000000" w:themeColor="text1"/>
        </w:rPr>
        <w:t>nr </w:t>
      </w:r>
      <w:r w:rsidR="003A3B19" w:rsidRPr="0012238B">
        <w:rPr>
          <w:color w:val="000000" w:themeColor="text1"/>
        </w:rPr>
        <w:t>S-V.5</w:t>
      </w:r>
      <w:r w:rsidR="00086FA9" w:rsidRPr="0012238B">
        <w:rPr>
          <w:color w:val="000000" w:themeColor="text1"/>
        </w:rPr>
        <w:t>/2024/COM/M</w:t>
      </w:r>
      <w:r w:rsidR="00086FA9" w:rsidRPr="00FC0904">
        <w:rPr>
          <w:color w:val="000000" w:themeColor="text1"/>
        </w:rPr>
        <w:t xml:space="preserve">-II </w:t>
      </w:r>
      <w:r w:rsidR="00390015" w:rsidRPr="00FC0904">
        <w:rPr>
          <w:color w:val="000000" w:themeColor="text1"/>
        </w:rPr>
        <w:t xml:space="preserve">z dnia </w:t>
      </w:r>
      <w:r w:rsidR="00086FA9" w:rsidRPr="00FC0904">
        <w:rPr>
          <w:color w:val="000000" w:themeColor="text1"/>
        </w:rPr>
        <w:t>2</w:t>
      </w:r>
      <w:r w:rsidR="003A3B19" w:rsidRPr="00FC0904">
        <w:rPr>
          <w:color w:val="000000" w:themeColor="text1"/>
        </w:rPr>
        <w:t>7</w:t>
      </w:r>
      <w:r w:rsidR="00086FA9" w:rsidRPr="00FC0904">
        <w:rPr>
          <w:color w:val="000000" w:themeColor="text1"/>
        </w:rPr>
        <w:t xml:space="preserve"> </w:t>
      </w:r>
      <w:r w:rsidR="003A3B19" w:rsidRPr="00FC0904">
        <w:rPr>
          <w:color w:val="000000" w:themeColor="text1"/>
        </w:rPr>
        <w:t>lutego</w:t>
      </w:r>
      <w:r w:rsidR="00086FA9" w:rsidRPr="00FC0904">
        <w:rPr>
          <w:color w:val="000000" w:themeColor="text1"/>
        </w:rPr>
        <w:t xml:space="preserve"> 2024</w:t>
      </w:r>
      <w:r w:rsidR="00390015" w:rsidRPr="00FC0904">
        <w:rPr>
          <w:color w:val="000000" w:themeColor="text1"/>
        </w:rPr>
        <w:t xml:space="preserve"> r. </w:t>
      </w:r>
      <w:bookmarkEnd w:id="1"/>
      <w:r w:rsidR="00470BAC">
        <w:rPr>
          <w:color w:val="000000" w:themeColor="text1"/>
        </w:rPr>
        <w:t>w </w:t>
      </w:r>
      <w:r w:rsidR="00390015" w:rsidRPr="00FC0904">
        <w:rPr>
          <w:color w:val="000000" w:themeColor="text1"/>
        </w:rPr>
        <w:t xml:space="preserve">sprawie </w:t>
      </w:r>
      <w:r w:rsidR="00390015" w:rsidRPr="00CB25A7">
        <w:rPr>
          <w:color w:val="000000" w:themeColor="text1"/>
        </w:rPr>
        <w:t>wysokości i trybu przekazywania środkó</w:t>
      </w:r>
      <w:r w:rsidR="00801DF4">
        <w:rPr>
          <w:color w:val="000000" w:themeColor="text1"/>
        </w:rPr>
        <w:t>w Funduszu Solidarnościowego na </w:t>
      </w:r>
      <w:r w:rsidR="00270B96">
        <w:rPr>
          <w:color w:val="000000" w:themeColor="text1"/>
        </w:rPr>
        <w:t>funkcjonowanie COM w </w:t>
      </w:r>
      <w:r w:rsidR="00CB25A7" w:rsidRPr="00CB25A7">
        <w:rPr>
          <w:color w:val="000000" w:themeColor="text1"/>
        </w:rPr>
        <w:t>Kochanówce</w:t>
      </w:r>
      <w:r w:rsidR="00BF4D34">
        <w:rPr>
          <w:color w:val="000000" w:themeColor="text1"/>
        </w:rPr>
        <w:t xml:space="preserve"> </w:t>
      </w:r>
      <w:r w:rsidR="00F17E32" w:rsidRPr="00CB25A7">
        <w:rPr>
          <w:color w:val="000000" w:themeColor="text1"/>
        </w:rPr>
        <w:t>(</w:t>
      </w:r>
      <w:r w:rsidR="001E25A2">
        <w:rPr>
          <w:color w:val="000000" w:themeColor="text1"/>
        </w:rPr>
        <w:t>MODUŁ </w:t>
      </w:r>
      <w:r w:rsidR="00390015" w:rsidRPr="007F702B">
        <w:rPr>
          <w:color w:val="000000" w:themeColor="text1"/>
        </w:rPr>
        <w:t>II), w kontekście zgodności z wymogami Programu „Centra opiekuńczo</w:t>
      </w:r>
      <w:r w:rsidR="00946549">
        <w:rPr>
          <w:color w:val="000000" w:themeColor="text1"/>
        </w:rPr>
        <w:t>-</w:t>
      </w:r>
      <w:r w:rsidR="00390015" w:rsidRPr="007F702B">
        <w:rPr>
          <w:color w:val="000000" w:themeColor="text1"/>
        </w:rPr>
        <w:t xml:space="preserve">mieszkalne” ogłoszonego w </w:t>
      </w:r>
      <w:r w:rsidR="00F17E32" w:rsidRPr="007F702B">
        <w:rPr>
          <w:color w:val="000000" w:themeColor="text1"/>
        </w:rPr>
        <w:t>20</w:t>
      </w:r>
      <w:r w:rsidR="00CB25A7" w:rsidRPr="007F702B">
        <w:rPr>
          <w:color w:val="000000" w:themeColor="text1"/>
        </w:rPr>
        <w:t>19</w:t>
      </w:r>
      <w:r w:rsidR="00390015" w:rsidRPr="007F702B">
        <w:rPr>
          <w:color w:val="000000" w:themeColor="text1"/>
        </w:rPr>
        <w:t xml:space="preserve"> r.</w:t>
      </w:r>
    </w:p>
    <w:p w14:paraId="1E49DCCC" w14:textId="77777777" w:rsidR="00390015" w:rsidRPr="00F02E58" w:rsidRDefault="00390015" w:rsidP="008C37F1">
      <w:pPr>
        <w:spacing w:line="360" w:lineRule="auto"/>
        <w:jc w:val="both"/>
        <w:rPr>
          <w:rFonts w:eastAsia="Arial Unicode MS"/>
          <w:color w:val="000000" w:themeColor="text1"/>
        </w:rPr>
      </w:pPr>
      <w:r w:rsidRPr="00F02E58">
        <w:rPr>
          <w:color w:val="000000" w:themeColor="text1"/>
        </w:rPr>
        <w:t>Kontrolę przeprowadził zespół kontrolny w składzie:</w:t>
      </w:r>
    </w:p>
    <w:p w14:paraId="12A830EA" w14:textId="6495BEAE" w:rsidR="00390015" w:rsidRPr="001A0829" w:rsidRDefault="00390015" w:rsidP="008C37F1">
      <w:pPr>
        <w:numPr>
          <w:ilvl w:val="0"/>
          <w:numId w:val="1"/>
        </w:numPr>
        <w:spacing w:line="360" w:lineRule="auto"/>
        <w:contextualSpacing/>
        <w:jc w:val="both"/>
        <w:rPr>
          <w:color w:val="000000" w:themeColor="text1"/>
        </w:rPr>
      </w:pPr>
      <w:r w:rsidRPr="001A0829">
        <w:rPr>
          <w:color w:val="000000" w:themeColor="text1"/>
        </w:rPr>
        <w:t xml:space="preserve">Pani </w:t>
      </w:r>
      <w:r w:rsidR="00CD7820" w:rsidRPr="001A0829">
        <w:rPr>
          <w:color w:val="000000" w:themeColor="text1"/>
        </w:rPr>
        <w:t xml:space="preserve">Agnieszka Nowińska-Pyrkosz </w:t>
      </w:r>
      <w:r w:rsidRPr="001A0829">
        <w:rPr>
          <w:color w:val="000000" w:themeColor="text1"/>
        </w:rPr>
        <w:t>– przewodnicząc</w:t>
      </w:r>
      <w:r w:rsidR="00F17E32" w:rsidRPr="001A0829">
        <w:rPr>
          <w:color w:val="000000" w:themeColor="text1"/>
        </w:rPr>
        <w:t>a</w:t>
      </w:r>
      <w:r w:rsidRPr="001A0829">
        <w:rPr>
          <w:color w:val="000000" w:themeColor="text1"/>
        </w:rPr>
        <w:t xml:space="preserve"> zespołu </w:t>
      </w:r>
      <w:r w:rsidR="00AE2047" w:rsidRPr="001A0829">
        <w:rPr>
          <w:color w:val="000000" w:themeColor="text1"/>
        </w:rPr>
        <w:t>kontrolnego – główny specjalista</w:t>
      </w:r>
      <w:r w:rsidRPr="001A0829">
        <w:rPr>
          <w:color w:val="000000" w:themeColor="text1"/>
        </w:rPr>
        <w:t xml:space="preserve"> w Oddziale </w:t>
      </w:r>
      <w:r w:rsidR="00AE2047" w:rsidRPr="001A0829">
        <w:rPr>
          <w:color w:val="000000" w:themeColor="text1"/>
        </w:rPr>
        <w:t>k</w:t>
      </w:r>
      <w:r w:rsidR="00F17E32" w:rsidRPr="001A0829">
        <w:rPr>
          <w:color w:val="000000" w:themeColor="text1"/>
        </w:rPr>
        <w:t xml:space="preserve">ontroli </w:t>
      </w:r>
      <w:r w:rsidR="00AE2047" w:rsidRPr="001A0829">
        <w:rPr>
          <w:color w:val="000000" w:themeColor="text1"/>
        </w:rPr>
        <w:t>p</w:t>
      </w:r>
      <w:r w:rsidR="00F17E32" w:rsidRPr="001A0829">
        <w:rPr>
          <w:color w:val="000000" w:themeColor="text1"/>
        </w:rPr>
        <w:t>rojektów</w:t>
      </w:r>
      <w:r w:rsidRPr="001A0829">
        <w:rPr>
          <w:color w:val="000000" w:themeColor="text1"/>
        </w:rPr>
        <w:t xml:space="preserve"> w Wydziale </w:t>
      </w:r>
      <w:r w:rsidR="004B73A3">
        <w:rPr>
          <w:color w:val="000000" w:themeColor="text1"/>
        </w:rPr>
        <w:t>Programów Rządowych i </w:t>
      </w:r>
      <w:r w:rsidR="00F17E32" w:rsidRPr="001A0829">
        <w:rPr>
          <w:color w:val="000000" w:themeColor="text1"/>
        </w:rPr>
        <w:t xml:space="preserve">Funduszy </w:t>
      </w:r>
      <w:r w:rsidR="001A3DA2" w:rsidRPr="001A0829">
        <w:rPr>
          <w:color w:val="000000" w:themeColor="text1"/>
        </w:rPr>
        <w:t>Europejskich</w:t>
      </w:r>
      <w:r w:rsidRPr="001A0829">
        <w:rPr>
          <w:color w:val="000000" w:themeColor="text1"/>
        </w:rPr>
        <w:t xml:space="preserve"> w Podkarpackim Urzędzie Wojewódzkim w Rzeszowie</w:t>
      </w:r>
      <w:r w:rsidR="00AE2047" w:rsidRPr="001A0829">
        <w:rPr>
          <w:color w:val="000000" w:themeColor="text1"/>
        </w:rPr>
        <w:t>;</w:t>
      </w:r>
    </w:p>
    <w:p w14:paraId="59693A54" w14:textId="58EF682B" w:rsidR="00390015" w:rsidRPr="001A0829" w:rsidRDefault="00810D56" w:rsidP="008C37F1">
      <w:pPr>
        <w:numPr>
          <w:ilvl w:val="0"/>
          <w:numId w:val="1"/>
        </w:numPr>
        <w:spacing w:line="360" w:lineRule="auto"/>
        <w:contextualSpacing/>
        <w:jc w:val="both"/>
        <w:rPr>
          <w:color w:val="000000" w:themeColor="text1"/>
        </w:rPr>
      </w:pPr>
      <w:r w:rsidRPr="001A0829">
        <w:rPr>
          <w:color w:val="000000" w:themeColor="text1"/>
        </w:rPr>
        <w:t>Pani Alina Dąbrowska –</w:t>
      </w:r>
      <w:r w:rsidR="000A1B8D">
        <w:rPr>
          <w:color w:val="000000" w:themeColor="text1"/>
        </w:rPr>
        <w:t xml:space="preserve"> k</w:t>
      </w:r>
      <w:r w:rsidRPr="001A0829">
        <w:rPr>
          <w:color w:val="000000" w:themeColor="text1"/>
        </w:rPr>
        <w:t xml:space="preserve">ierownik </w:t>
      </w:r>
      <w:r w:rsidR="000A1B8D">
        <w:rPr>
          <w:color w:val="000000" w:themeColor="text1"/>
        </w:rPr>
        <w:t>O</w:t>
      </w:r>
      <w:r w:rsidRPr="001A0829">
        <w:rPr>
          <w:color w:val="000000" w:themeColor="text1"/>
        </w:rPr>
        <w:t>ddziału kontroli projektów w Wydziale Programów Rządowych i Funduszy Europejskich Podkarpackiego Urzędu Wojewódzkiego w Rzeszowie</w:t>
      </w:r>
      <w:r w:rsidR="00AE2047" w:rsidRPr="001A0829">
        <w:rPr>
          <w:color w:val="000000" w:themeColor="text1"/>
        </w:rPr>
        <w:t>;</w:t>
      </w:r>
    </w:p>
    <w:p w14:paraId="4BB79BFD" w14:textId="5853268B" w:rsidR="004D2D2D" w:rsidRPr="001A0829" w:rsidRDefault="00390015" w:rsidP="008C37F1">
      <w:pPr>
        <w:numPr>
          <w:ilvl w:val="0"/>
          <w:numId w:val="1"/>
        </w:numPr>
        <w:spacing w:line="360" w:lineRule="auto"/>
        <w:contextualSpacing/>
        <w:jc w:val="both"/>
        <w:rPr>
          <w:color w:val="000000" w:themeColor="text1"/>
        </w:rPr>
      </w:pPr>
      <w:r w:rsidRPr="001A0829">
        <w:rPr>
          <w:color w:val="000000" w:themeColor="text1"/>
        </w:rPr>
        <w:t xml:space="preserve">Pani </w:t>
      </w:r>
      <w:r w:rsidR="00432CE2" w:rsidRPr="001A0829">
        <w:rPr>
          <w:color w:val="000000" w:themeColor="text1"/>
        </w:rPr>
        <w:t xml:space="preserve">Małgorzata Kochańska – </w:t>
      </w:r>
      <w:r w:rsidR="000A1B8D">
        <w:rPr>
          <w:color w:val="000000" w:themeColor="text1"/>
        </w:rPr>
        <w:t>g</w:t>
      </w:r>
      <w:r w:rsidR="00432CE2" w:rsidRPr="001A0829">
        <w:rPr>
          <w:color w:val="000000" w:themeColor="text1"/>
        </w:rPr>
        <w:t>łówn</w:t>
      </w:r>
      <w:r w:rsidR="000A1B8D">
        <w:rPr>
          <w:color w:val="000000" w:themeColor="text1"/>
        </w:rPr>
        <w:t>y</w:t>
      </w:r>
      <w:r w:rsidR="00432CE2" w:rsidRPr="001A0829">
        <w:rPr>
          <w:color w:val="000000" w:themeColor="text1"/>
        </w:rPr>
        <w:t xml:space="preserve"> specjalist</w:t>
      </w:r>
      <w:r w:rsidR="000A1B8D">
        <w:rPr>
          <w:color w:val="000000" w:themeColor="text1"/>
        </w:rPr>
        <w:t>a</w:t>
      </w:r>
      <w:r w:rsidR="00432CE2" w:rsidRPr="001A0829">
        <w:rPr>
          <w:color w:val="000000" w:themeColor="text1"/>
        </w:rPr>
        <w:t xml:space="preserve"> w Oddziale prog</w:t>
      </w:r>
      <w:r w:rsidR="005D69EF">
        <w:rPr>
          <w:color w:val="000000" w:themeColor="text1"/>
        </w:rPr>
        <w:t>ramów rządowych i </w:t>
      </w:r>
      <w:r w:rsidR="004B73A3">
        <w:rPr>
          <w:color w:val="000000" w:themeColor="text1"/>
        </w:rPr>
        <w:t xml:space="preserve">koordynacji w </w:t>
      </w:r>
      <w:r w:rsidR="00432CE2" w:rsidRPr="001A0829">
        <w:rPr>
          <w:color w:val="000000" w:themeColor="text1"/>
        </w:rPr>
        <w:t>Wydziale Programów Rządowych i Funduszy Europejskich Podkarpackiego Urz</w:t>
      </w:r>
      <w:r w:rsidR="004D2D2D" w:rsidRPr="001A0829">
        <w:rPr>
          <w:color w:val="000000" w:themeColor="text1"/>
        </w:rPr>
        <w:t>ędu Wojewódzkiego w Rzeszowie;</w:t>
      </w:r>
    </w:p>
    <w:p w14:paraId="335F02DC" w14:textId="5DE822B5" w:rsidR="00AE2047" w:rsidRPr="00432CE2" w:rsidRDefault="00AE2047" w:rsidP="008C37F1">
      <w:pPr>
        <w:numPr>
          <w:ilvl w:val="0"/>
          <w:numId w:val="1"/>
        </w:numPr>
        <w:spacing w:line="360" w:lineRule="auto"/>
        <w:contextualSpacing/>
        <w:jc w:val="both"/>
        <w:rPr>
          <w:color w:val="000000" w:themeColor="text1"/>
        </w:rPr>
      </w:pPr>
      <w:r w:rsidRPr="00432CE2">
        <w:rPr>
          <w:color w:val="000000" w:themeColor="text1"/>
        </w:rPr>
        <w:lastRenderedPageBreak/>
        <w:t xml:space="preserve">Pan Adam Broda </w:t>
      </w:r>
      <w:r w:rsidRPr="00CD7820">
        <w:rPr>
          <w:color w:val="000000" w:themeColor="text1"/>
        </w:rPr>
        <w:sym w:font="Symbol" w:char="F02D"/>
      </w:r>
      <w:r w:rsidRPr="00432CE2">
        <w:rPr>
          <w:color w:val="000000" w:themeColor="text1"/>
        </w:rPr>
        <w:t xml:space="preserve"> administrator w Oddziale kontroli projektów w Wydziale Programów Rządowych i Funduszy Europejskich w Podkarpackim Urzędzie Wojewódzkim w Rzeszowie</w:t>
      </w:r>
      <w:r w:rsidR="00F84F09" w:rsidRPr="00432CE2">
        <w:rPr>
          <w:color w:val="000000" w:themeColor="text1"/>
        </w:rPr>
        <w:t>.</w:t>
      </w:r>
    </w:p>
    <w:p w14:paraId="2ED8C77D" w14:textId="77777777" w:rsidR="0001606C" w:rsidRDefault="0001606C" w:rsidP="008C37F1">
      <w:pPr>
        <w:spacing w:line="360" w:lineRule="auto"/>
        <w:jc w:val="both"/>
        <w:rPr>
          <w:color w:val="000000" w:themeColor="text1"/>
        </w:rPr>
      </w:pPr>
    </w:p>
    <w:p w14:paraId="632691B4" w14:textId="16ACFE2E" w:rsidR="00390015" w:rsidRPr="0001606C" w:rsidRDefault="00390015" w:rsidP="008C37F1">
      <w:pPr>
        <w:spacing w:line="360" w:lineRule="auto"/>
        <w:jc w:val="both"/>
        <w:rPr>
          <w:color w:val="000000" w:themeColor="text1"/>
        </w:rPr>
      </w:pPr>
      <w:r w:rsidRPr="0001606C">
        <w:rPr>
          <w:color w:val="000000" w:themeColor="text1"/>
        </w:rPr>
        <w:t xml:space="preserve">Kontroli poddano okres od dnia </w:t>
      </w:r>
      <w:r w:rsidR="00F84F09" w:rsidRPr="0001606C">
        <w:rPr>
          <w:color w:val="000000" w:themeColor="text1"/>
        </w:rPr>
        <w:t>1</w:t>
      </w:r>
      <w:r w:rsidR="00992E6C">
        <w:rPr>
          <w:color w:val="000000" w:themeColor="text1"/>
        </w:rPr>
        <w:t xml:space="preserve"> stycznia </w:t>
      </w:r>
      <w:r w:rsidR="00F84F09" w:rsidRPr="0001606C">
        <w:rPr>
          <w:color w:val="000000" w:themeColor="text1"/>
        </w:rPr>
        <w:t xml:space="preserve">2024 </w:t>
      </w:r>
      <w:r w:rsidRPr="0001606C">
        <w:rPr>
          <w:color w:val="000000" w:themeColor="text1"/>
        </w:rPr>
        <w:t xml:space="preserve">r. do dnia </w:t>
      </w:r>
      <w:r w:rsidR="00F84F09" w:rsidRPr="0001606C">
        <w:rPr>
          <w:color w:val="000000" w:themeColor="text1"/>
        </w:rPr>
        <w:t>3</w:t>
      </w:r>
      <w:r w:rsidR="0001606C" w:rsidRPr="0001606C">
        <w:rPr>
          <w:color w:val="000000" w:themeColor="text1"/>
        </w:rPr>
        <w:t>1</w:t>
      </w:r>
      <w:r w:rsidR="00992E6C">
        <w:rPr>
          <w:color w:val="000000" w:themeColor="text1"/>
        </w:rPr>
        <w:t xml:space="preserve"> października </w:t>
      </w:r>
      <w:r w:rsidR="00F84F09" w:rsidRPr="0001606C">
        <w:rPr>
          <w:color w:val="000000" w:themeColor="text1"/>
        </w:rPr>
        <w:t xml:space="preserve">2024 </w:t>
      </w:r>
      <w:r w:rsidRPr="0001606C">
        <w:rPr>
          <w:color w:val="000000" w:themeColor="text1"/>
        </w:rPr>
        <w:t>r.</w:t>
      </w:r>
    </w:p>
    <w:p w14:paraId="4D69D3A9" w14:textId="77777777" w:rsidR="0001606C" w:rsidRDefault="0001606C" w:rsidP="008C37F1">
      <w:pPr>
        <w:spacing w:line="360" w:lineRule="auto"/>
        <w:jc w:val="both"/>
      </w:pPr>
    </w:p>
    <w:p w14:paraId="1C35C2D6" w14:textId="2A82417B" w:rsidR="00763CA3" w:rsidRDefault="00763CA3" w:rsidP="00763CA3">
      <w:pPr>
        <w:spacing w:line="360" w:lineRule="auto"/>
        <w:jc w:val="both"/>
        <w:rPr>
          <w:b/>
        </w:rPr>
      </w:pPr>
      <w:r w:rsidRPr="00205615">
        <w:rPr>
          <w:b/>
        </w:rPr>
        <w:t>Z uwagi na fakt, iż w zakresie objętym kontrolą stwierdzono uchybienia,  pracę jednostki oceniam pozytywnie z uchybieniami</w:t>
      </w:r>
      <w:r w:rsidRPr="00205615">
        <w:rPr>
          <w:rStyle w:val="Odwoanieprzypisudolnego"/>
          <w:b/>
        </w:rPr>
        <w:t xml:space="preserve"> </w:t>
      </w:r>
      <w:r w:rsidRPr="00205615">
        <w:rPr>
          <w:rStyle w:val="Odwoanieprzypisudolnego"/>
          <w:b/>
        </w:rPr>
        <w:footnoteReference w:id="1"/>
      </w:r>
      <w:r w:rsidRPr="00205615">
        <w:rPr>
          <w:b/>
        </w:rPr>
        <w:t>.</w:t>
      </w:r>
    </w:p>
    <w:p w14:paraId="65D7AAB6" w14:textId="2D3C0867" w:rsidR="00390015" w:rsidRPr="00126EFD" w:rsidRDefault="00390015" w:rsidP="00C35829">
      <w:pPr>
        <w:spacing w:line="360" w:lineRule="auto"/>
        <w:jc w:val="both"/>
      </w:pPr>
    </w:p>
    <w:p w14:paraId="6A6EEF48" w14:textId="30DD1B54" w:rsidR="00390015" w:rsidRPr="00390015" w:rsidRDefault="00390015" w:rsidP="008C37F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b/>
          <w:bCs/>
        </w:rPr>
      </w:pPr>
      <w:r w:rsidRPr="00390015">
        <w:rPr>
          <w:b/>
          <w:bCs/>
        </w:rPr>
        <w:t>Powołanie i orga</w:t>
      </w:r>
      <w:r w:rsidR="003256B4">
        <w:rPr>
          <w:b/>
          <w:bCs/>
        </w:rPr>
        <w:t>nizacja kontrolowanej jednostki</w:t>
      </w:r>
    </w:p>
    <w:p w14:paraId="3CF5CCA5" w14:textId="7BA2261B" w:rsidR="00BE37B6" w:rsidRDefault="006B6DCF" w:rsidP="008C37F1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</w:pPr>
      <w:r>
        <w:t>Centrum opiekuńczo-</w:t>
      </w:r>
      <w:r w:rsidR="00390015" w:rsidRPr="00390015">
        <w:t xml:space="preserve">mieszkalne w </w:t>
      </w:r>
      <w:r w:rsidR="000521B1">
        <w:t>Kochanówce</w:t>
      </w:r>
      <w:r w:rsidR="00390015" w:rsidRPr="00390015">
        <w:t xml:space="preserve"> </w:t>
      </w:r>
      <w:r w:rsidR="00F84F09">
        <w:t xml:space="preserve">zostało </w:t>
      </w:r>
      <w:r w:rsidR="00390015" w:rsidRPr="00390015">
        <w:t>utworzon</w:t>
      </w:r>
      <w:r w:rsidR="00F84F09">
        <w:t>e</w:t>
      </w:r>
      <w:r w:rsidR="00390015" w:rsidRPr="00390015">
        <w:t xml:space="preserve"> z dniem </w:t>
      </w:r>
      <w:r w:rsidR="00253950">
        <w:t xml:space="preserve">1 stycznia 2024 </w:t>
      </w:r>
      <w:r w:rsidR="00390015" w:rsidRPr="00390015">
        <w:t xml:space="preserve">r. na podstawie </w:t>
      </w:r>
      <w:r w:rsidR="008A23C2" w:rsidRPr="00253950">
        <w:t>U</w:t>
      </w:r>
      <w:r w:rsidR="00390015" w:rsidRPr="00253950">
        <w:t>chwały</w:t>
      </w:r>
      <w:r w:rsidR="00390015" w:rsidRPr="00390015">
        <w:t xml:space="preserve"> </w:t>
      </w:r>
      <w:r w:rsidR="00F84F09">
        <w:t xml:space="preserve">nr </w:t>
      </w:r>
      <w:r w:rsidR="00253950">
        <w:t>LXI/644/2023</w:t>
      </w:r>
      <w:r w:rsidR="00F84F09">
        <w:t xml:space="preserve"> </w:t>
      </w:r>
      <w:r w:rsidR="00390015" w:rsidRPr="008D633C">
        <w:t xml:space="preserve">Rady Gminy </w:t>
      </w:r>
      <w:r w:rsidR="00323FC0">
        <w:t>Dębica</w:t>
      </w:r>
      <w:r w:rsidR="00390015" w:rsidRPr="008D633C">
        <w:t xml:space="preserve"> z dnia </w:t>
      </w:r>
      <w:r w:rsidR="00253950">
        <w:t>30 października 2023 r. w sprawi</w:t>
      </w:r>
      <w:r>
        <w:t>e utworzenia Centrum Opiekuńczo-</w:t>
      </w:r>
      <w:r w:rsidR="00253950">
        <w:t>M</w:t>
      </w:r>
      <w:r w:rsidR="00390015" w:rsidRPr="008D633C">
        <w:t xml:space="preserve">ieszkalnego </w:t>
      </w:r>
      <w:r w:rsidR="00253950">
        <w:t xml:space="preserve">„Bezpieczna Przystań” </w:t>
      </w:r>
      <w:r w:rsidR="00390015" w:rsidRPr="008D633C">
        <w:t xml:space="preserve">w </w:t>
      </w:r>
      <w:r w:rsidR="00253950">
        <w:t>Kochanówce oraz</w:t>
      </w:r>
      <w:r w:rsidR="00390015" w:rsidRPr="008D633C">
        <w:t xml:space="preserve"> </w:t>
      </w:r>
      <w:r w:rsidR="00253950">
        <w:t>uchwalenia jego</w:t>
      </w:r>
      <w:r w:rsidR="00390015" w:rsidRPr="008D633C">
        <w:t xml:space="preserve"> </w:t>
      </w:r>
      <w:r w:rsidR="00253950">
        <w:t>S</w:t>
      </w:r>
      <w:r w:rsidR="00390015" w:rsidRPr="008D633C">
        <w:t>tatutu</w:t>
      </w:r>
      <w:r w:rsidR="00BB4367">
        <w:rPr>
          <w:i/>
          <w:iCs/>
        </w:rPr>
        <w:t>.</w:t>
      </w:r>
      <w:r w:rsidR="002E2CA6">
        <w:rPr>
          <w:i/>
          <w:iCs/>
        </w:rPr>
        <w:t xml:space="preserve"> </w:t>
      </w:r>
      <w:r w:rsidR="00E5542E">
        <w:t>Zgodnie ze</w:t>
      </w:r>
      <w:r w:rsidR="008D633C">
        <w:t xml:space="preserve"> </w:t>
      </w:r>
      <w:r w:rsidR="008D633C" w:rsidRPr="00253950">
        <w:t>Statut</w:t>
      </w:r>
      <w:r w:rsidR="008A23C2" w:rsidRPr="00253950">
        <w:t>em</w:t>
      </w:r>
      <w:r w:rsidR="008D633C">
        <w:t xml:space="preserve"> </w:t>
      </w:r>
      <w:r w:rsidR="00390015" w:rsidRPr="00C2583F">
        <w:t xml:space="preserve">Centrum </w:t>
      </w:r>
      <w:r w:rsidR="00390015" w:rsidRPr="008A23C2">
        <w:t xml:space="preserve">jest </w:t>
      </w:r>
      <w:r w:rsidR="00E5542E">
        <w:t xml:space="preserve">gminną </w:t>
      </w:r>
      <w:r w:rsidR="00390015" w:rsidRPr="008A23C2">
        <w:t xml:space="preserve">jednostką </w:t>
      </w:r>
      <w:r w:rsidR="00E5542E">
        <w:t xml:space="preserve">organizacyjną pomocy społecznej, działającą w formie jednostki budżetowej. </w:t>
      </w:r>
      <w:r w:rsidR="00390015" w:rsidRPr="008A23C2">
        <w:t>C</w:t>
      </w:r>
      <w:r w:rsidR="00EA0490">
        <w:t xml:space="preserve">OM </w:t>
      </w:r>
      <w:r w:rsidR="00390015" w:rsidRPr="008A23C2">
        <w:t xml:space="preserve">przeznaczone jest dla dorosłych osób </w:t>
      </w:r>
      <w:r w:rsidR="00253950">
        <w:t>z orzeczeniem o</w:t>
      </w:r>
      <w:r w:rsidR="00F5135B">
        <w:t> </w:t>
      </w:r>
      <w:r w:rsidR="00C51FB7">
        <w:t>znacznym lub umiarkowanym stopniu</w:t>
      </w:r>
      <w:r w:rsidR="00390015" w:rsidRPr="008A23C2">
        <w:t xml:space="preserve"> niepełnosprawności, o których mowa w</w:t>
      </w:r>
      <w:r w:rsidR="00253950">
        <w:t xml:space="preserve"> </w:t>
      </w:r>
      <w:r w:rsidR="00E5542E">
        <w:t xml:space="preserve">ustawie o rehabilitacji zawodowej i społecznej oraz zatrudnianiu osób niepełnosprawnych. Podstawowym zadaniem COM jest </w:t>
      </w:r>
      <w:r w:rsidR="00253950">
        <w:t>świ</w:t>
      </w:r>
      <w:r w:rsidR="00E5542E">
        <w:t>adczenie</w:t>
      </w:r>
      <w:r w:rsidR="00253950">
        <w:t xml:space="preserve"> usł</w:t>
      </w:r>
      <w:r w:rsidR="00E5542E">
        <w:t>ug</w:t>
      </w:r>
      <w:r w:rsidR="00253950">
        <w:t xml:space="preserve"> pobytu dziennego i całodobowego</w:t>
      </w:r>
      <w:r w:rsidR="00E5542E">
        <w:t xml:space="preserve">. Dodatkowo, w Centrum może być realizowana usługa opieki </w:t>
      </w:r>
      <w:proofErr w:type="spellStart"/>
      <w:r w:rsidR="00E5542E">
        <w:t>wytchnieniowej</w:t>
      </w:r>
      <w:proofErr w:type="spellEnd"/>
      <w:r w:rsidR="00E5542E">
        <w:t xml:space="preserve">, na podstawie Programu </w:t>
      </w:r>
      <w:r w:rsidR="00C51FB7">
        <w:t xml:space="preserve">Ministerstwa Rodziny i Polityki Społecznej </w:t>
      </w:r>
      <w:r w:rsidR="00E5542E">
        <w:t xml:space="preserve">„Opieka </w:t>
      </w:r>
      <w:proofErr w:type="spellStart"/>
      <w:r w:rsidR="00E5542E">
        <w:t>Wytchnieniowa</w:t>
      </w:r>
      <w:proofErr w:type="spellEnd"/>
      <w:r w:rsidR="00E5542E" w:rsidRPr="005933AD">
        <w:t xml:space="preserve">” w oparciu o </w:t>
      </w:r>
      <w:r w:rsidR="0018248B" w:rsidRPr="005933AD">
        <w:t xml:space="preserve">porozumienie z gminą właściwą ze względu na miejsce zamieszkania osoby ubiegającej się o przyznanie usługi oraz inne usługi świadczone na rzecz osób z niepełnosprawnością. </w:t>
      </w:r>
    </w:p>
    <w:p w14:paraId="24CAD0FD" w14:textId="7EA03DC6" w:rsidR="00BB4367" w:rsidRDefault="00BB4367" w:rsidP="008C37F1">
      <w:pPr>
        <w:overflowPunct w:val="0"/>
        <w:autoSpaceDE w:val="0"/>
        <w:autoSpaceDN w:val="0"/>
        <w:adjustRightInd w:val="0"/>
        <w:spacing w:line="360" w:lineRule="auto"/>
        <w:ind w:firstLine="708"/>
        <w:jc w:val="right"/>
        <w:textAlignment w:val="baseline"/>
      </w:pPr>
      <w:r w:rsidRPr="00573264">
        <w:rPr>
          <w:i/>
          <w:iCs/>
        </w:rPr>
        <w:t xml:space="preserve">(str. </w:t>
      </w:r>
      <w:r w:rsidR="00DC6764">
        <w:rPr>
          <w:i/>
          <w:iCs/>
        </w:rPr>
        <w:t>1</w:t>
      </w:r>
      <w:r w:rsidRPr="00573264">
        <w:rPr>
          <w:i/>
          <w:iCs/>
        </w:rPr>
        <w:t>-</w:t>
      </w:r>
      <w:r w:rsidR="00DC6764">
        <w:rPr>
          <w:i/>
          <w:iCs/>
        </w:rPr>
        <w:t>30</w:t>
      </w:r>
      <w:r w:rsidRPr="00573264">
        <w:rPr>
          <w:i/>
          <w:iCs/>
        </w:rPr>
        <w:t xml:space="preserve"> akt kontroli)</w:t>
      </w:r>
    </w:p>
    <w:p w14:paraId="0084AD84" w14:textId="4DDE13DD" w:rsidR="00C713FD" w:rsidRPr="008A23C2" w:rsidRDefault="00C713FD" w:rsidP="008C37F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Działalnością COM w </w:t>
      </w:r>
      <w:r w:rsidR="001E1887">
        <w:t>Kochanówce</w:t>
      </w:r>
      <w:r w:rsidR="00E93A67">
        <w:t xml:space="preserve"> kieruje Ki</w:t>
      </w:r>
      <w:r>
        <w:t xml:space="preserve">erownik Centrum, który działa na podstawie </w:t>
      </w:r>
      <w:r w:rsidRPr="00CD38FF">
        <w:t>pełnomocnictwa</w:t>
      </w:r>
      <w:r>
        <w:t xml:space="preserve"> </w:t>
      </w:r>
      <w:r w:rsidR="00EA0490">
        <w:t xml:space="preserve">udzielonego </w:t>
      </w:r>
      <w:r>
        <w:t xml:space="preserve">przez Wójta Gminy </w:t>
      </w:r>
      <w:r w:rsidR="001E1887">
        <w:t>Dębica</w:t>
      </w:r>
      <w:r w:rsidR="0018248B">
        <w:t xml:space="preserve"> na mocy Zarządzenia nr</w:t>
      </w:r>
      <w:r w:rsidR="00CD38FF">
        <w:t> </w:t>
      </w:r>
      <w:r w:rsidR="00622B78">
        <w:t>13/COM/2024</w:t>
      </w:r>
      <w:r w:rsidR="0018248B">
        <w:t xml:space="preserve"> </w:t>
      </w:r>
      <w:r w:rsidR="00622B78">
        <w:t>dnia</w:t>
      </w:r>
      <w:r w:rsidR="00EA0490">
        <w:t xml:space="preserve"> </w:t>
      </w:r>
      <w:r w:rsidR="0018248B">
        <w:t xml:space="preserve">30 stycznia </w:t>
      </w:r>
      <w:r w:rsidR="00EA0490">
        <w:t>2024 r.</w:t>
      </w:r>
    </w:p>
    <w:p w14:paraId="14CEF6BC" w14:textId="6C8E3200" w:rsidR="00BE37B6" w:rsidRDefault="00BB4367" w:rsidP="008C37F1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</w:pPr>
      <w:r w:rsidRPr="00573264">
        <w:rPr>
          <w:i/>
          <w:iCs/>
        </w:rPr>
        <w:t xml:space="preserve">(str. </w:t>
      </w:r>
      <w:r w:rsidR="00D14ED3">
        <w:rPr>
          <w:i/>
          <w:iCs/>
        </w:rPr>
        <w:t>31</w:t>
      </w:r>
      <w:r w:rsidRPr="00573264">
        <w:rPr>
          <w:i/>
          <w:iCs/>
        </w:rPr>
        <w:t>-</w:t>
      </w:r>
      <w:r w:rsidR="00D14ED3">
        <w:rPr>
          <w:i/>
          <w:iCs/>
        </w:rPr>
        <w:t>32</w:t>
      </w:r>
      <w:r w:rsidRPr="00573264">
        <w:rPr>
          <w:i/>
          <w:iCs/>
        </w:rPr>
        <w:t xml:space="preserve"> akt kontroli)</w:t>
      </w:r>
    </w:p>
    <w:p w14:paraId="78D147D7" w14:textId="7DC47CAF" w:rsidR="00BB4367" w:rsidRPr="00BB4367" w:rsidRDefault="003F533F" w:rsidP="008C37F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3F533F">
        <w:t>Centrum</w:t>
      </w:r>
      <w:r w:rsidR="00BF3299">
        <w:t xml:space="preserve"> Opiekuńczo-m</w:t>
      </w:r>
      <w:r w:rsidRPr="003F533F">
        <w:t xml:space="preserve">ieszkalne w </w:t>
      </w:r>
      <w:r w:rsidR="001E1887">
        <w:t>Kochanówce</w:t>
      </w:r>
      <w:r w:rsidRPr="003F533F">
        <w:t xml:space="preserve"> </w:t>
      </w:r>
      <w:r w:rsidR="00F21167">
        <w:t xml:space="preserve">działa w oparciu o </w:t>
      </w:r>
      <w:r w:rsidRPr="003F533F">
        <w:t>Regulamin</w:t>
      </w:r>
      <w:r w:rsidR="00F21167">
        <w:t xml:space="preserve"> organizacyjny wprowadzony</w:t>
      </w:r>
      <w:r w:rsidRPr="003F533F">
        <w:t xml:space="preserve"> Zarządzeniem nr 1</w:t>
      </w:r>
      <w:r w:rsidR="002E0F5A">
        <w:t>/COM/2024</w:t>
      </w:r>
      <w:r w:rsidRPr="003F533F">
        <w:t xml:space="preserve"> </w:t>
      </w:r>
      <w:r w:rsidR="00C2583F" w:rsidRPr="003F533F">
        <w:t>Kierownik</w:t>
      </w:r>
      <w:r w:rsidRPr="003F533F">
        <w:t>a</w:t>
      </w:r>
      <w:r w:rsidR="00C2583F" w:rsidRPr="003F533F">
        <w:t xml:space="preserve"> </w:t>
      </w:r>
      <w:r w:rsidRPr="003F533F">
        <w:t>Centrum</w:t>
      </w:r>
      <w:r w:rsidR="00E86361">
        <w:t xml:space="preserve"> Opiekuńczo</w:t>
      </w:r>
      <w:r w:rsidR="00323A7F">
        <w:t>-</w:t>
      </w:r>
      <w:r w:rsidR="00E86361">
        <w:t>Mieszkalnego „Bezpieczna Przystań”</w:t>
      </w:r>
      <w:r w:rsidR="00390015" w:rsidRPr="003F533F">
        <w:t xml:space="preserve"> </w:t>
      </w:r>
      <w:r w:rsidR="00E86361">
        <w:t xml:space="preserve">w Kochanówce </w:t>
      </w:r>
      <w:r w:rsidR="00C2583F" w:rsidRPr="003F533F">
        <w:t xml:space="preserve">z dnia </w:t>
      </w:r>
      <w:r w:rsidR="00E86361">
        <w:t>2</w:t>
      </w:r>
      <w:r w:rsidR="00C2583F" w:rsidRPr="003F533F">
        <w:t xml:space="preserve"> s</w:t>
      </w:r>
      <w:r w:rsidR="00E86361">
        <w:t>tycznia</w:t>
      </w:r>
      <w:r w:rsidR="00C2583F" w:rsidRPr="003F533F">
        <w:t xml:space="preserve"> 2024 r. </w:t>
      </w:r>
      <w:r w:rsidR="00BB4367">
        <w:t xml:space="preserve">Ośrodek </w:t>
      </w:r>
      <w:r w:rsidR="00BB4367" w:rsidRPr="00BB4367">
        <w:t xml:space="preserve">dysponuje </w:t>
      </w:r>
      <w:r w:rsidR="00BB4367">
        <w:t xml:space="preserve">również </w:t>
      </w:r>
      <w:r w:rsidR="00BB4367" w:rsidRPr="00E86361">
        <w:t>Regulaminem</w:t>
      </w:r>
      <w:r w:rsidR="00BB4367" w:rsidRPr="00BB4367">
        <w:t xml:space="preserve"> </w:t>
      </w:r>
      <w:r w:rsidR="00E86361">
        <w:t>pobytu uczestnika w Centrum Opiekuńczo-</w:t>
      </w:r>
      <w:r w:rsidR="00E86361">
        <w:lastRenderedPageBreak/>
        <w:t xml:space="preserve">Mieszkalnym „Bezpieczna Przystań” w Kochanówce </w:t>
      </w:r>
      <w:r w:rsidR="00E86361" w:rsidRPr="00BF4AF4">
        <w:t>wprowad</w:t>
      </w:r>
      <w:r w:rsidR="00EE7273">
        <w:t>zonym Zarządzeniem nr </w:t>
      </w:r>
      <w:r w:rsidR="00BF4AF4" w:rsidRPr="00BF4AF4">
        <w:t>3/COM/2024</w:t>
      </w:r>
      <w:r w:rsidR="005D59EC" w:rsidRPr="00BF4AF4">
        <w:t xml:space="preserve"> Kierownika Centrum </w:t>
      </w:r>
      <w:r w:rsidR="00795534">
        <w:t>O</w:t>
      </w:r>
      <w:r w:rsidR="005D59EC" w:rsidRPr="00BF4AF4">
        <w:t>piekuńczo-</w:t>
      </w:r>
      <w:r w:rsidR="00795534">
        <w:t>M</w:t>
      </w:r>
      <w:r w:rsidR="005D59EC" w:rsidRPr="00BF4AF4">
        <w:t xml:space="preserve">ieszkalnego w </w:t>
      </w:r>
      <w:r w:rsidR="001E1887" w:rsidRPr="00BF4AF4">
        <w:t>Kochanówce</w:t>
      </w:r>
      <w:r w:rsidR="00390015" w:rsidRPr="00BF4AF4">
        <w:t xml:space="preserve"> z dnia </w:t>
      </w:r>
      <w:r w:rsidR="00BF4AF4" w:rsidRPr="00BF4AF4">
        <w:t>2</w:t>
      </w:r>
      <w:r w:rsidR="00BF4AF4">
        <w:t> </w:t>
      </w:r>
      <w:r w:rsidR="00BF4AF4" w:rsidRPr="00BF4AF4">
        <w:t>stycznia 2024 r.</w:t>
      </w:r>
      <w:r w:rsidR="00BB4367" w:rsidRPr="00BF4AF4">
        <w:t xml:space="preserve">, który określa w </w:t>
      </w:r>
      <w:r w:rsidR="00BB4367" w:rsidRPr="00BB4367">
        <w:t>prawa i obowiązki</w:t>
      </w:r>
      <w:r w:rsidR="00BF4AF4">
        <w:t xml:space="preserve"> podopiecznych Centrum</w:t>
      </w:r>
      <w:r w:rsidR="00BB4367" w:rsidRPr="00BB4367">
        <w:t>.</w:t>
      </w:r>
    </w:p>
    <w:p w14:paraId="3E97FC1F" w14:textId="47EC3803" w:rsidR="00E86361" w:rsidRDefault="00390015" w:rsidP="003256B4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</w:pPr>
      <w:r w:rsidRPr="00573264">
        <w:t>(</w:t>
      </w:r>
      <w:r w:rsidRPr="00573264">
        <w:rPr>
          <w:i/>
          <w:iCs/>
        </w:rPr>
        <w:t xml:space="preserve">str. </w:t>
      </w:r>
      <w:r w:rsidR="001F5FCC">
        <w:rPr>
          <w:i/>
          <w:iCs/>
        </w:rPr>
        <w:t>33</w:t>
      </w:r>
      <w:r w:rsidRPr="00573264">
        <w:rPr>
          <w:i/>
          <w:iCs/>
        </w:rPr>
        <w:sym w:font="Symbol" w:char="F02D"/>
      </w:r>
      <w:r w:rsidR="001F5FCC">
        <w:rPr>
          <w:i/>
          <w:iCs/>
        </w:rPr>
        <w:t>62</w:t>
      </w:r>
      <w:r w:rsidRPr="00573264">
        <w:rPr>
          <w:i/>
          <w:iCs/>
        </w:rPr>
        <w:t xml:space="preserve"> akt kontroli</w:t>
      </w:r>
      <w:r w:rsidR="00984CA5" w:rsidRPr="00573264">
        <w:t>)</w:t>
      </w:r>
    </w:p>
    <w:p w14:paraId="723A3684" w14:textId="6B0DBB80" w:rsidR="00A27FBA" w:rsidRDefault="00E86361" w:rsidP="008C37F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Kwestie finansowe </w:t>
      </w:r>
      <w:r w:rsidR="00A27FBA">
        <w:t>dotyczące opłat za pobyt w COM reguluje Uchwała nr LXIII/686/2023 Rady Gminy Dębica z dnia 28 grudnia 2023 r. w sprawie ustalenia szczegółowych zasad ponoszenia odpłatności za poby</w:t>
      </w:r>
      <w:r w:rsidR="00CA7327">
        <w:t>t w ośrodku wsparcia – Centrum O</w:t>
      </w:r>
      <w:r w:rsidR="00A27FBA">
        <w:t>piekuńczo-</w:t>
      </w:r>
      <w:r w:rsidR="00CA7327">
        <w:t>M</w:t>
      </w:r>
      <w:r w:rsidR="00A27FBA">
        <w:t>ieszkalnym „Bezpieczna Przystań” w Kochanówce. Zgodnie z § 3 ww. uch</w:t>
      </w:r>
      <w:r w:rsidR="00CA7327">
        <w:t>wały odpłatność jest ustalana i </w:t>
      </w:r>
      <w:r w:rsidR="00A27FBA">
        <w:t xml:space="preserve">pobierana wyłącznie </w:t>
      </w:r>
      <w:r w:rsidR="00CA7327">
        <w:t>w</w:t>
      </w:r>
      <w:r w:rsidR="00A27FBA">
        <w:t xml:space="preserve"> przypadku, gdy faktyczne koszty realizacji usług przekroczą kwotę wsparcia finansowego udzielonego z Funduszu Solidarnościowego w ramach Moduł</w:t>
      </w:r>
      <w:r w:rsidR="002972BE">
        <w:t>u II Programu Centra o</w:t>
      </w:r>
      <w:r w:rsidR="001D752F">
        <w:t>piekuńczo-</w:t>
      </w:r>
      <w:r w:rsidR="002972BE">
        <w:t>m</w:t>
      </w:r>
      <w:r w:rsidR="00A27FBA">
        <w:t xml:space="preserve">ieszkalne. Średni miesięczny koszt utrzymania podopiecznych korzystających z pobytu całodobowego i dziennego </w:t>
      </w:r>
      <w:r w:rsidR="00367645">
        <w:t>określa</w:t>
      </w:r>
      <w:r w:rsidR="00A27FBA">
        <w:t xml:space="preserve"> Zarządzenie nr 17</w:t>
      </w:r>
      <w:r w:rsidR="00367645">
        <w:t>/</w:t>
      </w:r>
      <w:r w:rsidR="00A27FBA">
        <w:t>COM/2024 Kierownika Centrum Opiekuńczo-Mieszkalnego „Bezpieczna Przystań”</w:t>
      </w:r>
      <w:r w:rsidR="00367645">
        <w:t xml:space="preserve"> w</w:t>
      </w:r>
      <w:r w:rsidR="001A5846">
        <w:t> </w:t>
      </w:r>
      <w:r w:rsidR="00367645">
        <w:t>Kochanówce z dnia 21 października 2024 r. w sprawie ustalenia średniego miesięcznego kosztu utrzymania podopiecznego w ośrodku wsparcia – Centrum Opiekuńczo-Mieszkalne „Bezpieczna Przystań” w Kochan</w:t>
      </w:r>
      <w:r w:rsidR="003256B4">
        <w:t>ówce.</w:t>
      </w:r>
    </w:p>
    <w:p w14:paraId="72594308" w14:textId="6371A4D9" w:rsidR="00367645" w:rsidRDefault="00367645" w:rsidP="008C37F1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</w:pPr>
      <w:r w:rsidRPr="00DC37AE">
        <w:t>(</w:t>
      </w:r>
      <w:r w:rsidRPr="00DC37AE">
        <w:rPr>
          <w:i/>
          <w:iCs/>
        </w:rPr>
        <w:t xml:space="preserve">str. </w:t>
      </w:r>
      <w:r w:rsidR="00AA5231">
        <w:rPr>
          <w:i/>
          <w:iCs/>
        </w:rPr>
        <w:t>63</w:t>
      </w:r>
      <w:r w:rsidRPr="00DC37AE">
        <w:rPr>
          <w:i/>
          <w:iCs/>
        </w:rPr>
        <w:sym w:font="Symbol" w:char="F02D"/>
      </w:r>
      <w:r w:rsidR="00AA5231">
        <w:rPr>
          <w:i/>
          <w:iCs/>
        </w:rPr>
        <w:t>70</w:t>
      </w:r>
      <w:r w:rsidRPr="00DC37AE">
        <w:rPr>
          <w:i/>
          <w:iCs/>
        </w:rPr>
        <w:t xml:space="preserve"> akt kontroli</w:t>
      </w:r>
      <w:r w:rsidRPr="00DC37AE">
        <w:t>)</w:t>
      </w:r>
    </w:p>
    <w:p w14:paraId="76DCD60A" w14:textId="10869ED2" w:rsidR="00DB1CE1" w:rsidRDefault="00CA11E0" w:rsidP="003C2492">
      <w:pPr>
        <w:spacing w:line="360" w:lineRule="auto"/>
        <w:jc w:val="both"/>
        <w:rPr>
          <w:b/>
        </w:rPr>
      </w:pPr>
      <w:r>
        <w:rPr>
          <w:b/>
        </w:rPr>
        <w:t>W</w:t>
      </w:r>
      <w:r w:rsidRPr="0039710A">
        <w:rPr>
          <w:b/>
        </w:rPr>
        <w:t xml:space="preserve"> zakresie posiadania odpowiednich dokumentów organizacyjnych dotyczących powstania i zasad funkcjonowania </w:t>
      </w:r>
      <w:r>
        <w:rPr>
          <w:b/>
        </w:rPr>
        <w:t xml:space="preserve">COM w </w:t>
      </w:r>
      <w:r w:rsidR="00707583">
        <w:rPr>
          <w:b/>
        </w:rPr>
        <w:t>Kochanówce</w:t>
      </w:r>
      <w:r w:rsidR="00B6119F">
        <w:rPr>
          <w:b/>
        </w:rPr>
        <w:t xml:space="preserve">, </w:t>
      </w:r>
      <w:r w:rsidR="003C2492" w:rsidRPr="00913861">
        <w:rPr>
          <w:b/>
        </w:rPr>
        <w:t>nie zidentyfikowano uchybień lub nieprawidłowości.</w:t>
      </w:r>
    </w:p>
    <w:p w14:paraId="17878FF8" w14:textId="77777777" w:rsidR="003C2492" w:rsidRPr="00390015" w:rsidRDefault="003C2492" w:rsidP="003C2492">
      <w:pPr>
        <w:spacing w:line="360" w:lineRule="auto"/>
        <w:jc w:val="both"/>
      </w:pPr>
    </w:p>
    <w:p w14:paraId="0806434B" w14:textId="1BCE945B" w:rsidR="00390015" w:rsidRDefault="00390015" w:rsidP="008C37F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b/>
          <w:bCs/>
        </w:rPr>
      </w:pPr>
      <w:r w:rsidRPr="00390015">
        <w:rPr>
          <w:b/>
          <w:bCs/>
        </w:rPr>
        <w:t>Oględziny budynku Centrum opiekuńczo</w:t>
      </w:r>
      <w:r w:rsidR="00582E1E">
        <w:rPr>
          <w:b/>
          <w:bCs/>
        </w:rPr>
        <w:t>-</w:t>
      </w:r>
      <w:r w:rsidRPr="00390015">
        <w:rPr>
          <w:b/>
          <w:bCs/>
        </w:rPr>
        <w:t>mieszkalnego oraz sprawdzenie bazy lokalowej Centrum</w:t>
      </w:r>
    </w:p>
    <w:p w14:paraId="17CF0775" w14:textId="66A57B56" w:rsidR="00675752" w:rsidRPr="003B36AD" w:rsidRDefault="00675752" w:rsidP="00F75711">
      <w:pPr>
        <w:spacing w:line="360" w:lineRule="auto"/>
        <w:ind w:firstLine="708"/>
        <w:jc w:val="both"/>
        <w:rPr>
          <w:color w:val="000000" w:themeColor="text1"/>
        </w:rPr>
      </w:pPr>
      <w:r w:rsidRPr="003B36AD">
        <w:rPr>
          <w:color w:val="000000" w:themeColor="text1"/>
        </w:rPr>
        <w:t xml:space="preserve">Z oględzin budynku Centrum </w:t>
      </w:r>
      <w:r w:rsidR="00D97A86">
        <w:rPr>
          <w:color w:val="000000" w:themeColor="text1"/>
        </w:rPr>
        <w:t>o</w:t>
      </w:r>
      <w:r w:rsidR="004F08CF" w:rsidRPr="003B36AD">
        <w:rPr>
          <w:color w:val="000000" w:themeColor="text1"/>
        </w:rPr>
        <w:t>piekuńczo</w:t>
      </w:r>
      <w:r w:rsidR="00D97A86">
        <w:rPr>
          <w:color w:val="000000" w:themeColor="text1"/>
        </w:rPr>
        <w:t>-m</w:t>
      </w:r>
      <w:r w:rsidRPr="003B36AD">
        <w:rPr>
          <w:color w:val="000000" w:themeColor="text1"/>
        </w:rPr>
        <w:t>ieszkaln</w:t>
      </w:r>
      <w:r w:rsidR="00DD5B87">
        <w:rPr>
          <w:color w:val="000000" w:themeColor="text1"/>
        </w:rPr>
        <w:t>ego</w:t>
      </w:r>
      <w:r w:rsidRPr="003B36AD">
        <w:rPr>
          <w:color w:val="000000" w:themeColor="text1"/>
        </w:rPr>
        <w:t xml:space="preserve"> w Kochanówce w dniu 25</w:t>
      </w:r>
      <w:r w:rsidR="00A56C16" w:rsidRPr="003B36AD">
        <w:rPr>
          <w:color w:val="000000" w:themeColor="text1"/>
        </w:rPr>
        <w:t> </w:t>
      </w:r>
      <w:r w:rsidRPr="003B36AD">
        <w:rPr>
          <w:color w:val="000000" w:themeColor="text1"/>
        </w:rPr>
        <w:t xml:space="preserve">listopada 2024 r. został sporządzony protokół, </w:t>
      </w:r>
      <w:r w:rsidR="00F75711">
        <w:rPr>
          <w:color w:val="000000" w:themeColor="text1"/>
        </w:rPr>
        <w:t>podpisany przez Kierownika COM.</w:t>
      </w:r>
    </w:p>
    <w:p w14:paraId="7C5DBFB5" w14:textId="379CA229" w:rsidR="00675752" w:rsidRPr="003B36AD" w:rsidRDefault="00675752" w:rsidP="008C37F1">
      <w:pPr>
        <w:pStyle w:val="Akapitzlist"/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rFonts w:eastAsia="Calibri"/>
          <w:color w:val="000000" w:themeColor="text1"/>
          <w:kern w:val="2"/>
          <w:lang w:eastAsia="en-US"/>
        </w:rPr>
      </w:pPr>
      <w:r w:rsidRPr="003B36AD">
        <w:rPr>
          <w:color w:val="000000" w:themeColor="text1"/>
        </w:rPr>
        <w:t xml:space="preserve">W </w:t>
      </w:r>
      <w:r w:rsidR="002776F4">
        <w:rPr>
          <w:color w:val="000000" w:themeColor="text1"/>
        </w:rPr>
        <w:t xml:space="preserve">trakcie oględzin </w:t>
      </w:r>
      <w:r w:rsidRPr="003B36AD">
        <w:rPr>
          <w:color w:val="000000" w:themeColor="text1"/>
        </w:rPr>
        <w:t xml:space="preserve">stwierdzono, że Centrum </w:t>
      </w:r>
      <w:r w:rsidR="0028345E">
        <w:rPr>
          <w:color w:val="000000" w:themeColor="text1"/>
        </w:rPr>
        <w:t>o</w:t>
      </w:r>
      <w:r w:rsidRPr="003B36AD">
        <w:rPr>
          <w:color w:val="000000" w:themeColor="text1"/>
        </w:rPr>
        <w:t>piekuńczo</w:t>
      </w:r>
      <w:r w:rsidR="00263A1F" w:rsidRPr="003B36AD">
        <w:rPr>
          <w:color w:val="000000" w:themeColor="text1"/>
        </w:rPr>
        <w:t>-</w:t>
      </w:r>
      <w:r w:rsidR="0028345E">
        <w:rPr>
          <w:color w:val="000000" w:themeColor="text1"/>
        </w:rPr>
        <w:t>m</w:t>
      </w:r>
      <w:r w:rsidRPr="003B36AD">
        <w:rPr>
          <w:color w:val="000000" w:themeColor="text1"/>
        </w:rPr>
        <w:t>ieszkaln</w:t>
      </w:r>
      <w:r w:rsidR="00AA12C9">
        <w:rPr>
          <w:color w:val="000000" w:themeColor="text1"/>
        </w:rPr>
        <w:t>e</w:t>
      </w:r>
      <w:r w:rsidRPr="003B36AD">
        <w:rPr>
          <w:color w:val="000000" w:themeColor="text1"/>
        </w:rPr>
        <w:t xml:space="preserve"> w Kochanówce dostosowane jest do potrzeb osób niepełnosprawnych, zapewnia uczestnikom pełną dostępność </w:t>
      </w:r>
      <w:r w:rsidRPr="003B36AD">
        <w:rPr>
          <w:rFonts w:eastAsia="Calibri"/>
          <w:color w:val="000000" w:themeColor="text1"/>
          <w:kern w:val="2"/>
          <w:lang w:eastAsia="en-US"/>
        </w:rPr>
        <w:t xml:space="preserve">do pomieszczeń, w których przebywają i z których korzystają. Podczas oględzin stwierdzono w budynku obecność systemu monitorującego wewnętrznego, zewnętrznego oraz </w:t>
      </w:r>
      <w:proofErr w:type="spellStart"/>
      <w:r w:rsidRPr="003B36AD">
        <w:rPr>
          <w:rFonts w:eastAsia="Calibri"/>
          <w:color w:val="000000" w:themeColor="text1"/>
          <w:kern w:val="2"/>
          <w:lang w:eastAsia="en-US"/>
        </w:rPr>
        <w:t>przyzywowego</w:t>
      </w:r>
      <w:proofErr w:type="spellEnd"/>
      <w:r w:rsidRPr="003B36AD">
        <w:rPr>
          <w:rFonts w:eastAsia="Calibri"/>
          <w:color w:val="000000" w:themeColor="text1"/>
          <w:kern w:val="2"/>
          <w:lang w:eastAsia="en-US"/>
        </w:rPr>
        <w:t xml:space="preserve">. Teren wokół Centrum został utwardzony kostką brukową, na zewnątrz budynku znajduje się teren rekreacyjny przeznaczony dla uczestników centrum w postaci altanki i 2 ławek. Wejście do budynku pozbawione jest barier architektonicznych. </w:t>
      </w:r>
    </w:p>
    <w:p w14:paraId="33908967" w14:textId="19F3D1E7" w:rsidR="00675752" w:rsidRPr="003B36AD" w:rsidRDefault="00D257C0" w:rsidP="008C37F1">
      <w:pPr>
        <w:pStyle w:val="Akapitzlist"/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rFonts w:eastAsia="Calibri"/>
          <w:b/>
          <w:color w:val="000000" w:themeColor="text1"/>
          <w:kern w:val="2"/>
          <w:lang w:eastAsia="en-US"/>
        </w:rPr>
      </w:pPr>
      <w:r w:rsidRPr="003B36AD">
        <w:rPr>
          <w:rFonts w:eastAsia="Calibri"/>
          <w:color w:val="000000" w:themeColor="text1"/>
          <w:kern w:val="2"/>
          <w:lang w:eastAsia="en-US"/>
        </w:rPr>
        <w:t>Na dzień kontroli o</w:t>
      </w:r>
      <w:r w:rsidR="00675752" w:rsidRPr="003B36AD">
        <w:rPr>
          <w:rFonts w:eastAsia="Calibri"/>
          <w:color w:val="000000" w:themeColor="text1"/>
          <w:kern w:val="2"/>
          <w:lang w:eastAsia="en-US"/>
        </w:rPr>
        <w:t xml:space="preserve">ględziny </w:t>
      </w:r>
      <w:r w:rsidRPr="003B36AD">
        <w:rPr>
          <w:rFonts w:eastAsia="Calibri"/>
          <w:color w:val="000000" w:themeColor="text1"/>
          <w:kern w:val="2"/>
          <w:lang w:eastAsia="en-US"/>
        </w:rPr>
        <w:t xml:space="preserve">COM </w:t>
      </w:r>
      <w:r w:rsidR="00675752" w:rsidRPr="003B36AD">
        <w:rPr>
          <w:rFonts w:eastAsia="Calibri"/>
          <w:color w:val="000000" w:themeColor="text1"/>
          <w:kern w:val="2"/>
          <w:lang w:eastAsia="en-US"/>
        </w:rPr>
        <w:t xml:space="preserve">wykazały stan rzeczowy zgodny </w:t>
      </w:r>
      <w:r w:rsidR="00350F4E" w:rsidRPr="003B36AD">
        <w:rPr>
          <w:rFonts w:eastAsia="Calibri"/>
          <w:color w:val="000000" w:themeColor="text1"/>
          <w:kern w:val="2"/>
          <w:lang w:eastAsia="en-US"/>
        </w:rPr>
        <w:t xml:space="preserve">z </w:t>
      </w:r>
      <w:r w:rsidR="00675752" w:rsidRPr="003B36AD">
        <w:rPr>
          <w:rFonts w:eastAsia="Calibri"/>
          <w:color w:val="000000" w:themeColor="text1"/>
          <w:kern w:val="2"/>
          <w:lang w:eastAsia="en-US"/>
        </w:rPr>
        <w:t xml:space="preserve">aktualizacją </w:t>
      </w:r>
      <w:r w:rsidR="00D95859" w:rsidRPr="003B36AD">
        <w:rPr>
          <w:rFonts w:eastAsia="Calibri"/>
          <w:color w:val="000000" w:themeColor="text1"/>
          <w:kern w:val="2"/>
          <w:lang w:eastAsia="en-US"/>
        </w:rPr>
        <w:t>zadania inwestycyjnego</w:t>
      </w:r>
      <w:r w:rsidR="00675752" w:rsidRPr="003B36AD">
        <w:rPr>
          <w:rFonts w:eastAsia="Calibri"/>
          <w:color w:val="000000" w:themeColor="text1"/>
          <w:kern w:val="2"/>
          <w:lang w:eastAsia="en-US"/>
        </w:rPr>
        <w:t xml:space="preserve"> dokonan</w:t>
      </w:r>
      <w:r w:rsidR="00D95859" w:rsidRPr="003B36AD">
        <w:rPr>
          <w:rFonts w:eastAsia="Calibri"/>
          <w:color w:val="000000" w:themeColor="text1"/>
          <w:kern w:val="2"/>
          <w:lang w:eastAsia="en-US"/>
        </w:rPr>
        <w:t>ą</w:t>
      </w:r>
      <w:r w:rsidR="00675752" w:rsidRPr="003B36AD">
        <w:rPr>
          <w:rFonts w:eastAsia="Calibri"/>
          <w:color w:val="000000" w:themeColor="text1"/>
          <w:kern w:val="2"/>
          <w:lang w:eastAsia="en-US"/>
        </w:rPr>
        <w:t xml:space="preserve"> aneksem z dnia 19</w:t>
      </w:r>
      <w:r w:rsidR="00D95859" w:rsidRPr="003B36AD">
        <w:rPr>
          <w:rFonts w:eastAsia="Calibri"/>
          <w:color w:val="000000" w:themeColor="text1"/>
          <w:kern w:val="2"/>
          <w:lang w:eastAsia="en-US"/>
        </w:rPr>
        <w:t xml:space="preserve"> grudnia </w:t>
      </w:r>
      <w:r w:rsidR="00675752" w:rsidRPr="003B36AD">
        <w:rPr>
          <w:rFonts w:eastAsia="Calibri"/>
          <w:color w:val="000000" w:themeColor="text1"/>
          <w:kern w:val="2"/>
          <w:lang w:eastAsia="en-US"/>
        </w:rPr>
        <w:t>2024r.</w:t>
      </w:r>
    </w:p>
    <w:p w14:paraId="4AF3F7A1" w14:textId="51662C8C" w:rsidR="00675752" w:rsidRPr="00B977F1" w:rsidRDefault="00675752" w:rsidP="00350F4E">
      <w:pPr>
        <w:pStyle w:val="Akapitzlist"/>
        <w:overflowPunct w:val="0"/>
        <w:autoSpaceDE w:val="0"/>
        <w:autoSpaceDN w:val="0"/>
        <w:adjustRightInd w:val="0"/>
        <w:spacing w:line="360" w:lineRule="auto"/>
        <w:ind w:left="0"/>
        <w:jc w:val="right"/>
        <w:textAlignment w:val="baseline"/>
        <w:rPr>
          <w:i/>
        </w:rPr>
      </w:pPr>
      <w:r w:rsidRPr="00B977F1">
        <w:rPr>
          <w:i/>
        </w:rPr>
        <w:lastRenderedPageBreak/>
        <w:t>(</w:t>
      </w:r>
      <w:r w:rsidRPr="00B977F1">
        <w:rPr>
          <w:i/>
          <w:iCs/>
        </w:rPr>
        <w:t xml:space="preserve">str. </w:t>
      </w:r>
      <w:r w:rsidR="00350F4E" w:rsidRPr="00B977F1">
        <w:rPr>
          <w:i/>
          <w:iCs/>
        </w:rPr>
        <w:t>825</w:t>
      </w:r>
      <w:r w:rsidRPr="00B977F1">
        <w:rPr>
          <w:i/>
          <w:iCs/>
          <w:color w:val="FF0000"/>
        </w:rPr>
        <w:t xml:space="preserve"> </w:t>
      </w:r>
      <w:r w:rsidRPr="00B977F1">
        <w:rPr>
          <w:i/>
        </w:rPr>
        <w:sym w:font="Symbol" w:char="F02D"/>
      </w:r>
      <w:r w:rsidR="00350F4E" w:rsidRPr="00B977F1">
        <w:rPr>
          <w:i/>
        </w:rPr>
        <w:t>848</w:t>
      </w:r>
      <w:r w:rsidRPr="00B977F1">
        <w:rPr>
          <w:i/>
          <w:iCs/>
        </w:rPr>
        <w:t xml:space="preserve"> do akt kontroli</w:t>
      </w:r>
      <w:r w:rsidRPr="00B977F1">
        <w:rPr>
          <w:i/>
        </w:rPr>
        <w:t>)</w:t>
      </w:r>
    </w:p>
    <w:p w14:paraId="6DA103A3" w14:textId="77777777" w:rsidR="009A5B55" w:rsidRPr="00F04E37" w:rsidRDefault="009A5B55" w:rsidP="009A5B55">
      <w:pPr>
        <w:spacing w:line="360" w:lineRule="auto"/>
        <w:jc w:val="both"/>
        <w:rPr>
          <w:b/>
        </w:rPr>
      </w:pPr>
      <w:r w:rsidRPr="00913861">
        <w:rPr>
          <w:b/>
        </w:rPr>
        <w:t>W ww. obszarze kontroli nie zidentyfikowano uchybień lub nieprawidłowości.</w:t>
      </w:r>
    </w:p>
    <w:p w14:paraId="1088DD5D" w14:textId="77777777" w:rsidR="009A5B55" w:rsidRPr="00390015" w:rsidRDefault="009A5B55" w:rsidP="008C37F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</w:p>
    <w:p w14:paraId="75087396" w14:textId="4EB8DF07" w:rsidR="00601D81" w:rsidRPr="006665D2" w:rsidRDefault="00390015" w:rsidP="008C37F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b/>
          <w:bCs/>
        </w:rPr>
      </w:pPr>
      <w:r w:rsidRPr="006665D2">
        <w:rPr>
          <w:b/>
          <w:bCs/>
        </w:rPr>
        <w:t xml:space="preserve"> </w:t>
      </w:r>
      <w:r w:rsidR="00FB4140">
        <w:rPr>
          <w:b/>
          <w:bCs/>
        </w:rPr>
        <w:t>Kadra Centrum</w:t>
      </w:r>
    </w:p>
    <w:p w14:paraId="21A04E4B" w14:textId="140761F5" w:rsidR="00B9357D" w:rsidRPr="00FA3558" w:rsidRDefault="00B9357D" w:rsidP="00AB1BD6">
      <w:pPr>
        <w:spacing w:line="360" w:lineRule="auto"/>
        <w:ind w:firstLine="708"/>
        <w:jc w:val="both"/>
        <w:rPr>
          <w:color w:val="000000" w:themeColor="text1"/>
        </w:rPr>
      </w:pPr>
      <w:r w:rsidRPr="00FA3558">
        <w:rPr>
          <w:color w:val="000000" w:themeColor="text1"/>
        </w:rPr>
        <w:t>Zgodnie z Programem,</w:t>
      </w:r>
      <w:r w:rsidRPr="00AB1BD6">
        <w:rPr>
          <w:color w:val="000000" w:themeColor="text1"/>
        </w:rPr>
        <w:t xml:space="preserve"> </w:t>
      </w:r>
      <w:r w:rsidRPr="00FA3558">
        <w:rPr>
          <w:color w:val="000000" w:themeColor="text1"/>
        </w:rPr>
        <w:t>Centrum zatrudnia niezbędny do realizacji jego zadań, odpowiednio przeszkolony i przygotowany personel, odpowi</w:t>
      </w:r>
      <w:r w:rsidR="00944E7F">
        <w:rPr>
          <w:color w:val="000000" w:themeColor="text1"/>
        </w:rPr>
        <w:t>edzialny za świadczenie usług w </w:t>
      </w:r>
      <w:r w:rsidRPr="00FA3558">
        <w:rPr>
          <w:color w:val="000000" w:themeColor="text1"/>
        </w:rPr>
        <w:t xml:space="preserve">Centrum oraz za zabezpieczenie potrzeb mieszkańców. Z przedłożonego kontrolującym wykazu pracowników COM w Kochanówce sporządzonego przez Kierownika ośrodka oraz jego zastępcę wynika, że kadrę Centrum tworzą: kierownik COM 1/4 etatu, zastępca kierownika ½ etatu, 8 opiekunów, niektórzy z dodatkowymi uprawnieniami asystenta osoby niepełnosprawnej, 2 fizjoterapeutów, pielęgniarka, oraz kierowca/konserwator i sprzątaczka zatrudniona na ½ etatu. Część osób jest zatrudniona na umowę o pracę, część na umowę zlecenie </w:t>
      </w:r>
      <w:r w:rsidR="002F53E8">
        <w:rPr>
          <w:color w:val="000000" w:themeColor="text1"/>
        </w:rPr>
        <w:t>-</w:t>
      </w:r>
      <w:r w:rsidRPr="00FA3558">
        <w:rPr>
          <w:color w:val="000000" w:themeColor="text1"/>
        </w:rPr>
        <w:t xml:space="preserve"> szczegółowy wykaz zatrudnionych osób zawiera załącznik do projektu wystąpienia.</w:t>
      </w:r>
    </w:p>
    <w:p w14:paraId="738931E4" w14:textId="77777777" w:rsidR="00B9357D" w:rsidRPr="00FA3558" w:rsidRDefault="00B9357D" w:rsidP="00AB1BD6">
      <w:pPr>
        <w:spacing w:line="360" w:lineRule="auto"/>
        <w:jc w:val="both"/>
        <w:rPr>
          <w:color w:val="000000" w:themeColor="text1"/>
        </w:rPr>
      </w:pPr>
      <w:r w:rsidRPr="00FA3558">
        <w:rPr>
          <w:color w:val="000000" w:themeColor="text1"/>
        </w:rPr>
        <w:t>Podczas czynności kontrolnych sprawdzono dokumenty potwierdzające kwalifikacje do zajmowania stanowiska pracy Kierownika COM zgodnie z założeniami Programu.</w:t>
      </w:r>
    </w:p>
    <w:p w14:paraId="0B8B103E" w14:textId="2DCA0807" w:rsidR="00B9357D" w:rsidRPr="00FA3558" w:rsidRDefault="00B9357D" w:rsidP="008C37F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FA3558">
        <w:rPr>
          <w:color w:val="000000" w:themeColor="text1"/>
        </w:rPr>
        <w:t xml:space="preserve">W okresie objętym czynnościami kontrolnymi od 30 stycznia do 31 grudnia 2024 r. funkcję kierownika (na ¼ etatu) pełniła osoba posiadająca specjalizację z zakresu organizacji pomocy społecznej oraz udokumentowany 3 letni staż pracy w pomocy społecznej. Należy zwrócić uwagę, iż zastępca kierownika nie posiada na chwilę dokonywania czynności kontrolnych wymogów na stanowisko kierownicze w jednostkach pomocy społecznej wynikających z </w:t>
      </w:r>
      <w:r w:rsidRPr="00FA3558">
        <w:rPr>
          <w:bCs/>
          <w:color w:val="000000" w:themeColor="text1"/>
        </w:rPr>
        <w:t>art</w:t>
      </w:r>
      <w:r w:rsidRPr="00FA3558">
        <w:rPr>
          <w:b/>
          <w:bCs/>
          <w:color w:val="000000" w:themeColor="text1"/>
        </w:rPr>
        <w:t xml:space="preserve">. </w:t>
      </w:r>
      <w:r w:rsidRPr="00FA3558">
        <w:rPr>
          <w:bCs/>
          <w:color w:val="000000" w:themeColor="text1"/>
        </w:rPr>
        <w:t xml:space="preserve">122 ust. 1 </w:t>
      </w:r>
      <w:r w:rsidRPr="00FA3558">
        <w:rPr>
          <w:color w:val="000000" w:themeColor="text1"/>
        </w:rPr>
        <w:t>ustawy o pomocy społecznej, dlatego nie jest finansowany ze środków programu.</w:t>
      </w:r>
    </w:p>
    <w:p w14:paraId="70FAC89A" w14:textId="7C924D63" w:rsidR="00B9357D" w:rsidRPr="00FA3558" w:rsidRDefault="00B9357D" w:rsidP="008C37F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FA3558">
        <w:rPr>
          <w:color w:val="000000" w:themeColor="text1"/>
        </w:rPr>
        <w:t xml:space="preserve">Kierownik COM w Kochanówce wydał Zarządzenie nr 2/COM/2024 w sprawie wprowadzenia Regulaminu wynagradzania pracowników w Centrum </w:t>
      </w:r>
      <w:r w:rsidR="00D718CE">
        <w:rPr>
          <w:color w:val="000000" w:themeColor="text1"/>
        </w:rPr>
        <w:t>O</w:t>
      </w:r>
      <w:r w:rsidRPr="00FA3558">
        <w:rPr>
          <w:color w:val="000000" w:themeColor="text1"/>
        </w:rPr>
        <w:t>piekuńczo-</w:t>
      </w:r>
      <w:r w:rsidR="00D718CE">
        <w:rPr>
          <w:color w:val="000000" w:themeColor="text1"/>
        </w:rPr>
        <w:t>M</w:t>
      </w:r>
      <w:r w:rsidRPr="00FA3558">
        <w:rPr>
          <w:color w:val="000000" w:themeColor="text1"/>
        </w:rPr>
        <w:t>ieszkaln</w:t>
      </w:r>
      <w:r w:rsidR="008864E0">
        <w:rPr>
          <w:color w:val="000000" w:themeColor="text1"/>
        </w:rPr>
        <w:t>ym</w:t>
      </w:r>
      <w:r w:rsidRPr="00FA3558">
        <w:rPr>
          <w:color w:val="000000" w:themeColor="text1"/>
        </w:rPr>
        <w:t xml:space="preserve"> „Bezpieczna Przystań” w Kochanówce. </w:t>
      </w:r>
    </w:p>
    <w:p w14:paraId="5FEEB0FB" w14:textId="28ED76D9" w:rsidR="00B9357D" w:rsidRPr="00FA3558" w:rsidRDefault="00B9357D" w:rsidP="00FA3558">
      <w:pPr>
        <w:pStyle w:val="Akapitzlist"/>
        <w:overflowPunct w:val="0"/>
        <w:autoSpaceDE w:val="0"/>
        <w:autoSpaceDN w:val="0"/>
        <w:adjustRightInd w:val="0"/>
        <w:spacing w:line="360" w:lineRule="auto"/>
        <w:ind w:left="1080"/>
        <w:jc w:val="right"/>
        <w:textAlignment w:val="baseline"/>
        <w:rPr>
          <w:i/>
          <w:color w:val="000000" w:themeColor="text1"/>
        </w:rPr>
      </w:pPr>
      <w:r w:rsidRPr="00FA3558">
        <w:rPr>
          <w:i/>
          <w:color w:val="000000" w:themeColor="text1"/>
        </w:rPr>
        <w:t>(</w:t>
      </w:r>
      <w:r w:rsidRPr="00FA3558">
        <w:rPr>
          <w:i/>
          <w:iCs/>
          <w:color w:val="000000" w:themeColor="text1"/>
        </w:rPr>
        <w:t xml:space="preserve">str. </w:t>
      </w:r>
      <w:r w:rsidR="0066320B" w:rsidRPr="00FA3558">
        <w:rPr>
          <w:i/>
          <w:iCs/>
          <w:color w:val="000000" w:themeColor="text1"/>
        </w:rPr>
        <w:t>849</w:t>
      </w:r>
      <w:r w:rsidRPr="00FA3558">
        <w:rPr>
          <w:i/>
          <w:color w:val="000000" w:themeColor="text1"/>
        </w:rPr>
        <w:sym w:font="Symbol" w:char="F02D"/>
      </w:r>
      <w:r w:rsidR="00FA3558" w:rsidRPr="00FA3558">
        <w:rPr>
          <w:i/>
          <w:color w:val="000000" w:themeColor="text1"/>
        </w:rPr>
        <w:t>914</w:t>
      </w:r>
      <w:r w:rsidRPr="00FA3558">
        <w:rPr>
          <w:i/>
          <w:iCs/>
          <w:color w:val="000000" w:themeColor="text1"/>
        </w:rPr>
        <w:t xml:space="preserve"> do akt kontroli</w:t>
      </w:r>
      <w:r w:rsidRPr="00FA3558">
        <w:rPr>
          <w:i/>
          <w:color w:val="000000" w:themeColor="text1"/>
        </w:rPr>
        <w:t>)</w:t>
      </w:r>
    </w:p>
    <w:p w14:paraId="55156FA9" w14:textId="77777777" w:rsidR="009A5B55" w:rsidRPr="00F04E37" w:rsidRDefault="009A5B55" w:rsidP="009A5B55">
      <w:pPr>
        <w:spacing w:line="360" w:lineRule="auto"/>
        <w:jc w:val="both"/>
        <w:rPr>
          <w:b/>
        </w:rPr>
      </w:pPr>
      <w:r w:rsidRPr="00913861">
        <w:rPr>
          <w:b/>
        </w:rPr>
        <w:t>W ww. obszarze kontroli nie zidentyfikowano uchybień lub nieprawidłowości.</w:t>
      </w:r>
    </w:p>
    <w:p w14:paraId="2E178E15" w14:textId="77777777" w:rsidR="00D864F8" w:rsidRPr="00D864F8" w:rsidRDefault="00D864F8" w:rsidP="008C37F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</w:p>
    <w:p w14:paraId="42CEB9CF" w14:textId="4FDED8E0" w:rsidR="00390015" w:rsidRPr="006665D2" w:rsidRDefault="00390015" w:rsidP="008C37F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b/>
          <w:bCs/>
        </w:rPr>
      </w:pPr>
      <w:r w:rsidRPr="006665D2">
        <w:rPr>
          <w:b/>
          <w:bCs/>
        </w:rPr>
        <w:t xml:space="preserve"> Ustalenie stanu wykorzystania miejsc pobytu dziennego i całodobowego </w:t>
      </w:r>
      <w:r w:rsidR="00946C4D">
        <w:rPr>
          <w:b/>
          <w:bCs/>
        </w:rPr>
        <w:t>w Centrum – uczestnicy Centrum</w:t>
      </w:r>
    </w:p>
    <w:p w14:paraId="04EC162E" w14:textId="5D03A436" w:rsidR="00190CAE" w:rsidRPr="005E53FC" w:rsidRDefault="00190CAE" w:rsidP="005E53FC">
      <w:pPr>
        <w:spacing w:line="360" w:lineRule="auto"/>
        <w:ind w:firstLine="708"/>
        <w:jc w:val="both"/>
        <w:rPr>
          <w:color w:val="000000" w:themeColor="text1"/>
        </w:rPr>
      </w:pPr>
      <w:r w:rsidRPr="005E53FC">
        <w:rPr>
          <w:color w:val="000000" w:themeColor="text1"/>
        </w:rPr>
        <w:t>W trakcie prowadzenia czynności kontrolny</w:t>
      </w:r>
      <w:r w:rsidR="00946C4D" w:rsidRPr="005E53FC">
        <w:rPr>
          <w:color w:val="000000" w:themeColor="text1"/>
        </w:rPr>
        <w:t>ch ustalono, że miejsca w COM w </w:t>
      </w:r>
      <w:r w:rsidRPr="005E53FC">
        <w:rPr>
          <w:color w:val="000000" w:themeColor="text1"/>
        </w:rPr>
        <w:t xml:space="preserve">Kochanówce obsadzone są w 100%, tj. z usług opiekuńczych korzysta 9 osób w ramach pobytu całodobowego oraz 9 </w:t>
      </w:r>
      <w:r w:rsidR="002B6DE4" w:rsidRPr="005E53FC">
        <w:rPr>
          <w:color w:val="000000" w:themeColor="text1"/>
        </w:rPr>
        <w:t>osób w ramach pobytu dziennego.</w:t>
      </w:r>
    </w:p>
    <w:p w14:paraId="201E602F" w14:textId="4FD23238" w:rsidR="006704F1" w:rsidRDefault="006704F1" w:rsidP="008C37F1">
      <w:pPr>
        <w:overflowPunct w:val="0"/>
        <w:autoSpaceDE w:val="0"/>
        <w:autoSpaceDN w:val="0"/>
        <w:adjustRightInd w:val="0"/>
        <w:spacing w:line="360" w:lineRule="auto"/>
        <w:ind w:firstLine="709"/>
        <w:jc w:val="right"/>
        <w:textAlignment w:val="baseline"/>
        <w:rPr>
          <w:color w:val="000000"/>
        </w:rPr>
      </w:pPr>
      <w:r w:rsidRPr="00DC37AE">
        <w:t>(</w:t>
      </w:r>
      <w:r w:rsidRPr="00DC37AE">
        <w:rPr>
          <w:i/>
          <w:iCs/>
        </w:rPr>
        <w:t xml:space="preserve">str. </w:t>
      </w:r>
      <w:r w:rsidR="00CB4BD7">
        <w:rPr>
          <w:i/>
          <w:iCs/>
        </w:rPr>
        <w:t>71</w:t>
      </w:r>
      <w:r w:rsidRPr="00DC37AE">
        <w:rPr>
          <w:i/>
          <w:iCs/>
        </w:rPr>
        <w:sym w:font="Symbol" w:char="F02D"/>
      </w:r>
      <w:r w:rsidR="00CB4BD7">
        <w:rPr>
          <w:i/>
          <w:iCs/>
        </w:rPr>
        <w:t>74</w:t>
      </w:r>
      <w:r w:rsidRPr="00DC37AE">
        <w:rPr>
          <w:i/>
          <w:iCs/>
        </w:rPr>
        <w:t xml:space="preserve"> akt kontroli</w:t>
      </w:r>
      <w:r w:rsidRPr="00DC37AE">
        <w:t>)</w:t>
      </w:r>
    </w:p>
    <w:p w14:paraId="4E46DD27" w14:textId="1EEB912F" w:rsidR="00797F3D" w:rsidRDefault="00390015" w:rsidP="008C37F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  <w:r w:rsidRPr="00390015">
        <w:rPr>
          <w:color w:val="000000"/>
        </w:rPr>
        <w:lastRenderedPageBreak/>
        <w:t xml:space="preserve">W </w:t>
      </w:r>
      <w:r w:rsidR="00F029C4">
        <w:rPr>
          <w:color w:val="000000"/>
        </w:rPr>
        <w:t xml:space="preserve">okresie objętym kontrolą zadanie polegające na wykonaniu umowy </w:t>
      </w:r>
      <w:r w:rsidR="00284D03">
        <w:rPr>
          <w:color w:val="000000"/>
        </w:rPr>
        <w:t xml:space="preserve">                                    </w:t>
      </w:r>
      <w:r w:rsidR="00F029C4">
        <w:rPr>
          <w:color w:val="000000"/>
        </w:rPr>
        <w:t>nr</w:t>
      </w:r>
      <w:r w:rsidR="00284D03">
        <w:rPr>
          <w:color w:val="000000" w:themeColor="text1"/>
        </w:rPr>
        <w:t xml:space="preserve"> </w:t>
      </w:r>
      <w:r w:rsidR="00F9014F" w:rsidRPr="0012238B">
        <w:rPr>
          <w:color w:val="000000" w:themeColor="text1"/>
        </w:rPr>
        <w:t>S-V.5/2024/COM/M</w:t>
      </w:r>
      <w:r w:rsidR="00F9014F" w:rsidRPr="00FC0904">
        <w:rPr>
          <w:color w:val="000000" w:themeColor="text1"/>
        </w:rPr>
        <w:t>-II</w:t>
      </w:r>
      <w:r w:rsidR="00F029C4">
        <w:rPr>
          <w:color w:val="000000"/>
        </w:rPr>
        <w:t xml:space="preserve">  </w:t>
      </w:r>
      <w:r w:rsidRPr="00390015">
        <w:t xml:space="preserve">z dnia </w:t>
      </w:r>
      <w:r w:rsidR="00F029C4">
        <w:t>2</w:t>
      </w:r>
      <w:r w:rsidR="00F9014F">
        <w:t>7</w:t>
      </w:r>
      <w:r w:rsidR="00F029C4">
        <w:t xml:space="preserve"> </w:t>
      </w:r>
      <w:r w:rsidR="00F9014F">
        <w:t>lutego</w:t>
      </w:r>
      <w:r w:rsidR="00F029C4">
        <w:t xml:space="preserve"> 2024 </w:t>
      </w:r>
      <w:r w:rsidRPr="00390015">
        <w:t xml:space="preserve">r. </w:t>
      </w:r>
      <w:r w:rsidRPr="00390015">
        <w:rPr>
          <w:color w:val="000000"/>
        </w:rPr>
        <w:t>był</w:t>
      </w:r>
      <w:r w:rsidR="00F029C4">
        <w:rPr>
          <w:color w:val="000000"/>
        </w:rPr>
        <w:t>o</w:t>
      </w:r>
      <w:r w:rsidRPr="00390015">
        <w:rPr>
          <w:color w:val="000000"/>
        </w:rPr>
        <w:t xml:space="preserve"> realizowane </w:t>
      </w:r>
      <w:r w:rsidRPr="00F029C4">
        <w:rPr>
          <w:color w:val="000000"/>
        </w:rPr>
        <w:t>w niepełnym</w:t>
      </w:r>
      <w:r w:rsidRPr="00390015">
        <w:rPr>
          <w:color w:val="000000"/>
        </w:rPr>
        <w:t xml:space="preserve"> </w:t>
      </w:r>
      <w:r w:rsidR="00F029C4">
        <w:rPr>
          <w:color w:val="000000"/>
        </w:rPr>
        <w:t xml:space="preserve">jej </w:t>
      </w:r>
      <w:r w:rsidR="00C65A9E">
        <w:rPr>
          <w:color w:val="000000"/>
        </w:rPr>
        <w:t xml:space="preserve">zakresie </w:t>
      </w:r>
      <w:r w:rsidR="00C61E9A">
        <w:rPr>
          <w:color w:val="000000"/>
        </w:rPr>
        <w:t xml:space="preserve">do </w:t>
      </w:r>
      <w:r w:rsidR="005F481C">
        <w:rPr>
          <w:color w:val="000000"/>
        </w:rPr>
        <w:t xml:space="preserve">dnia </w:t>
      </w:r>
      <w:r w:rsidR="00C61E9A">
        <w:rPr>
          <w:color w:val="000000"/>
        </w:rPr>
        <w:t>1 maja 2024 r.</w:t>
      </w:r>
      <w:r w:rsidR="00C65A9E">
        <w:rPr>
          <w:color w:val="000000"/>
        </w:rPr>
        <w:t xml:space="preserve"> </w:t>
      </w:r>
      <w:r w:rsidRPr="00390015">
        <w:rPr>
          <w:color w:val="000000"/>
        </w:rPr>
        <w:t xml:space="preserve">W okresie od </w:t>
      </w:r>
      <w:r w:rsidR="00797F3D">
        <w:rPr>
          <w:color w:val="000000"/>
        </w:rPr>
        <w:t>dnia 4</w:t>
      </w:r>
      <w:r w:rsidR="00F029C4">
        <w:rPr>
          <w:color w:val="000000"/>
        </w:rPr>
        <w:t xml:space="preserve"> stycznia 2024 </w:t>
      </w:r>
      <w:r w:rsidRPr="00390015">
        <w:rPr>
          <w:color w:val="000000"/>
        </w:rPr>
        <w:t xml:space="preserve">r. do dnia </w:t>
      </w:r>
      <w:r w:rsidR="00797F3D">
        <w:rPr>
          <w:color w:val="000000"/>
        </w:rPr>
        <w:t xml:space="preserve">1 maja 2024 r. świadczone były wyłącznie usługi pobytu dziennego. Pobyt całodobowy jest realizowany od dnia 1 maja 2024 r. </w:t>
      </w:r>
    </w:p>
    <w:p w14:paraId="48130E6D" w14:textId="47E817D8" w:rsidR="00E73B43" w:rsidRDefault="00350C29" w:rsidP="008C37F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W</w:t>
      </w:r>
      <w:r w:rsidR="002637C8">
        <w:rPr>
          <w:color w:val="000000"/>
        </w:rPr>
        <w:t xml:space="preserve"> wyjaśnie</w:t>
      </w:r>
      <w:r>
        <w:rPr>
          <w:color w:val="000000"/>
        </w:rPr>
        <w:t>niach przekaz</w:t>
      </w:r>
      <w:r w:rsidR="002637C8">
        <w:rPr>
          <w:color w:val="000000"/>
        </w:rPr>
        <w:t>anych w piśmie znak</w:t>
      </w:r>
      <w:r w:rsidR="00F54024">
        <w:rPr>
          <w:color w:val="000000"/>
        </w:rPr>
        <w:t xml:space="preserve"> SK.1710.9.2024</w:t>
      </w:r>
      <w:r w:rsidR="002637C8">
        <w:rPr>
          <w:color w:val="000000"/>
        </w:rPr>
        <w:t xml:space="preserve"> z dnia </w:t>
      </w:r>
      <w:r w:rsidR="00E85658">
        <w:rPr>
          <w:color w:val="000000"/>
        </w:rPr>
        <w:t>6 grudnia 2024 r.</w:t>
      </w:r>
      <w:r w:rsidR="002637C8">
        <w:rPr>
          <w:color w:val="000000"/>
        </w:rPr>
        <w:t xml:space="preserve"> </w:t>
      </w:r>
      <w:r>
        <w:rPr>
          <w:color w:val="000000"/>
        </w:rPr>
        <w:t>jako</w:t>
      </w:r>
      <w:r w:rsidR="002637C8">
        <w:rPr>
          <w:color w:val="000000"/>
        </w:rPr>
        <w:t xml:space="preserve"> przyczyn</w:t>
      </w:r>
      <w:r>
        <w:rPr>
          <w:color w:val="000000"/>
        </w:rPr>
        <w:t>y</w:t>
      </w:r>
      <w:r w:rsidR="002637C8">
        <w:rPr>
          <w:color w:val="000000"/>
        </w:rPr>
        <w:t xml:space="preserve"> nieobsadzenia miejsc pobytu dziennego </w:t>
      </w:r>
      <w:r>
        <w:rPr>
          <w:color w:val="000000"/>
        </w:rPr>
        <w:t>od początku funkcjonowania Centrum wskazano czasochłonny proces kwalifikowan</w:t>
      </w:r>
      <w:r w:rsidR="00801DF4">
        <w:rPr>
          <w:color w:val="000000"/>
        </w:rPr>
        <w:t>ia uczestników, a także obawy i </w:t>
      </w:r>
      <w:r>
        <w:rPr>
          <w:color w:val="000000"/>
        </w:rPr>
        <w:t xml:space="preserve">niezdecydowanie uczestników </w:t>
      </w:r>
      <w:r w:rsidR="0027767A">
        <w:rPr>
          <w:color w:val="000000"/>
        </w:rPr>
        <w:t>oraz</w:t>
      </w:r>
      <w:r>
        <w:rPr>
          <w:color w:val="000000"/>
        </w:rPr>
        <w:t xml:space="preserve"> ich bliskich. </w:t>
      </w:r>
      <w:r w:rsidR="009D238A">
        <w:rPr>
          <w:color w:val="000000"/>
        </w:rPr>
        <w:t xml:space="preserve">Opóźnienia tłumaczono również względami ekonomicznymi: </w:t>
      </w:r>
      <w:r w:rsidR="005908B9">
        <w:rPr>
          <w:color w:val="000000"/>
        </w:rPr>
        <w:t xml:space="preserve">ponieważ zamiar skorzystania z usług Centrum w systemie całodobowym od stycznia 2024 r. wyraziły jedynie 3 osoby, co wymagałoby zatrudnienia </w:t>
      </w:r>
      <w:r w:rsidR="00801DF4">
        <w:rPr>
          <w:color w:val="000000"/>
        </w:rPr>
        <w:t>od tego czasu 7 </w:t>
      </w:r>
      <w:r w:rsidR="00D70015">
        <w:rPr>
          <w:color w:val="000000"/>
        </w:rPr>
        <w:t>opiekunek</w:t>
      </w:r>
      <w:r w:rsidR="009D238A">
        <w:rPr>
          <w:color w:val="000000"/>
        </w:rPr>
        <w:t xml:space="preserve"> </w:t>
      </w:r>
      <w:r w:rsidR="00D935B5">
        <w:rPr>
          <w:color w:val="000000"/>
        </w:rPr>
        <w:t>w celu zapewnienia całodobowej opie</w:t>
      </w:r>
      <w:r w:rsidR="00801DF4">
        <w:rPr>
          <w:color w:val="000000"/>
        </w:rPr>
        <w:t>ki. Powyższą sytuację uznano za </w:t>
      </w:r>
      <w:r w:rsidR="00D935B5">
        <w:rPr>
          <w:color w:val="000000"/>
        </w:rPr>
        <w:t xml:space="preserve">nieuzasadnioną ekonomicznie, dlatego w celu zminimalizowania kosztów oraz zapewnienia efektywnego funkcjonowania ośrodka podjęto decyzję o odroczeniu przyjęć. </w:t>
      </w:r>
    </w:p>
    <w:p w14:paraId="619FB20D" w14:textId="7BE23EE3" w:rsidR="00E73B43" w:rsidRDefault="00E73B43" w:rsidP="008C37F1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</w:pPr>
      <w:r w:rsidRPr="00F25DFA">
        <w:t>(</w:t>
      </w:r>
      <w:r w:rsidRPr="00F25DFA">
        <w:rPr>
          <w:i/>
          <w:iCs/>
        </w:rPr>
        <w:t xml:space="preserve">str. </w:t>
      </w:r>
      <w:r w:rsidR="002B6DE4">
        <w:rPr>
          <w:i/>
          <w:iCs/>
        </w:rPr>
        <w:t>75</w:t>
      </w:r>
      <w:r w:rsidRPr="00F25DFA">
        <w:rPr>
          <w:i/>
          <w:iCs/>
        </w:rPr>
        <w:sym w:font="Symbol" w:char="F02D"/>
      </w:r>
      <w:r w:rsidR="002B6DE4">
        <w:rPr>
          <w:i/>
          <w:iCs/>
        </w:rPr>
        <w:t>76</w:t>
      </w:r>
      <w:r w:rsidRPr="00F25DFA">
        <w:rPr>
          <w:i/>
          <w:iCs/>
        </w:rPr>
        <w:t xml:space="preserve"> akt kontroli</w:t>
      </w:r>
      <w:r w:rsidRPr="00F25DFA">
        <w:t>)</w:t>
      </w:r>
    </w:p>
    <w:p w14:paraId="45A85351" w14:textId="3F045796" w:rsidR="00797F3D" w:rsidRDefault="006A14B5" w:rsidP="009730B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  <w:r>
        <w:t>Zespół kontrolujący uważa, iż argumentacja</w:t>
      </w:r>
      <w:r w:rsidR="00EF2ED8">
        <w:t xml:space="preserve"> podyktowana</w:t>
      </w:r>
      <w:r>
        <w:t xml:space="preserve"> względami ekonomicznymi nie powinna być </w:t>
      </w:r>
      <w:r w:rsidR="0049296E">
        <w:t xml:space="preserve">nadrzędna w stosunku do </w:t>
      </w:r>
      <w:r w:rsidR="006A7DC4">
        <w:t>za</w:t>
      </w:r>
      <w:r w:rsidR="0049296E">
        <w:t>potrzeb</w:t>
      </w:r>
      <w:r w:rsidR="006A7DC4">
        <w:t>owania zgłoszonego</w:t>
      </w:r>
      <w:r w:rsidR="0049296E">
        <w:t xml:space="preserve"> przez uczestników deklarujących zamiar skorzystania z opieki całodobowej w COM. </w:t>
      </w:r>
      <w:r w:rsidR="00B723BB">
        <w:t>Gmina Dębica aplikując o </w:t>
      </w:r>
      <w:r w:rsidR="00EF2ED8">
        <w:t xml:space="preserve">przyznanie środków finansowych na </w:t>
      </w:r>
      <w:r w:rsidR="008B2725" w:rsidRPr="00CB25A7">
        <w:rPr>
          <w:color w:val="000000" w:themeColor="text1"/>
        </w:rPr>
        <w:t>funkcjonowanie COM w Kochanówce</w:t>
      </w:r>
      <w:r w:rsidR="008B2725">
        <w:rPr>
          <w:color w:val="000000" w:themeColor="text1"/>
        </w:rPr>
        <w:t xml:space="preserve"> </w:t>
      </w:r>
      <w:r w:rsidR="008B2725" w:rsidRPr="00CB25A7">
        <w:rPr>
          <w:color w:val="000000" w:themeColor="text1"/>
        </w:rPr>
        <w:t>(</w:t>
      </w:r>
      <w:r w:rsidR="00B723BB">
        <w:rPr>
          <w:color w:val="000000" w:themeColor="text1"/>
        </w:rPr>
        <w:t>MODUŁ II), w </w:t>
      </w:r>
      <w:r w:rsidR="008B2725">
        <w:rPr>
          <w:color w:val="000000" w:themeColor="text1"/>
        </w:rPr>
        <w:t xml:space="preserve">ramach </w:t>
      </w:r>
      <w:r w:rsidR="008B2725" w:rsidRPr="007F702B">
        <w:rPr>
          <w:color w:val="000000" w:themeColor="text1"/>
        </w:rPr>
        <w:t>Programu „Centra opiekuńczo–mieszkalne”</w:t>
      </w:r>
      <w:r w:rsidR="008B2725">
        <w:rPr>
          <w:color w:val="000000" w:themeColor="text1"/>
        </w:rPr>
        <w:t xml:space="preserve"> przedstawiła kalkulację kosztów</w:t>
      </w:r>
      <w:r w:rsidR="00B723BB">
        <w:rPr>
          <w:color w:val="000000" w:themeColor="text1"/>
        </w:rPr>
        <w:t>, w </w:t>
      </w:r>
      <w:r w:rsidR="00CE3D55">
        <w:rPr>
          <w:color w:val="000000" w:themeColor="text1"/>
        </w:rPr>
        <w:t>której uwzględniła zatrudnienie pełnego składu personelu COM od stycznia 2024 r.</w:t>
      </w:r>
      <w:r w:rsidR="008B2725">
        <w:rPr>
          <w:color w:val="000000" w:themeColor="text1"/>
        </w:rPr>
        <w:t xml:space="preserve"> </w:t>
      </w:r>
      <w:r w:rsidR="00B723BB">
        <w:rPr>
          <w:color w:val="000000" w:themeColor="text1"/>
        </w:rPr>
        <w:t>Ww. </w:t>
      </w:r>
      <w:r w:rsidR="006C0060">
        <w:rPr>
          <w:color w:val="000000" w:themeColor="text1"/>
        </w:rPr>
        <w:t xml:space="preserve">kalkulacja obejmowała również środki na pobyt stały w COM </w:t>
      </w:r>
      <w:r w:rsidR="006E68D0">
        <w:rPr>
          <w:color w:val="000000" w:themeColor="text1"/>
        </w:rPr>
        <w:t xml:space="preserve">od stycznia 2024 r. dla </w:t>
      </w:r>
      <w:r w:rsidR="00B723BB">
        <w:rPr>
          <w:color w:val="000000" w:themeColor="text1"/>
        </w:rPr>
        <w:t>9 </w:t>
      </w:r>
      <w:r w:rsidR="006C0060">
        <w:rPr>
          <w:color w:val="000000" w:themeColor="text1"/>
        </w:rPr>
        <w:t>pensjonariuszy</w:t>
      </w:r>
      <w:r w:rsidR="006E68D0">
        <w:rPr>
          <w:color w:val="000000" w:themeColor="text1"/>
        </w:rPr>
        <w:t xml:space="preserve">. </w:t>
      </w:r>
      <w:r w:rsidR="002637C8">
        <w:rPr>
          <w:color w:val="000000"/>
        </w:rPr>
        <w:t xml:space="preserve"> </w:t>
      </w:r>
    </w:p>
    <w:p w14:paraId="3B8EE6B5" w14:textId="2BC63278" w:rsidR="00C026DB" w:rsidRPr="003D25A3" w:rsidRDefault="00797F3D" w:rsidP="008C37F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>
        <w:rPr>
          <w:color w:val="000000"/>
        </w:rPr>
        <w:t>Podopieczni</w:t>
      </w:r>
      <w:r w:rsidR="00390015" w:rsidRPr="00390015">
        <w:rPr>
          <w:color w:val="000000"/>
        </w:rPr>
        <w:t xml:space="preserve"> Centrum </w:t>
      </w:r>
      <w:r w:rsidR="00390015" w:rsidRPr="00C61E9A">
        <w:rPr>
          <w:color w:val="000000"/>
        </w:rPr>
        <w:t xml:space="preserve">to </w:t>
      </w:r>
      <w:r w:rsidRPr="00C61E9A">
        <w:rPr>
          <w:color w:val="000000"/>
        </w:rPr>
        <w:t>osoby</w:t>
      </w:r>
      <w:r w:rsidR="00390015" w:rsidRPr="00C61E9A">
        <w:rPr>
          <w:color w:val="000000"/>
        </w:rPr>
        <w:t xml:space="preserve"> z orzeczonym stopniem niepełnosprawności</w:t>
      </w:r>
      <w:r w:rsidR="009730BC">
        <w:rPr>
          <w:color w:val="000000"/>
        </w:rPr>
        <w:t>, którym w </w:t>
      </w:r>
      <w:r w:rsidR="00390015" w:rsidRPr="00390015">
        <w:rPr>
          <w:color w:val="000000"/>
        </w:rPr>
        <w:t>ramach pobytu dziennego</w:t>
      </w:r>
      <w:r>
        <w:rPr>
          <w:color w:val="000000"/>
        </w:rPr>
        <w:t xml:space="preserve"> lub całodobowego</w:t>
      </w:r>
      <w:r w:rsidR="00390015" w:rsidRPr="00390015">
        <w:rPr>
          <w:color w:val="000000"/>
        </w:rPr>
        <w:t xml:space="preserve"> przyznano usługi opiekuńcze</w:t>
      </w:r>
      <w:r w:rsidR="009730BC">
        <w:rPr>
          <w:color w:val="000000"/>
        </w:rPr>
        <w:t>, wspomagające i </w:t>
      </w:r>
      <w:r w:rsidR="00EF5BC9">
        <w:rPr>
          <w:color w:val="000000"/>
        </w:rPr>
        <w:t xml:space="preserve">edukacyjne, </w:t>
      </w:r>
      <w:r w:rsidR="004A51EF">
        <w:rPr>
          <w:color w:val="000000"/>
        </w:rPr>
        <w:t xml:space="preserve">rehabilitację, </w:t>
      </w:r>
      <w:r w:rsidR="00EF5BC9">
        <w:rPr>
          <w:color w:val="000000"/>
        </w:rPr>
        <w:t>wyżywienie</w:t>
      </w:r>
      <w:r w:rsidR="004A51EF">
        <w:rPr>
          <w:color w:val="000000"/>
        </w:rPr>
        <w:t xml:space="preserve"> oraz transport</w:t>
      </w:r>
      <w:r w:rsidR="00EF5BC9">
        <w:rPr>
          <w:color w:val="000000"/>
        </w:rPr>
        <w:t xml:space="preserve">. </w:t>
      </w:r>
      <w:r w:rsidR="00390015" w:rsidRPr="00390015">
        <w:rPr>
          <w:color w:val="000000"/>
        </w:rPr>
        <w:t xml:space="preserve">Osoby te zostały skierowane do COM na podstawie </w:t>
      </w:r>
      <w:r w:rsidR="00390015" w:rsidRPr="00C61E9A">
        <w:rPr>
          <w:color w:val="000000"/>
        </w:rPr>
        <w:t xml:space="preserve">decyzji administracyjnych wydanych przez Wójta Gminy </w:t>
      </w:r>
      <w:r>
        <w:rPr>
          <w:color w:val="000000"/>
        </w:rPr>
        <w:t>Dębica</w:t>
      </w:r>
      <w:r w:rsidR="00390015" w:rsidRPr="00390015">
        <w:rPr>
          <w:color w:val="000000"/>
        </w:rPr>
        <w:t xml:space="preserve"> (z up. Wójta decyzje </w:t>
      </w:r>
      <w:r w:rsidR="00237C58">
        <w:rPr>
          <w:color w:val="000000"/>
        </w:rPr>
        <w:t xml:space="preserve">zostały </w:t>
      </w:r>
      <w:r w:rsidR="00390015" w:rsidRPr="00390015">
        <w:rPr>
          <w:color w:val="000000"/>
        </w:rPr>
        <w:t>podpisa</w:t>
      </w:r>
      <w:r w:rsidR="00237C58">
        <w:rPr>
          <w:color w:val="000000"/>
        </w:rPr>
        <w:t>ne przez</w:t>
      </w:r>
      <w:r w:rsidR="00390015" w:rsidRPr="00390015">
        <w:rPr>
          <w:color w:val="000000"/>
        </w:rPr>
        <w:t xml:space="preserve"> </w:t>
      </w:r>
      <w:r w:rsidR="00C61E9A">
        <w:rPr>
          <w:color w:val="000000"/>
        </w:rPr>
        <w:t>Dyrektora Centrum Usług Społecznych</w:t>
      </w:r>
      <w:r w:rsidR="00390015" w:rsidRPr="00390015">
        <w:rPr>
          <w:color w:val="000000"/>
        </w:rPr>
        <w:t xml:space="preserve"> w </w:t>
      </w:r>
      <w:r>
        <w:rPr>
          <w:color w:val="000000"/>
        </w:rPr>
        <w:t>Dębicy</w:t>
      </w:r>
      <w:r w:rsidR="006D71A6">
        <w:rPr>
          <w:color w:val="000000"/>
        </w:rPr>
        <w:t xml:space="preserve"> lub przez pracownika Centrum Usług Społecznych na stanowisku organizatora pomocy </w:t>
      </w:r>
      <w:r w:rsidR="006D71A6" w:rsidRPr="003D25A3">
        <w:rPr>
          <w:color w:val="000000" w:themeColor="text1"/>
        </w:rPr>
        <w:t>społecznej</w:t>
      </w:r>
      <w:r w:rsidR="00961A39">
        <w:rPr>
          <w:color w:val="000000" w:themeColor="text1"/>
        </w:rPr>
        <w:t>)</w:t>
      </w:r>
      <w:r w:rsidR="003D25A3" w:rsidRPr="003D25A3">
        <w:rPr>
          <w:color w:val="000000" w:themeColor="text1"/>
        </w:rPr>
        <w:t>.</w:t>
      </w:r>
    </w:p>
    <w:p w14:paraId="5323EAAD" w14:textId="0C0B0C42" w:rsidR="00D248CC" w:rsidRDefault="00390015" w:rsidP="008C37F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390015">
        <w:rPr>
          <w:color w:val="000000"/>
        </w:rPr>
        <w:t>Z uzasadnienia ww. decyzji wynika, że u wszystkich uczestników, przed wydaniem decyzji,  przeprowadzono wywiad środowiskowy</w:t>
      </w:r>
      <w:r w:rsidR="00EF5BC9">
        <w:rPr>
          <w:color w:val="000000"/>
        </w:rPr>
        <w:t>. W decyzji znalazł się zapis, że usługi COM będą świadczone nieodpłatnie do dnia, gdy faktyczne koszty prowadzenia Centrum przekroczą kwoty wsparcia finansowego określone w Programie. W dniu 21</w:t>
      </w:r>
      <w:r w:rsidR="003A1F32">
        <w:rPr>
          <w:color w:val="000000"/>
        </w:rPr>
        <w:t xml:space="preserve"> października </w:t>
      </w:r>
      <w:r w:rsidR="004821A0">
        <w:rPr>
          <w:color w:val="000000"/>
        </w:rPr>
        <w:t xml:space="preserve">2024 r. </w:t>
      </w:r>
      <w:r w:rsidR="00D248CC">
        <w:rPr>
          <w:color w:val="000000"/>
        </w:rPr>
        <w:t xml:space="preserve">wydano Zarządzenie nr 17/COM/2024 Kierownika Centrum Opiekuńczo-Mieszkalnego </w:t>
      </w:r>
      <w:r w:rsidR="00D248CC">
        <w:t xml:space="preserve">w sprawie </w:t>
      </w:r>
      <w:r w:rsidR="00D248CC">
        <w:lastRenderedPageBreak/>
        <w:t xml:space="preserve">ustalenia średniego miesięcznego kosztu utrzymania podopiecznego w ośrodku wsparcia – Centrum Opiekuńczo-Mieszkalne „Bezpieczna Przystań” w Kochanówce. </w:t>
      </w:r>
      <w:r w:rsidR="002338E0">
        <w:t>W związku z</w:t>
      </w:r>
      <w:r w:rsidR="000545F4">
        <w:t> </w:t>
      </w:r>
      <w:r w:rsidR="002338E0">
        <w:t xml:space="preserve">powyższym w dniu 31 października 2024 r. osobom przebywającym na pobycie dziennym oraz całodobowym wydano decyzje zmieniające, w których indywidualnie ustalono odpłatność za pobyt w ośrodku w okresie 1 listopada 2024 r. – 31 grudnia 2024 r. </w:t>
      </w:r>
    </w:p>
    <w:p w14:paraId="026A805A" w14:textId="47256C69" w:rsidR="00C026DB" w:rsidRDefault="00C026DB" w:rsidP="008C37F1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</w:pPr>
      <w:r w:rsidRPr="00DC37AE">
        <w:t>(</w:t>
      </w:r>
      <w:r w:rsidRPr="00DC37AE">
        <w:rPr>
          <w:i/>
          <w:iCs/>
        </w:rPr>
        <w:t xml:space="preserve">str. </w:t>
      </w:r>
      <w:r>
        <w:rPr>
          <w:i/>
          <w:iCs/>
        </w:rPr>
        <w:t>63</w:t>
      </w:r>
      <w:r w:rsidRPr="00DC37AE">
        <w:rPr>
          <w:i/>
          <w:iCs/>
        </w:rPr>
        <w:sym w:font="Symbol" w:char="F02D"/>
      </w:r>
      <w:r>
        <w:rPr>
          <w:i/>
          <w:iCs/>
        </w:rPr>
        <w:t>70, 77</w:t>
      </w:r>
      <w:r w:rsidRPr="00DC37AE">
        <w:rPr>
          <w:i/>
          <w:iCs/>
        </w:rPr>
        <w:sym w:font="Symbol" w:char="F02D"/>
      </w:r>
      <w:r>
        <w:rPr>
          <w:i/>
          <w:iCs/>
        </w:rPr>
        <w:t>80</w:t>
      </w:r>
      <w:r w:rsidRPr="00DC37AE">
        <w:rPr>
          <w:i/>
          <w:iCs/>
        </w:rPr>
        <w:t xml:space="preserve"> akt kontroli</w:t>
      </w:r>
      <w:r w:rsidRPr="00DC37AE">
        <w:t>)</w:t>
      </w:r>
    </w:p>
    <w:p w14:paraId="40B33A2A" w14:textId="1510B713" w:rsidR="005F2FF4" w:rsidRDefault="005F2FF4" w:rsidP="008C37F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  <w:r>
        <w:t xml:space="preserve">Spośród 9 podopiecznych COM </w:t>
      </w:r>
      <w:r w:rsidR="00AC501D">
        <w:t xml:space="preserve">przebywających w trakcie realizacji czynności kontrolnych </w:t>
      </w:r>
      <w:r>
        <w:t xml:space="preserve">na pobycie dziennym 6 osób posiada </w:t>
      </w:r>
      <w:r>
        <w:rPr>
          <w:color w:val="000000"/>
        </w:rPr>
        <w:t>orzeczenie</w:t>
      </w:r>
      <w:r w:rsidRPr="00390015">
        <w:rPr>
          <w:color w:val="000000"/>
        </w:rPr>
        <w:t xml:space="preserve"> o znacznym stopniu niepełnosprawności</w:t>
      </w:r>
      <w:r>
        <w:rPr>
          <w:color w:val="000000"/>
        </w:rPr>
        <w:t xml:space="preserve">, natomiast 3 – orzeczenie o </w:t>
      </w:r>
      <w:r w:rsidRPr="00390015">
        <w:rPr>
          <w:color w:val="000000"/>
        </w:rPr>
        <w:t>umiarkowanym stopniu niepełnosprawności</w:t>
      </w:r>
      <w:r w:rsidR="00760D54">
        <w:rPr>
          <w:color w:val="000000"/>
        </w:rPr>
        <w:t xml:space="preserve">. </w:t>
      </w:r>
    </w:p>
    <w:p w14:paraId="545F0859" w14:textId="2858ABE2" w:rsidR="00760D54" w:rsidRDefault="00760D54" w:rsidP="008C37F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Spośród 9 podopiecznych COM </w:t>
      </w:r>
      <w:r w:rsidR="00AC501D">
        <w:t xml:space="preserve">przebywających </w:t>
      </w:r>
      <w:r>
        <w:t xml:space="preserve">na pobycie całodobowym 8 osób posiada </w:t>
      </w:r>
      <w:r>
        <w:rPr>
          <w:color w:val="000000"/>
        </w:rPr>
        <w:t>orzeczenie</w:t>
      </w:r>
      <w:r w:rsidRPr="00390015">
        <w:rPr>
          <w:color w:val="000000"/>
        </w:rPr>
        <w:t xml:space="preserve"> o znacznym stopniu niepełnosprawności</w:t>
      </w:r>
      <w:r>
        <w:rPr>
          <w:color w:val="000000"/>
        </w:rPr>
        <w:t xml:space="preserve">, natomiast 1 – orzeczenie o całkowitej niezdolności do pracy. </w:t>
      </w:r>
    </w:p>
    <w:p w14:paraId="12EE51E7" w14:textId="504AEAB7" w:rsidR="00CD195A" w:rsidRDefault="007817F8" w:rsidP="008C37F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Ko</w:t>
      </w:r>
      <w:r w:rsidR="00993EBE">
        <w:rPr>
          <w:color w:val="000000"/>
        </w:rPr>
        <w:t>ntrola wykazała, że każda z wydanych decyzji administracyjnych przy</w:t>
      </w:r>
      <w:r w:rsidR="000545F4">
        <w:rPr>
          <w:color w:val="000000"/>
        </w:rPr>
        <w:t>znających usługi w </w:t>
      </w:r>
      <w:r w:rsidR="0039315D">
        <w:rPr>
          <w:color w:val="000000"/>
        </w:rPr>
        <w:t>ramach pobytu</w:t>
      </w:r>
      <w:r w:rsidR="00993EBE">
        <w:rPr>
          <w:color w:val="000000"/>
        </w:rPr>
        <w:t xml:space="preserve"> dziennego w COM w </w:t>
      </w:r>
      <w:r w:rsidR="001B62CD">
        <w:rPr>
          <w:color w:val="000000"/>
        </w:rPr>
        <w:t>Kochanówce</w:t>
      </w:r>
      <w:r w:rsidR="00993EBE">
        <w:rPr>
          <w:color w:val="000000"/>
        </w:rPr>
        <w:t xml:space="preserve"> zosta</w:t>
      </w:r>
      <w:r w:rsidR="000545F4">
        <w:rPr>
          <w:color w:val="000000"/>
        </w:rPr>
        <w:t>ła wydana po złożeniu wniosku o </w:t>
      </w:r>
      <w:r w:rsidR="00993EBE">
        <w:rPr>
          <w:color w:val="000000"/>
        </w:rPr>
        <w:t>przyjęcie do C</w:t>
      </w:r>
      <w:r w:rsidR="00E7603B">
        <w:rPr>
          <w:color w:val="000000"/>
        </w:rPr>
        <w:t xml:space="preserve">entrum. </w:t>
      </w:r>
    </w:p>
    <w:p w14:paraId="7E01DB35" w14:textId="0B729B0E" w:rsidR="0070735A" w:rsidRPr="001131C3" w:rsidRDefault="00F5619E" w:rsidP="008C37F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  <w:r w:rsidRPr="001131C3">
        <w:rPr>
          <w:color w:val="000000"/>
        </w:rPr>
        <w:t>D</w:t>
      </w:r>
      <w:r w:rsidR="001F7F92" w:rsidRPr="001131C3">
        <w:rPr>
          <w:color w:val="000000"/>
        </w:rPr>
        <w:t>la części podopiecznych sporządzono rozbudowane „Indywidualne Plany Opieki dla Mieszkańca”</w:t>
      </w:r>
      <w:r w:rsidR="0070735A" w:rsidRPr="001131C3">
        <w:rPr>
          <w:color w:val="000000"/>
        </w:rPr>
        <w:t>, w których oceniane są ich postępy w poszczególnych obszarach</w:t>
      </w:r>
      <w:r w:rsidR="00411844" w:rsidRPr="001131C3">
        <w:rPr>
          <w:color w:val="000000"/>
        </w:rPr>
        <w:t xml:space="preserve"> aktywności</w:t>
      </w:r>
      <w:r w:rsidR="0070735A" w:rsidRPr="001131C3">
        <w:rPr>
          <w:color w:val="000000"/>
        </w:rPr>
        <w:t xml:space="preserve">. </w:t>
      </w:r>
    </w:p>
    <w:p w14:paraId="5C6626EB" w14:textId="43819975" w:rsidR="0070735A" w:rsidRPr="001E41B1" w:rsidRDefault="0070735A" w:rsidP="008C37F1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i/>
          <w:iCs/>
        </w:rPr>
      </w:pPr>
      <w:r w:rsidRPr="00E008BE">
        <w:t>(</w:t>
      </w:r>
      <w:r w:rsidRPr="00E008BE">
        <w:rPr>
          <w:i/>
          <w:iCs/>
        </w:rPr>
        <w:t xml:space="preserve">str. </w:t>
      </w:r>
      <w:r w:rsidR="001E41B1">
        <w:rPr>
          <w:i/>
          <w:iCs/>
        </w:rPr>
        <w:t>81</w:t>
      </w:r>
      <w:r w:rsidRPr="00E008BE">
        <w:rPr>
          <w:i/>
          <w:iCs/>
        </w:rPr>
        <w:sym w:font="Symbol" w:char="F02D"/>
      </w:r>
      <w:r w:rsidR="001E41B1">
        <w:rPr>
          <w:i/>
          <w:iCs/>
        </w:rPr>
        <w:t>92</w:t>
      </w:r>
      <w:r w:rsidRPr="00E008BE">
        <w:rPr>
          <w:i/>
          <w:iCs/>
        </w:rPr>
        <w:t xml:space="preserve"> akt kontroli</w:t>
      </w:r>
      <w:r w:rsidRPr="00E008BE">
        <w:t>)</w:t>
      </w:r>
    </w:p>
    <w:p w14:paraId="2CF90A6F" w14:textId="1F18BD86" w:rsidR="001F7F92" w:rsidRDefault="0070735A" w:rsidP="008C37F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Dla innej grupy podopi</w:t>
      </w:r>
      <w:r w:rsidR="00E95772">
        <w:rPr>
          <w:color w:val="000000"/>
        </w:rPr>
        <w:t>ecznych sporządzono Indywidualne</w:t>
      </w:r>
      <w:r>
        <w:rPr>
          <w:color w:val="000000"/>
        </w:rPr>
        <w:t xml:space="preserve"> Plan</w:t>
      </w:r>
      <w:r w:rsidR="00E95772">
        <w:rPr>
          <w:color w:val="000000"/>
        </w:rPr>
        <w:t>y Korzystania z Usług, które</w:t>
      </w:r>
      <w:r>
        <w:rPr>
          <w:color w:val="000000"/>
        </w:rPr>
        <w:t xml:space="preserve"> </w:t>
      </w:r>
      <w:r w:rsidR="00E95772">
        <w:rPr>
          <w:color w:val="000000"/>
        </w:rPr>
        <w:t xml:space="preserve">w większości przypadków </w:t>
      </w:r>
      <w:r>
        <w:rPr>
          <w:color w:val="000000"/>
        </w:rPr>
        <w:t>został</w:t>
      </w:r>
      <w:r w:rsidR="00E95772">
        <w:rPr>
          <w:color w:val="000000"/>
        </w:rPr>
        <w:t>y</w:t>
      </w:r>
      <w:r>
        <w:rPr>
          <w:color w:val="000000"/>
        </w:rPr>
        <w:t xml:space="preserve"> wypełniony tylko w części I – Wywiad wstępny – ankieta dla mieszkańca. </w:t>
      </w:r>
      <w:r w:rsidR="00B46BC9">
        <w:rPr>
          <w:color w:val="000000"/>
        </w:rPr>
        <w:t xml:space="preserve">Część II  dotycząca </w:t>
      </w:r>
      <w:r w:rsidR="007E07C2">
        <w:rPr>
          <w:color w:val="000000"/>
        </w:rPr>
        <w:t>proponowanego zak</w:t>
      </w:r>
      <w:r w:rsidR="000545F4">
        <w:rPr>
          <w:color w:val="000000"/>
        </w:rPr>
        <w:t>resu usług, form wsparcia i </w:t>
      </w:r>
      <w:r w:rsidR="007E07C2">
        <w:rPr>
          <w:color w:val="000000"/>
        </w:rPr>
        <w:t>aktywności pozostała niewypeł</w:t>
      </w:r>
      <w:r w:rsidR="00AA75A9">
        <w:rPr>
          <w:color w:val="000000"/>
        </w:rPr>
        <w:t>niona, ale opatrzona podpisem uczestnika.</w:t>
      </w:r>
      <w:r w:rsidR="00411844">
        <w:rPr>
          <w:color w:val="000000"/>
        </w:rPr>
        <w:t xml:space="preserve"> </w:t>
      </w:r>
    </w:p>
    <w:p w14:paraId="039C6DD0" w14:textId="4F43D344" w:rsidR="00B46BC9" w:rsidRDefault="00B46BC9" w:rsidP="008C37F1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</w:pPr>
      <w:r w:rsidRPr="00E95772">
        <w:t>(</w:t>
      </w:r>
      <w:r w:rsidRPr="00E95772">
        <w:rPr>
          <w:i/>
          <w:iCs/>
        </w:rPr>
        <w:t xml:space="preserve">str. </w:t>
      </w:r>
      <w:r w:rsidR="005B1712">
        <w:rPr>
          <w:i/>
          <w:iCs/>
        </w:rPr>
        <w:t>93</w:t>
      </w:r>
      <w:r w:rsidRPr="00E95772">
        <w:rPr>
          <w:i/>
          <w:iCs/>
        </w:rPr>
        <w:sym w:font="Symbol" w:char="F02D"/>
      </w:r>
      <w:r w:rsidR="005B1712">
        <w:rPr>
          <w:i/>
          <w:iCs/>
        </w:rPr>
        <w:t>96</w:t>
      </w:r>
      <w:r w:rsidRPr="00E95772">
        <w:rPr>
          <w:i/>
          <w:iCs/>
        </w:rPr>
        <w:t xml:space="preserve"> akt kontroli</w:t>
      </w:r>
      <w:r w:rsidRPr="00E95772">
        <w:t>)</w:t>
      </w:r>
    </w:p>
    <w:p w14:paraId="0C42950D" w14:textId="77777777" w:rsidR="00730AF2" w:rsidRDefault="00E25706" w:rsidP="008C37F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Kontrolującym okazano raporty z aktywności uczestników w wybranych dniach oraz karty realizacji usług medycznych.</w:t>
      </w:r>
      <w:r w:rsidR="00730AF2">
        <w:rPr>
          <w:color w:val="000000"/>
        </w:rPr>
        <w:t xml:space="preserve"> </w:t>
      </w:r>
    </w:p>
    <w:p w14:paraId="3B22D3A0" w14:textId="62BD9435" w:rsidR="00E25706" w:rsidRPr="00E25706" w:rsidRDefault="004A65FB" w:rsidP="008C37F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Przedłożono</w:t>
      </w:r>
      <w:r w:rsidR="00730AF2">
        <w:rPr>
          <w:color w:val="000000"/>
        </w:rPr>
        <w:t xml:space="preserve"> także Ewidencję czasu pobytu uczestników dziennego pobytu w COM w 2024 r. (w godzinach) oraz podobne zestawienie dotyczące poby</w:t>
      </w:r>
      <w:r w:rsidR="00A14C17">
        <w:rPr>
          <w:color w:val="000000"/>
        </w:rPr>
        <w:t>tu uczestników korzystających z </w:t>
      </w:r>
      <w:r w:rsidR="00730AF2">
        <w:rPr>
          <w:color w:val="000000"/>
        </w:rPr>
        <w:t xml:space="preserve">pobytu całodobowego (w dobach). </w:t>
      </w:r>
    </w:p>
    <w:p w14:paraId="42B9850A" w14:textId="7423B388" w:rsidR="0033380D" w:rsidRDefault="0033380D" w:rsidP="008C37F1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</w:pPr>
      <w:r w:rsidRPr="00E95772">
        <w:t>(</w:t>
      </w:r>
      <w:r w:rsidRPr="00E95772">
        <w:rPr>
          <w:i/>
          <w:iCs/>
        </w:rPr>
        <w:t xml:space="preserve">str. </w:t>
      </w:r>
      <w:r w:rsidR="00DD4EEA">
        <w:rPr>
          <w:i/>
          <w:iCs/>
        </w:rPr>
        <w:t>97</w:t>
      </w:r>
      <w:r w:rsidRPr="00E95772">
        <w:rPr>
          <w:i/>
          <w:iCs/>
        </w:rPr>
        <w:sym w:font="Symbol" w:char="F02D"/>
      </w:r>
      <w:r w:rsidR="00DD4EEA">
        <w:rPr>
          <w:i/>
          <w:iCs/>
        </w:rPr>
        <w:t>100</w:t>
      </w:r>
      <w:r w:rsidRPr="00E95772">
        <w:rPr>
          <w:i/>
          <w:iCs/>
        </w:rPr>
        <w:t xml:space="preserve"> akt kontroli</w:t>
      </w:r>
      <w:r w:rsidRPr="00E95772">
        <w:t>)</w:t>
      </w:r>
    </w:p>
    <w:p w14:paraId="623199B0" w14:textId="77777777" w:rsidR="0033380D" w:rsidRDefault="0033380D" w:rsidP="008C37F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</w:p>
    <w:p w14:paraId="52114562" w14:textId="77777777" w:rsidR="006C29B3" w:rsidRPr="00F90F97" w:rsidRDefault="0070735A" w:rsidP="008C37F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color w:val="000000" w:themeColor="text1"/>
        </w:rPr>
      </w:pPr>
      <w:r w:rsidRPr="00F90F97">
        <w:rPr>
          <w:b/>
          <w:color w:val="000000" w:themeColor="text1"/>
        </w:rPr>
        <w:t>Uchybienie:</w:t>
      </w:r>
    </w:p>
    <w:p w14:paraId="1CEB6F5A" w14:textId="27FCD1A3" w:rsidR="00D864F8" w:rsidRPr="00F90F97" w:rsidRDefault="00F90F97" w:rsidP="008C37F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color w:val="000000" w:themeColor="text1"/>
        </w:rPr>
      </w:pPr>
      <w:r w:rsidRPr="00F90F97">
        <w:rPr>
          <w:b/>
          <w:color w:val="000000" w:themeColor="text1"/>
        </w:rPr>
        <w:t>Stwierdzono, że c</w:t>
      </w:r>
      <w:r w:rsidR="00B47D0A" w:rsidRPr="00F90F97">
        <w:rPr>
          <w:b/>
          <w:color w:val="000000" w:themeColor="text1"/>
        </w:rPr>
        <w:t>zęść</w:t>
      </w:r>
      <w:r w:rsidR="006C29B3" w:rsidRPr="00F90F97">
        <w:rPr>
          <w:b/>
          <w:color w:val="000000" w:themeColor="text1"/>
        </w:rPr>
        <w:t xml:space="preserve"> Indywidualnych </w:t>
      </w:r>
      <w:r w:rsidRPr="00F90F97">
        <w:rPr>
          <w:b/>
          <w:color w:val="000000" w:themeColor="text1"/>
        </w:rPr>
        <w:t>p</w:t>
      </w:r>
      <w:r w:rsidR="006C29B3" w:rsidRPr="00F90F97">
        <w:rPr>
          <w:b/>
          <w:color w:val="000000" w:themeColor="text1"/>
        </w:rPr>
        <w:t>lanów</w:t>
      </w:r>
      <w:r w:rsidR="0070735A" w:rsidRPr="00F90F97">
        <w:rPr>
          <w:b/>
          <w:color w:val="000000" w:themeColor="text1"/>
        </w:rPr>
        <w:t xml:space="preserve"> korzystania z usług</w:t>
      </w:r>
      <w:r w:rsidR="006C29B3" w:rsidRPr="00F90F97">
        <w:rPr>
          <w:b/>
          <w:color w:val="000000" w:themeColor="text1"/>
        </w:rPr>
        <w:t xml:space="preserve"> nie </w:t>
      </w:r>
      <w:r w:rsidR="00037E65">
        <w:rPr>
          <w:b/>
          <w:color w:val="000000" w:themeColor="text1"/>
        </w:rPr>
        <w:t>zawiera informacji o</w:t>
      </w:r>
      <w:r w:rsidR="006C29B3" w:rsidRPr="00F90F97">
        <w:rPr>
          <w:b/>
          <w:color w:val="000000" w:themeColor="text1"/>
        </w:rPr>
        <w:t xml:space="preserve">  </w:t>
      </w:r>
      <w:r w:rsidR="004F2952" w:rsidRPr="00F90F97">
        <w:rPr>
          <w:b/>
          <w:color w:val="000000" w:themeColor="text1"/>
        </w:rPr>
        <w:t>proponowany</w:t>
      </w:r>
      <w:r w:rsidR="00037E65">
        <w:rPr>
          <w:b/>
          <w:color w:val="000000" w:themeColor="text1"/>
        </w:rPr>
        <w:t>m</w:t>
      </w:r>
      <w:r w:rsidR="004F2952" w:rsidRPr="00F90F97">
        <w:rPr>
          <w:b/>
          <w:color w:val="000000" w:themeColor="text1"/>
        </w:rPr>
        <w:t xml:space="preserve"> zakres</w:t>
      </w:r>
      <w:r w:rsidR="00037E65">
        <w:rPr>
          <w:b/>
          <w:color w:val="000000" w:themeColor="text1"/>
        </w:rPr>
        <w:t>ie</w:t>
      </w:r>
      <w:r w:rsidR="004F2952" w:rsidRPr="00F90F97">
        <w:rPr>
          <w:b/>
          <w:color w:val="000000" w:themeColor="text1"/>
        </w:rPr>
        <w:t xml:space="preserve"> usług, form wsparcia i aktywności</w:t>
      </w:r>
      <w:r w:rsidR="0070735A" w:rsidRPr="00F90F97">
        <w:rPr>
          <w:b/>
          <w:color w:val="000000" w:themeColor="text1"/>
        </w:rPr>
        <w:t>.</w:t>
      </w:r>
    </w:p>
    <w:p w14:paraId="4F6B482D" w14:textId="77777777" w:rsidR="001E7ADD" w:rsidRPr="00754BFE" w:rsidRDefault="001E7ADD" w:rsidP="008C37F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color w:val="000000"/>
        </w:rPr>
      </w:pPr>
    </w:p>
    <w:p w14:paraId="35C2A323" w14:textId="77777777" w:rsidR="00EF7BD1" w:rsidRPr="00EF7BD1" w:rsidRDefault="00390015" w:rsidP="008C37F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284" w:hanging="283"/>
        <w:jc w:val="both"/>
        <w:textAlignment w:val="baseline"/>
        <w:rPr>
          <w:color w:val="000000" w:themeColor="text1"/>
        </w:rPr>
      </w:pPr>
      <w:r w:rsidRPr="00EF7BD1">
        <w:rPr>
          <w:b/>
          <w:bCs/>
        </w:rPr>
        <w:lastRenderedPageBreak/>
        <w:t xml:space="preserve"> Wydatkowanie śro</w:t>
      </w:r>
      <w:r w:rsidR="00EF7BD1">
        <w:rPr>
          <w:b/>
          <w:bCs/>
        </w:rPr>
        <w:t>dków Funduszu Solidarnościowego</w:t>
      </w:r>
    </w:p>
    <w:p w14:paraId="208E177C" w14:textId="1E3EDA7D" w:rsidR="00586DB4" w:rsidRPr="00EF7BD1" w:rsidRDefault="00586DB4" w:rsidP="005E53FC">
      <w:pPr>
        <w:spacing w:line="360" w:lineRule="auto"/>
        <w:ind w:firstLine="708"/>
        <w:jc w:val="both"/>
        <w:rPr>
          <w:color w:val="000000" w:themeColor="text1"/>
        </w:rPr>
      </w:pPr>
      <w:r w:rsidRPr="00EF7BD1">
        <w:rPr>
          <w:color w:val="000000" w:themeColor="text1"/>
        </w:rPr>
        <w:t>W wyniku czynności kontrolnych ustalono, że Gmina Dębica podpisała umowę z Wojewodą Podkarpackim S-V.5/2024/COM/M-II w dniu 27</w:t>
      </w:r>
      <w:r w:rsidR="00B11D3C">
        <w:rPr>
          <w:color w:val="000000" w:themeColor="text1"/>
        </w:rPr>
        <w:t xml:space="preserve"> lutego </w:t>
      </w:r>
      <w:r w:rsidRPr="00EF7BD1">
        <w:rPr>
          <w:color w:val="000000" w:themeColor="text1"/>
        </w:rPr>
        <w:t>2024</w:t>
      </w:r>
      <w:r w:rsidR="00B11D3C">
        <w:rPr>
          <w:color w:val="000000" w:themeColor="text1"/>
        </w:rPr>
        <w:t xml:space="preserve"> r</w:t>
      </w:r>
      <w:r w:rsidRPr="00EF7BD1">
        <w:rPr>
          <w:color w:val="000000" w:themeColor="text1"/>
        </w:rPr>
        <w:t>., na real</w:t>
      </w:r>
      <w:r w:rsidR="00FD7CD2">
        <w:rPr>
          <w:color w:val="000000" w:themeColor="text1"/>
        </w:rPr>
        <w:t>izację  funkcjonowania Centrum o</w:t>
      </w:r>
      <w:r w:rsidRPr="00EF7BD1">
        <w:rPr>
          <w:color w:val="000000" w:themeColor="text1"/>
        </w:rPr>
        <w:t>piekuńczo-</w:t>
      </w:r>
      <w:r w:rsidR="00FD7CD2">
        <w:rPr>
          <w:color w:val="000000" w:themeColor="text1"/>
        </w:rPr>
        <w:t>m</w:t>
      </w:r>
      <w:r w:rsidRPr="00EF7BD1">
        <w:rPr>
          <w:color w:val="000000" w:themeColor="text1"/>
        </w:rPr>
        <w:t>ieszkalnego w Kochanówce w kwocie 901 440 zł. W umowie wskazano, że środki zostaną przekazane w dwóch transzach według następującego harmonogramu:</w:t>
      </w:r>
    </w:p>
    <w:p w14:paraId="0627A89F" w14:textId="789883E0" w:rsidR="00586DB4" w:rsidRPr="00586DB4" w:rsidRDefault="00586DB4" w:rsidP="008C37F1">
      <w:pPr>
        <w:pStyle w:val="Akapitzlist"/>
        <w:numPr>
          <w:ilvl w:val="0"/>
          <w:numId w:val="37"/>
        </w:numPr>
        <w:spacing w:line="360" w:lineRule="auto"/>
        <w:jc w:val="both"/>
        <w:rPr>
          <w:color w:val="000000" w:themeColor="text1"/>
        </w:rPr>
      </w:pPr>
      <w:r w:rsidRPr="00586DB4">
        <w:rPr>
          <w:color w:val="000000" w:themeColor="text1"/>
        </w:rPr>
        <w:t>I transza nie później niż do dnia 22 marca 2024</w:t>
      </w:r>
      <w:r w:rsidR="00356856">
        <w:rPr>
          <w:color w:val="000000" w:themeColor="text1"/>
        </w:rPr>
        <w:t xml:space="preserve"> r.</w:t>
      </w:r>
      <w:r w:rsidRPr="00586DB4">
        <w:rPr>
          <w:color w:val="000000" w:themeColor="text1"/>
        </w:rPr>
        <w:t xml:space="preserve"> w kwocie 450 720,00 zł,</w:t>
      </w:r>
    </w:p>
    <w:p w14:paraId="3A7CA232" w14:textId="0E081506" w:rsidR="00586DB4" w:rsidRPr="00586DB4" w:rsidRDefault="00586DB4" w:rsidP="008C37F1">
      <w:pPr>
        <w:pStyle w:val="Akapitzlist"/>
        <w:numPr>
          <w:ilvl w:val="0"/>
          <w:numId w:val="37"/>
        </w:numPr>
        <w:spacing w:line="360" w:lineRule="auto"/>
        <w:jc w:val="both"/>
      </w:pPr>
      <w:r w:rsidRPr="00586DB4">
        <w:t>II transza nie później niż do dnia 12 lipca 2024</w:t>
      </w:r>
      <w:r w:rsidR="00356856">
        <w:t xml:space="preserve"> r.</w:t>
      </w:r>
      <w:r w:rsidRPr="00586DB4">
        <w:t xml:space="preserve"> w kwocie 450 720,00 zł.</w:t>
      </w:r>
    </w:p>
    <w:p w14:paraId="5A67281C" w14:textId="078FCCCF" w:rsidR="00586DB4" w:rsidRPr="00586DB4" w:rsidRDefault="00586DB4" w:rsidP="008C37F1">
      <w:pPr>
        <w:spacing w:line="360" w:lineRule="auto"/>
        <w:jc w:val="both"/>
      </w:pPr>
      <w:r w:rsidRPr="00586DB4">
        <w:t xml:space="preserve">Ponadto Wojewoda zobowiązał się do przekazania środków z Funduszu na pokrycie kosztów związanych z obsługą Programu w kwocie 4 507,20 zł w terminie do dnia 22  marca 2024 r. W toku kontroli ustalono, że zgodnie z umową, Wojewoda przekazał środki finansowe na wyodrębniony rachunek bankowy będący w dyspozycji Centrum </w:t>
      </w:r>
      <w:r w:rsidR="0052713F">
        <w:t>o</w:t>
      </w:r>
      <w:r w:rsidRPr="00586DB4">
        <w:t>piekuńczo-</w:t>
      </w:r>
      <w:r w:rsidR="0052713F">
        <w:t>m</w:t>
      </w:r>
      <w:r w:rsidR="00C35E6D">
        <w:t xml:space="preserve">ieszkalnego w Kochanówce o </w:t>
      </w:r>
      <w:r w:rsidRPr="00586DB4">
        <w:t>numerze: 5</w:t>
      </w:r>
      <w:r w:rsidR="00C35E6D">
        <w:t>5 1240 1792 1111 0011 3507 7244</w:t>
      </w:r>
      <w:r w:rsidRPr="00586DB4">
        <w:t xml:space="preserve"> na łączną kwotę 905 947,20 zł, tj.:</w:t>
      </w:r>
    </w:p>
    <w:p w14:paraId="427AB31B" w14:textId="77777777" w:rsidR="00586DB4" w:rsidRPr="00586DB4" w:rsidRDefault="00586DB4" w:rsidP="008C37F1">
      <w:pPr>
        <w:pStyle w:val="Akapitzlist"/>
        <w:numPr>
          <w:ilvl w:val="0"/>
          <w:numId w:val="40"/>
        </w:numPr>
        <w:spacing w:line="360" w:lineRule="auto"/>
        <w:jc w:val="both"/>
      </w:pPr>
      <w:r w:rsidRPr="00586DB4">
        <w:t>14 marca 2024 r. - I transza w kwocie 450 720,00 zł,</w:t>
      </w:r>
    </w:p>
    <w:p w14:paraId="7835F317" w14:textId="77777777" w:rsidR="00586DB4" w:rsidRPr="00586DB4" w:rsidRDefault="00586DB4" w:rsidP="008C37F1">
      <w:pPr>
        <w:pStyle w:val="Akapitzlist"/>
        <w:numPr>
          <w:ilvl w:val="0"/>
          <w:numId w:val="40"/>
        </w:numPr>
        <w:spacing w:line="360" w:lineRule="auto"/>
        <w:jc w:val="both"/>
      </w:pPr>
      <w:r w:rsidRPr="00586DB4">
        <w:t>3 lipca 2024 r. - II transza w kwocie 450 720,00 zł,</w:t>
      </w:r>
    </w:p>
    <w:p w14:paraId="48BBA2DB" w14:textId="45F2DE41" w:rsidR="00586DB4" w:rsidRPr="00586DB4" w:rsidRDefault="00586DB4" w:rsidP="008C37F1">
      <w:pPr>
        <w:pStyle w:val="Akapitzlist"/>
        <w:numPr>
          <w:ilvl w:val="0"/>
          <w:numId w:val="40"/>
        </w:numPr>
        <w:spacing w:line="360" w:lineRule="auto"/>
        <w:jc w:val="both"/>
      </w:pPr>
      <w:r w:rsidRPr="00586DB4">
        <w:t>14 marca 2024</w:t>
      </w:r>
      <w:r w:rsidR="0008649E">
        <w:t xml:space="preserve"> </w:t>
      </w:r>
      <w:r w:rsidRPr="00586DB4">
        <w:t>r. - środki na pokrycie kosztów związanych z obsługą Programu w kwocie 4 507,20 zł.</w:t>
      </w:r>
    </w:p>
    <w:p w14:paraId="61637BCE" w14:textId="1531FCDB" w:rsidR="00586DB4" w:rsidRPr="00586DB4" w:rsidRDefault="00586DB4" w:rsidP="008C37F1">
      <w:pPr>
        <w:spacing w:line="360" w:lineRule="auto"/>
        <w:jc w:val="both"/>
        <w:rPr>
          <w:color w:val="000000" w:themeColor="text1"/>
        </w:rPr>
      </w:pPr>
      <w:r w:rsidRPr="00586DB4">
        <w:rPr>
          <w:color w:val="000000" w:themeColor="text1"/>
        </w:rPr>
        <w:t xml:space="preserve">W trakcie kontroli dokonano oględzin dowodów księgowych na kwotę 576 577,99 zł dokumentujących poniesione wydatki na realizację przedmiotowego zadania za okres </w:t>
      </w:r>
      <w:r w:rsidR="00442E1B">
        <w:rPr>
          <w:color w:val="000000" w:themeColor="text1"/>
        </w:rPr>
        <w:t xml:space="preserve">od </w:t>
      </w:r>
      <w:r w:rsidRPr="00586DB4">
        <w:rPr>
          <w:color w:val="000000" w:themeColor="text1"/>
        </w:rPr>
        <w:t>1 stycznia do 31 października  2024 r. tj.: faktury, listy płac, wyciągi z operacji na wyodrębnionym rachunku bankowym, zestawienia obrotów i sald na wybranych kontach.</w:t>
      </w:r>
    </w:p>
    <w:p w14:paraId="2859A5F5" w14:textId="77777777" w:rsidR="00586DB4" w:rsidRPr="00586DB4" w:rsidRDefault="00586DB4" w:rsidP="008C37F1">
      <w:pPr>
        <w:spacing w:line="360" w:lineRule="auto"/>
        <w:jc w:val="both"/>
        <w:rPr>
          <w:color w:val="000000" w:themeColor="text1"/>
        </w:rPr>
      </w:pPr>
      <w:r w:rsidRPr="00586DB4">
        <w:rPr>
          <w:color w:val="000000" w:themeColor="text1"/>
        </w:rPr>
        <w:t>Ustalono, że do dnia 31 października 2024 r. COM w Kochanówce nie wydatkował środków związanych z obsługą Programu.</w:t>
      </w:r>
    </w:p>
    <w:p w14:paraId="12406CA4" w14:textId="578360D1" w:rsidR="00586DB4" w:rsidRPr="002E0ADF" w:rsidRDefault="00586DB4" w:rsidP="008C37F1">
      <w:pPr>
        <w:spacing w:line="360" w:lineRule="auto"/>
        <w:jc w:val="both"/>
        <w:rPr>
          <w:color w:val="000000" w:themeColor="text1"/>
        </w:rPr>
      </w:pPr>
      <w:r w:rsidRPr="00586DB4">
        <w:rPr>
          <w:color w:val="000000" w:themeColor="text1"/>
        </w:rPr>
        <w:t xml:space="preserve">Zgodnie z § 2. pkt 5 i 6 umowy na realizację  funkcjonowania Centrum </w:t>
      </w:r>
      <w:r w:rsidR="00014CFF">
        <w:rPr>
          <w:color w:val="000000" w:themeColor="text1"/>
        </w:rPr>
        <w:t>o</w:t>
      </w:r>
      <w:r w:rsidRPr="00586DB4">
        <w:rPr>
          <w:color w:val="000000" w:themeColor="text1"/>
        </w:rPr>
        <w:t>piekuńczo-</w:t>
      </w:r>
      <w:r w:rsidR="00014CFF">
        <w:rPr>
          <w:color w:val="000000" w:themeColor="text1"/>
        </w:rPr>
        <w:t>m</w:t>
      </w:r>
      <w:r w:rsidRPr="00586DB4">
        <w:rPr>
          <w:color w:val="000000" w:themeColor="text1"/>
        </w:rPr>
        <w:t xml:space="preserve">ieszkalnego w Kochanówce okres realizacji zadania ustalono od dnia 4 stycznia 2024 r. do 31 grudnia 2024 r., stąd też wydatki mogą być finansowane z środków Funduszu Solidarnościowego od dnia 4 stycznia 2024 r., okres od dnia 1 do 3 stycznia 2024 r. uznaje się za niekwalifikowalny. W toku kontroli jednostka kontrolowana przedstawiła pismo z dnia 5 grudnia 2024 r. podpisane przez Kierownika COM w Kochanówce skierowane do </w:t>
      </w:r>
      <w:r w:rsidRPr="00586DB4">
        <w:rPr>
          <w:rFonts w:eastAsia="Arial Unicode MS"/>
          <w:color w:val="000000" w:themeColor="text1"/>
        </w:rPr>
        <w:t>Gminnego Zespołu Ekonomiczno-Administracyjnego Szkół i Przedszkoli w Dębicy</w:t>
      </w:r>
      <w:r w:rsidRPr="00586DB4">
        <w:rPr>
          <w:color w:val="000000" w:themeColor="text1"/>
        </w:rPr>
        <w:t xml:space="preserve"> dotyczące przeksięgowania środków niekwalifikowalnych za okres od dnia 1 do 3 stycznia 2024 r. oraz wydatków dotyczących wynagrodzenia zastępcy kierownika w okresie luty-</w:t>
      </w:r>
      <w:r w:rsidRPr="00586DB4">
        <w:rPr>
          <w:color w:val="000000" w:themeColor="text1"/>
        </w:rPr>
        <w:lastRenderedPageBreak/>
        <w:t>listopad 2024 r. na łączną kwotę 57 778,</w:t>
      </w:r>
      <w:r w:rsidRPr="002E0ADF">
        <w:rPr>
          <w:color w:val="000000" w:themeColor="text1"/>
        </w:rPr>
        <w:t>41 zł. Operacje księgowe zostały wykonane w grudniu 2024 r. (</w:t>
      </w:r>
      <w:r w:rsidR="00B0482A" w:rsidRPr="002E0ADF">
        <w:rPr>
          <w:color w:val="000000" w:themeColor="text1"/>
        </w:rPr>
        <w:t>poza okresem objętym kontrolą)</w:t>
      </w:r>
      <w:r w:rsidRPr="002E0ADF">
        <w:rPr>
          <w:color w:val="000000" w:themeColor="text1"/>
        </w:rPr>
        <w:t>.</w:t>
      </w:r>
    </w:p>
    <w:p w14:paraId="4C9491BD" w14:textId="77777777" w:rsidR="00586DB4" w:rsidRPr="00586DB4" w:rsidRDefault="00586DB4" w:rsidP="008C37F1">
      <w:pPr>
        <w:spacing w:line="360" w:lineRule="auto"/>
        <w:jc w:val="both"/>
        <w:rPr>
          <w:color w:val="000000" w:themeColor="text1"/>
        </w:rPr>
      </w:pPr>
      <w:r w:rsidRPr="00586DB4">
        <w:rPr>
          <w:color w:val="000000" w:themeColor="text1"/>
        </w:rPr>
        <w:t>W toku kontroli dokonano szczegółowej weryfikacji faktur zaksięgowanych w miesiącu wrześniu 2024 r. wraz z dowodami zapłaty. Na tę okoliczność sporządzono Protokół oględzin w dniu 27 listopada 2024 r.</w:t>
      </w:r>
    </w:p>
    <w:p w14:paraId="18DA8B42" w14:textId="1FD0CB39" w:rsidR="00B50076" w:rsidRDefault="00B50076" w:rsidP="00B50076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</w:pPr>
      <w:r w:rsidRPr="00E95772">
        <w:t>(</w:t>
      </w:r>
      <w:r w:rsidRPr="00E95772">
        <w:rPr>
          <w:i/>
          <w:iCs/>
        </w:rPr>
        <w:t xml:space="preserve">str. </w:t>
      </w:r>
      <w:r w:rsidR="006B3297">
        <w:rPr>
          <w:i/>
          <w:iCs/>
        </w:rPr>
        <w:t>367</w:t>
      </w:r>
      <w:r w:rsidRPr="00E95772">
        <w:rPr>
          <w:i/>
          <w:iCs/>
        </w:rPr>
        <w:sym w:font="Symbol" w:char="F02D"/>
      </w:r>
      <w:r w:rsidR="006B3297">
        <w:rPr>
          <w:i/>
          <w:iCs/>
        </w:rPr>
        <w:t>380</w:t>
      </w:r>
      <w:r w:rsidRPr="00E95772">
        <w:rPr>
          <w:i/>
          <w:iCs/>
        </w:rPr>
        <w:t xml:space="preserve"> akt kontroli</w:t>
      </w:r>
      <w:r w:rsidRPr="00E95772">
        <w:t>)</w:t>
      </w:r>
    </w:p>
    <w:p w14:paraId="0E6E22B2" w14:textId="77777777" w:rsidR="00586DB4" w:rsidRPr="00586DB4" w:rsidRDefault="00586DB4" w:rsidP="008C37F1">
      <w:pPr>
        <w:spacing w:line="360" w:lineRule="auto"/>
        <w:jc w:val="both"/>
        <w:rPr>
          <w:color w:val="000000" w:themeColor="text1"/>
        </w:rPr>
      </w:pPr>
      <w:r w:rsidRPr="00586DB4">
        <w:rPr>
          <w:color w:val="000000" w:themeColor="text1"/>
        </w:rPr>
        <w:t>Stwierdzono, że skontrolowane dowody księgowe:</w:t>
      </w:r>
    </w:p>
    <w:p w14:paraId="3235B353" w14:textId="77777777" w:rsidR="00586DB4" w:rsidRPr="00586DB4" w:rsidRDefault="00586DB4" w:rsidP="008C37F1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586DB4">
        <w:rPr>
          <w:color w:val="000000" w:themeColor="text1"/>
        </w:rPr>
        <w:t xml:space="preserve">spełniały wymogi </w:t>
      </w:r>
      <w:r w:rsidRPr="00586DB4">
        <w:rPr>
          <w:rFonts w:eastAsia="Arial Unicode MS"/>
          <w:color w:val="000000" w:themeColor="text1"/>
        </w:rPr>
        <w:t xml:space="preserve">art. 21 ust. 1 ustawy z dnia 29 września 1994 r. o rachunkowości </w:t>
      </w:r>
      <w:r w:rsidRPr="00586DB4">
        <w:rPr>
          <w:rFonts w:eastAsia="Arial Unicode MS"/>
          <w:bCs/>
          <w:color w:val="000000" w:themeColor="text1"/>
        </w:rPr>
        <w:t xml:space="preserve">(Dz.U.2023.120 </w:t>
      </w:r>
      <w:proofErr w:type="spellStart"/>
      <w:r w:rsidRPr="00586DB4">
        <w:rPr>
          <w:rFonts w:eastAsia="Arial Unicode MS"/>
          <w:bCs/>
          <w:color w:val="000000" w:themeColor="text1"/>
        </w:rPr>
        <w:t>t.j</w:t>
      </w:r>
      <w:proofErr w:type="spellEnd"/>
      <w:r w:rsidRPr="00586DB4">
        <w:rPr>
          <w:rFonts w:eastAsia="Arial Unicode MS"/>
          <w:bCs/>
          <w:color w:val="000000" w:themeColor="text1"/>
        </w:rPr>
        <w:t>. z dnia 2023.01.16),</w:t>
      </w:r>
    </w:p>
    <w:p w14:paraId="512D3485" w14:textId="77777777" w:rsidR="00586DB4" w:rsidRPr="00586DB4" w:rsidRDefault="00586DB4" w:rsidP="008C37F1">
      <w:pPr>
        <w:pStyle w:val="Nagwek3"/>
        <w:keepNext w:val="0"/>
        <w:keepLines w:val="0"/>
        <w:numPr>
          <w:ilvl w:val="0"/>
          <w:numId w:val="39"/>
        </w:numPr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586DB4">
        <w:rPr>
          <w:rFonts w:ascii="Times New Roman" w:eastAsia="Arial Unicode MS" w:hAnsi="Times New Roman" w:cs="Times New Roman"/>
          <w:b w:val="0"/>
          <w:color w:val="000000" w:themeColor="text1"/>
        </w:rPr>
        <w:t>zawierały pieczątki wpływu dokumentu do jednostki stosownie do przepisów rozporządzenia Prezesa Rady Ministrów z dnia 18 stycznia 2011 r. w sprawie instrukcji kancelaryjnej, jednolitych rzeczowych wykazów akt oraz instrukcji w sprawie organizacji i zakresu działania archiwów zakładowych (Dz.U.2011.14.67 z dnia 2011.01.20),</w:t>
      </w:r>
    </w:p>
    <w:p w14:paraId="7F4DB0CC" w14:textId="77777777" w:rsidR="00F5376E" w:rsidRDefault="00586DB4" w:rsidP="008C37F1">
      <w:pPr>
        <w:pStyle w:val="Nagwek3"/>
        <w:keepNext w:val="0"/>
        <w:keepLines w:val="0"/>
        <w:numPr>
          <w:ilvl w:val="0"/>
          <w:numId w:val="39"/>
        </w:numPr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586DB4">
        <w:rPr>
          <w:rFonts w:ascii="Times New Roman" w:eastAsia="Arial Unicode MS" w:hAnsi="Times New Roman" w:cs="Times New Roman"/>
          <w:b w:val="0"/>
          <w:color w:val="000000" w:themeColor="text1"/>
        </w:rPr>
        <w:t>zostały ujęte w księgach rachun</w:t>
      </w:r>
      <w:r w:rsidRPr="00586DB4">
        <w:rPr>
          <w:rFonts w:ascii="Times New Roman" w:eastAsia="Arial Unicode MS" w:hAnsi="Times New Roman" w:cs="Times New Roman"/>
          <w:b w:val="0"/>
          <w:bCs w:val="0"/>
          <w:color w:val="000000" w:themeColor="text1"/>
        </w:rPr>
        <w:t>kowych.</w:t>
      </w:r>
    </w:p>
    <w:p w14:paraId="2625A205" w14:textId="61DBD225" w:rsidR="00F5376E" w:rsidRDefault="00586DB4" w:rsidP="00F5376E">
      <w:pPr>
        <w:pStyle w:val="Nagwek3"/>
        <w:keepNext w:val="0"/>
        <w:keepLines w:val="0"/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F5376E">
        <w:rPr>
          <w:rFonts w:ascii="Times New Roman" w:eastAsia="Arial Unicode MS" w:hAnsi="Times New Roman" w:cs="Times New Roman"/>
          <w:b w:val="0"/>
          <w:color w:val="000000" w:themeColor="text1"/>
        </w:rPr>
        <w:t xml:space="preserve">Wydatki zostały zatwierdzone do zapłaty przez </w:t>
      </w:r>
      <w:r w:rsidR="006216BD">
        <w:rPr>
          <w:rFonts w:ascii="Times New Roman" w:eastAsia="Arial Unicode MS" w:hAnsi="Times New Roman" w:cs="Times New Roman"/>
          <w:b w:val="0"/>
          <w:color w:val="000000" w:themeColor="text1"/>
        </w:rPr>
        <w:t>K</w:t>
      </w:r>
      <w:r w:rsidRPr="00F5376E">
        <w:rPr>
          <w:rFonts w:ascii="Times New Roman" w:eastAsia="Arial Unicode MS" w:hAnsi="Times New Roman" w:cs="Times New Roman"/>
          <w:b w:val="0"/>
          <w:color w:val="000000" w:themeColor="text1"/>
        </w:rPr>
        <w:t xml:space="preserve">ierownika jednostki i </w:t>
      </w:r>
      <w:r w:rsidR="006216BD">
        <w:rPr>
          <w:rFonts w:ascii="Times New Roman" w:eastAsia="Arial Unicode MS" w:hAnsi="Times New Roman" w:cs="Times New Roman"/>
          <w:b w:val="0"/>
          <w:color w:val="000000" w:themeColor="text1"/>
        </w:rPr>
        <w:t>G</w:t>
      </w:r>
      <w:r w:rsidRPr="00F5376E">
        <w:rPr>
          <w:rFonts w:ascii="Times New Roman" w:eastAsia="Arial Unicode MS" w:hAnsi="Times New Roman" w:cs="Times New Roman"/>
          <w:b w:val="0"/>
          <w:color w:val="000000" w:themeColor="text1"/>
        </w:rPr>
        <w:t>łównego księgowego, oraz zapłacone w terminie. Wydatki były ponoszone z wyodrębnionego rachunku bankowego utworzonego specjalnie na potrzeby Programu.</w:t>
      </w:r>
    </w:p>
    <w:p w14:paraId="39E9EFD9" w14:textId="0CC57083" w:rsidR="00586DB4" w:rsidRPr="00586DB4" w:rsidRDefault="00586DB4" w:rsidP="00F5376E">
      <w:pPr>
        <w:pStyle w:val="Nagwek3"/>
        <w:keepNext w:val="0"/>
        <w:keepLines w:val="0"/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586DB4">
        <w:rPr>
          <w:rFonts w:ascii="Times New Roman" w:eastAsia="Arial Unicode MS" w:hAnsi="Times New Roman" w:cs="Times New Roman"/>
          <w:b w:val="0"/>
          <w:color w:val="000000" w:themeColor="text1"/>
        </w:rPr>
        <w:t>Oględziny przeprowadzono w Urzędzie Gminy  Dębica w Gminnym Zespole Ekonomiczno-Administracyjnym Szkół i Przedszkoli w Dębicy, gdzie przechowywana jest dokumentacja księgowa. Nieprawidłowości w zakresie finansowym w kontrolowanym zadaniu nie stwierdzono.</w:t>
      </w:r>
    </w:p>
    <w:p w14:paraId="5EA327B4" w14:textId="77777777" w:rsidR="00586DB4" w:rsidRPr="00586DB4" w:rsidRDefault="00586DB4" w:rsidP="008C37F1">
      <w:p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586DB4">
        <w:rPr>
          <w:rFonts w:eastAsia="Arial Unicode MS"/>
          <w:bCs/>
          <w:color w:val="000000" w:themeColor="text1"/>
        </w:rPr>
        <w:t>Do akt kontroli załączono wydruki księgowe.</w:t>
      </w:r>
    </w:p>
    <w:p w14:paraId="2FD10A57" w14:textId="77777777" w:rsidR="006B3297" w:rsidRDefault="006B3297" w:rsidP="006B3297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</w:pPr>
      <w:r w:rsidRPr="00E95772">
        <w:t>(</w:t>
      </w:r>
      <w:r w:rsidRPr="00E95772">
        <w:rPr>
          <w:i/>
          <w:iCs/>
        </w:rPr>
        <w:t xml:space="preserve">str. </w:t>
      </w:r>
      <w:r>
        <w:rPr>
          <w:i/>
          <w:iCs/>
        </w:rPr>
        <w:t>105</w:t>
      </w:r>
      <w:r w:rsidRPr="00E95772">
        <w:rPr>
          <w:i/>
          <w:iCs/>
        </w:rPr>
        <w:sym w:font="Symbol" w:char="F02D"/>
      </w:r>
      <w:r>
        <w:rPr>
          <w:i/>
          <w:iCs/>
        </w:rPr>
        <w:t>924</w:t>
      </w:r>
      <w:r w:rsidRPr="00E95772">
        <w:rPr>
          <w:i/>
          <w:iCs/>
        </w:rPr>
        <w:t xml:space="preserve"> akt kontroli</w:t>
      </w:r>
      <w:r w:rsidRPr="00E95772">
        <w:t>)</w:t>
      </w:r>
    </w:p>
    <w:p w14:paraId="7849E8FD" w14:textId="77777777" w:rsidR="00586DB4" w:rsidRPr="00C61C67" w:rsidRDefault="00586DB4" w:rsidP="008C37F1">
      <w:pPr>
        <w:spacing w:line="360" w:lineRule="auto"/>
        <w:jc w:val="both"/>
        <w:rPr>
          <w:color w:val="8496B0" w:themeColor="text2" w:themeTint="99"/>
        </w:rPr>
      </w:pPr>
    </w:p>
    <w:p w14:paraId="467C2C0B" w14:textId="77777777" w:rsidR="00586DB4" w:rsidRPr="008E62E3" w:rsidRDefault="00586DB4" w:rsidP="008C37F1">
      <w:pPr>
        <w:spacing w:line="360" w:lineRule="auto"/>
        <w:jc w:val="both"/>
        <w:rPr>
          <w:b/>
          <w:color w:val="000000" w:themeColor="text1"/>
        </w:rPr>
      </w:pPr>
      <w:r w:rsidRPr="008E62E3">
        <w:rPr>
          <w:b/>
          <w:color w:val="000000" w:themeColor="text1"/>
        </w:rPr>
        <w:t>Podsumowując, w zakresie zgodności sposobu realizacji zadania oraz prawidłowości wydatkowania przyznanych środków w 2024 roku zgodnie z zawartą umową i wnioskiem podmiotu, w oparciu o dokumentację księgową, tj. faktury, listy płac, wyciągi z operacji na wyodrębnionym rachunku bankowym, zestawienia obrotów i sald na wybranych kontach, nie stwierdzono nieprawidłowości.</w:t>
      </w:r>
    </w:p>
    <w:p w14:paraId="56D5FB05" w14:textId="77777777" w:rsidR="00586DB4" w:rsidRPr="00390015" w:rsidRDefault="00586DB4" w:rsidP="008C37F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</w:p>
    <w:p w14:paraId="2767B237" w14:textId="466A5E25" w:rsidR="000E1D70" w:rsidRPr="000E1D70" w:rsidRDefault="00390015" w:rsidP="000E1D7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284" w:hanging="283"/>
        <w:jc w:val="both"/>
        <w:textAlignment w:val="baseline"/>
        <w:rPr>
          <w:b/>
          <w:bCs/>
        </w:rPr>
      </w:pPr>
      <w:r w:rsidRPr="000E1D70">
        <w:rPr>
          <w:b/>
          <w:bCs/>
        </w:rPr>
        <w:t xml:space="preserve">Wypełnianie przez </w:t>
      </w:r>
      <w:r w:rsidR="000E1D70">
        <w:rPr>
          <w:b/>
          <w:bCs/>
        </w:rPr>
        <w:t>Gminę obowiązków informacyjnych</w:t>
      </w:r>
    </w:p>
    <w:p w14:paraId="5CEF8B2C" w14:textId="07ADB5F9" w:rsidR="000E1D70" w:rsidRPr="00797806" w:rsidRDefault="000E1D70" w:rsidP="000E1D70">
      <w:pPr>
        <w:spacing w:line="360" w:lineRule="auto"/>
        <w:ind w:firstLine="708"/>
        <w:jc w:val="both"/>
      </w:pPr>
      <w:r w:rsidRPr="00913861">
        <w:t xml:space="preserve">Gmina </w:t>
      </w:r>
      <w:r>
        <w:t xml:space="preserve">Dębica </w:t>
      </w:r>
      <w:r w:rsidRPr="00913861">
        <w:t xml:space="preserve"> wypełniła obowiązek informacyjny związany z realizacją MODUŁU I</w:t>
      </w:r>
      <w:r>
        <w:t>I Programu „Centra opiekuńczo-</w:t>
      </w:r>
      <w:r w:rsidRPr="00913861">
        <w:t xml:space="preserve">mieszkalne” poprzez umieszczenie </w:t>
      </w:r>
      <w:r>
        <w:t>plak</w:t>
      </w:r>
      <w:r w:rsidRPr="00913861">
        <w:t>at</w:t>
      </w:r>
      <w:r>
        <w:t>u informacyjnego</w:t>
      </w:r>
      <w:r w:rsidRPr="00913861">
        <w:t xml:space="preserve">. </w:t>
      </w:r>
      <w:r w:rsidRPr="00913861">
        <w:lastRenderedPageBreak/>
        <w:t xml:space="preserve">Kontrolujący ustalili, iż na oficjalnej stronie Gminy </w:t>
      </w:r>
      <w:r>
        <w:t>Dębica</w:t>
      </w:r>
      <w:r w:rsidRPr="00913861">
        <w:t xml:space="preserve"> </w:t>
      </w:r>
      <w:r>
        <w:t>za</w:t>
      </w:r>
      <w:r w:rsidR="00183D13">
        <w:t>mieszczono informacje</w:t>
      </w:r>
      <w:r w:rsidRPr="00913861">
        <w:t xml:space="preserve"> dotyczące </w:t>
      </w:r>
      <w:r w:rsidRPr="00913861">
        <w:rPr>
          <w:color w:val="000000"/>
        </w:rPr>
        <w:t>uzyskania dofinansowania ze środków Funduszu Solidarnościowego na funkcjonowanie Centrum w ramach MODUŁU II w 2024 r.</w:t>
      </w:r>
    </w:p>
    <w:p w14:paraId="502CACD7" w14:textId="79E55BDD" w:rsidR="000E1D70" w:rsidRPr="000E1D70" w:rsidRDefault="000E1D70" w:rsidP="000E1D7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i/>
        </w:rPr>
      </w:pPr>
      <w:r w:rsidRPr="000E1D70">
        <w:rPr>
          <w:i/>
          <w:color w:val="000000"/>
        </w:rPr>
        <w:t>https://ugdebica.pl/samorzad/wazne-informacje/projekty-realizowane-ze-srodkow-budzetu-panstwa/zadanie-z-zakresu-funkcjonowania-osrodka-wsparcia-centrum-opiekunczo-mieszkalnego-bezpieczna-przystan-w-kochanowce-28.html</w:t>
      </w:r>
    </w:p>
    <w:p w14:paraId="49BC3887" w14:textId="28E717D4" w:rsidR="007F57BF" w:rsidRDefault="007F57BF" w:rsidP="008C37F1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</w:pPr>
      <w:r w:rsidRPr="00E95772">
        <w:t>(</w:t>
      </w:r>
      <w:r w:rsidRPr="00E95772">
        <w:rPr>
          <w:i/>
          <w:iCs/>
        </w:rPr>
        <w:t xml:space="preserve">str. </w:t>
      </w:r>
      <w:r>
        <w:rPr>
          <w:i/>
          <w:iCs/>
        </w:rPr>
        <w:t>101</w:t>
      </w:r>
      <w:r w:rsidRPr="00E95772">
        <w:rPr>
          <w:i/>
          <w:iCs/>
        </w:rPr>
        <w:sym w:font="Symbol" w:char="F02D"/>
      </w:r>
      <w:r>
        <w:rPr>
          <w:i/>
          <w:iCs/>
        </w:rPr>
        <w:t>104</w:t>
      </w:r>
      <w:r w:rsidR="000E1D70">
        <w:rPr>
          <w:i/>
          <w:iCs/>
        </w:rPr>
        <w:t>, 925</w:t>
      </w:r>
      <w:r w:rsidR="00070666" w:rsidRPr="00E95772">
        <w:rPr>
          <w:i/>
          <w:iCs/>
        </w:rPr>
        <w:sym w:font="Symbol" w:char="F02D"/>
      </w:r>
      <w:r w:rsidR="000E1D70">
        <w:rPr>
          <w:i/>
          <w:iCs/>
        </w:rPr>
        <w:t xml:space="preserve">928 </w:t>
      </w:r>
      <w:r w:rsidRPr="00E95772">
        <w:rPr>
          <w:i/>
          <w:iCs/>
        </w:rPr>
        <w:t>akt kontroli</w:t>
      </w:r>
      <w:r w:rsidRPr="00E95772">
        <w:t>)</w:t>
      </w:r>
    </w:p>
    <w:p w14:paraId="32699284" w14:textId="77777777" w:rsidR="009A5B55" w:rsidRPr="00F04E37" w:rsidRDefault="009A5B55" w:rsidP="009A5B55">
      <w:pPr>
        <w:spacing w:line="360" w:lineRule="auto"/>
        <w:jc w:val="both"/>
        <w:rPr>
          <w:b/>
        </w:rPr>
      </w:pPr>
      <w:r w:rsidRPr="00913861">
        <w:rPr>
          <w:b/>
        </w:rPr>
        <w:t>W ww. obszarze kontroli nie zidentyfikowano uchybień lub nieprawidłowości.</w:t>
      </w:r>
    </w:p>
    <w:p w14:paraId="33ECE7B1" w14:textId="77777777" w:rsidR="000F5913" w:rsidRDefault="000F5913" w:rsidP="00F57EA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bCs/>
        </w:rPr>
      </w:pPr>
    </w:p>
    <w:p w14:paraId="68BFDCF7" w14:textId="74670638" w:rsidR="00ED167B" w:rsidRDefault="00ED167B" w:rsidP="005E53FC">
      <w:pPr>
        <w:spacing w:line="360" w:lineRule="auto"/>
        <w:ind w:firstLine="708"/>
        <w:jc w:val="both"/>
      </w:pPr>
      <w:r w:rsidRPr="002A03DB">
        <w:t>Przedstawiając powyższe oceny i uwagi, w celu usunięcia stwierdzon</w:t>
      </w:r>
      <w:r>
        <w:t>ego</w:t>
      </w:r>
      <w:r w:rsidRPr="002A03DB">
        <w:t xml:space="preserve"> uchybie</w:t>
      </w:r>
      <w:r>
        <w:t xml:space="preserve">nia </w:t>
      </w:r>
      <w:r w:rsidR="003D745E" w:rsidRPr="003D745E">
        <w:t xml:space="preserve">opisanego w części IV </w:t>
      </w:r>
      <w:r w:rsidR="00825CE6">
        <w:t>s</w:t>
      </w:r>
      <w:r w:rsidR="003D745E" w:rsidRPr="003D745E">
        <w:t>prawozdania</w:t>
      </w:r>
      <w:r w:rsidRPr="002A03DB">
        <w:t xml:space="preserve"> przekazuję następujące </w:t>
      </w:r>
      <w:r>
        <w:t>z</w:t>
      </w:r>
      <w:r w:rsidRPr="002A03DB">
        <w:t>aleceni</w:t>
      </w:r>
      <w:r>
        <w:t>e</w:t>
      </w:r>
      <w:r w:rsidRPr="002A03DB">
        <w:t xml:space="preserve"> pokontrolne:</w:t>
      </w:r>
    </w:p>
    <w:p w14:paraId="6D012F85" w14:textId="73A26F0F" w:rsidR="00972EAA" w:rsidRPr="00ED167B" w:rsidRDefault="00ED167B" w:rsidP="00972EAA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color w:val="000000" w:themeColor="text1"/>
        </w:rPr>
      </w:pPr>
      <w:r w:rsidRPr="00ED167B">
        <w:rPr>
          <w:b/>
          <w:color w:val="000000" w:themeColor="text1"/>
        </w:rPr>
        <w:t>Z</w:t>
      </w:r>
      <w:r w:rsidR="00972EAA" w:rsidRPr="00ED167B">
        <w:rPr>
          <w:b/>
          <w:color w:val="000000" w:themeColor="text1"/>
        </w:rPr>
        <w:t xml:space="preserve">aleca się dochowanie staranności przy sporządzaniu Indywidualnych </w:t>
      </w:r>
      <w:r>
        <w:rPr>
          <w:b/>
          <w:color w:val="000000" w:themeColor="text1"/>
        </w:rPr>
        <w:t>p</w:t>
      </w:r>
      <w:r w:rsidR="00972EAA" w:rsidRPr="00ED167B">
        <w:rPr>
          <w:b/>
          <w:color w:val="000000" w:themeColor="text1"/>
        </w:rPr>
        <w:t>lanów korzystania z usług.</w:t>
      </w:r>
    </w:p>
    <w:p w14:paraId="05D7F91C" w14:textId="77777777" w:rsidR="009F69B2" w:rsidRPr="00CC5369" w:rsidRDefault="009F69B2" w:rsidP="009F69B2">
      <w:pPr>
        <w:spacing w:line="360" w:lineRule="auto"/>
        <w:jc w:val="both"/>
        <w:rPr>
          <w:color w:val="000000" w:themeColor="text1"/>
        </w:rPr>
      </w:pPr>
      <w:r w:rsidRPr="00CC5369">
        <w:rPr>
          <w:color w:val="000000" w:themeColor="text1"/>
        </w:rPr>
        <w:t>Proszę o poinformowanie na piśmie o sposobie wdrożenia powyższego zalecenia.</w:t>
      </w:r>
    </w:p>
    <w:p w14:paraId="43DF1645" w14:textId="77777777" w:rsidR="009F69B2" w:rsidRDefault="009F69B2" w:rsidP="009F69B2">
      <w:pPr>
        <w:spacing w:line="360" w:lineRule="auto"/>
        <w:jc w:val="both"/>
      </w:pPr>
    </w:p>
    <w:p w14:paraId="0386AF16" w14:textId="31B3F4DA" w:rsidR="00C2293E" w:rsidRPr="00AB365F" w:rsidRDefault="00C2293E" w:rsidP="008C37F1">
      <w:pPr>
        <w:spacing w:line="360" w:lineRule="auto"/>
        <w:ind w:firstLine="708"/>
        <w:jc w:val="both"/>
        <w:rPr>
          <w:color w:val="000000" w:themeColor="text1"/>
        </w:rPr>
      </w:pPr>
      <w:r w:rsidRPr="00D1515C">
        <w:rPr>
          <w:color w:val="000000" w:themeColor="text1"/>
        </w:rPr>
        <w:t xml:space="preserve">Zgodnie z art. </w:t>
      </w:r>
      <w:r w:rsidR="009020E3" w:rsidRPr="00D1515C">
        <w:rPr>
          <w:color w:val="000000" w:themeColor="text1"/>
        </w:rPr>
        <w:t>52</w:t>
      </w:r>
      <w:r w:rsidRPr="00D1515C">
        <w:rPr>
          <w:color w:val="000000" w:themeColor="text1"/>
        </w:rPr>
        <w:t xml:space="preserve"> ust. </w:t>
      </w:r>
      <w:r w:rsidR="009020E3" w:rsidRPr="00D1515C">
        <w:rPr>
          <w:color w:val="000000" w:themeColor="text1"/>
        </w:rPr>
        <w:t>5</w:t>
      </w:r>
      <w:r w:rsidRPr="00D1515C">
        <w:rPr>
          <w:color w:val="000000" w:themeColor="text1"/>
        </w:rPr>
        <w:t xml:space="preserve"> </w:t>
      </w:r>
      <w:r w:rsidRPr="00D1515C">
        <w:rPr>
          <w:rFonts w:eastAsia="Arial Unicode MS"/>
          <w:color w:val="000000" w:themeColor="text1"/>
        </w:rPr>
        <w:t>ustawy z dnia 15 lipca 2011 r. o kontroli w administracji rządowej</w:t>
      </w:r>
      <w:r w:rsidR="009F69B2">
        <w:rPr>
          <w:rFonts w:eastAsia="Arial Unicode MS"/>
          <w:color w:val="000000" w:themeColor="text1"/>
        </w:rPr>
        <w:t xml:space="preserve">, </w:t>
      </w:r>
      <w:r w:rsidR="009020E3" w:rsidRPr="00D1515C">
        <w:rPr>
          <w:rFonts w:eastAsia="Arial Unicode MS"/>
          <w:color w:val="000000" w:themeColor="text1"/>
        </w:rPr>
        <w:t>jednostce kontrolowanej</w:t>
      </w:r>
      <w:r w:rsidRPr="00D1515C">
        <w:rPr>
          <w:rFonts w:eastAsia="Arial Unicode MS"/>
          <w:color w:val="000000" w:themeColor="text1"/>
        </w:rPr>
        <w:t xml:space="preserve"> w terminie 3 dni roboczych od dnia otrzymania </w:t>
      </w:r>
      <w:r w:rsidR="009020E3" w:rsidRPr="00D1515C">
        <w:rPr>
          <w:rFonts w:eastAsia="Arial Unicode MS"/>
          <w:color w:val="000000" w:themeColor="text1"/>
        </w:rPr>
        <w:t>sprawozdania przysługuje prawo ustosunkowania się do zawartych w nim ustaleń</w:t>
      </w:r>
      <w:r w:rsidRPr="00D1515C">
        <w:rPr>
          <w:rFonts w:eastAsia="Arial Unicode MS"/>
          <w:color w:val="000000" w:themeColor="text1"/>
        </w:rPr>
        <w:t xml:space="preserve">, </w:t>
      </w:r>
      <w:r w:rsidR="009020E3" w:rsidRPr="00D1515C">
        <w:rPr>
          <w:rFonts w:eastAsia="Arial Unicode MS"/>
          <w:color w:val="000000" w:themeColor="text1"/>
        </w:rPr>
        <w:t xml:space="preserve">w formie pisemnego stanowiska, skierowanego do Wojewody </w:t>
      </w:r>
      <w:r w:rsidR="009020E3" w:rsidRPr="00AB365F">
        <w:rPr>
          <w:rFonts w:eastAsia="Arial Unicode MS"/>
          <w:color w:val="000000" w:themeColor="text1"/>
        </w:rPr>
        <w:t>Podkarpackiego</w:t>
      </w:r>
      <w:r w:rsidRPr="00AB365F">
        <w:rPr>
          <w:rFonts w:eastAsia="Arial Unicode MS"/>
          <w:color w:val="000000" w:themeColor="text1"/>
        </w:rPr>
        <w:t>.</w:t>
      </w:r>
    </w:p>
    <w:p w14:paraId="12E64C59" w14:textId="77777777" w:rsidR="00C2293E" w:rsidRDefault="00C2293E" w:rsidP="00C2293E">
      <w:pPr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579BC485" w14:textId="77777777" w:rsidR="00EF4431" w:rsidRPr="00AB365F" w:rsidRDefault="00EF4431" w:rsidP="00C2293E">
      <w:pPr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08CB0E51" w14:textId="77777777" w:rsidR="00DC3719" w:rsidRPr="00AB365F" w:rsidRDefault="00DC3719" w:rsidP="00C2293E">
      <w:pPr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7B145838" w14:textId="77777777" w:rsidR="00D1515C" w:rsidRPr="00AB365F" w:rsidRDefault="00D1515C" w:rsidP="00D1515C">
      <w:pPr>
        <w:spacing w:line="360" w:lineRule="auto"/>
        <w:ind w:left="4956"/>
        <w:jc w:val="center"/>
        <w:rPr>
          <w:b/>
          <w:color w:val="000000" w:themeColor="text1"/>
        </w:rPr>
      </w:pPr>
      <w:r w:rsidRPr="00AB365F">
        <w:rPr>
          <w:b/>
          <w:color w:val="000000" w:themeColor="text1"/>
        </w:rPr>
        <w:t>WOJEWODA PODKARPACKI</w:t>
      </w:r>
    </w:p>
    <w:p w14:paraId="6CFB4C43" w14:textId="77777777" w:rsidR="00D1515C" w:rsidRPr="00AB365F" w:rsidRDefault="00D1515C" w:rsidP="00D1515C">
      <w:pPr>
        <w:spacing w:line="360" w:lineRule="auto"/>
        <w:ind w:left="4956"/>
        <w:jc w:val="center"/>
        <w:rPr>
          <w:b/>
          <w:color w:val="000000" w:themeColor="text1"/>
        </w:rPr>
      </w:pPr>
    </w:p>
    <w:p w14:paraId="4AF150A4" w14:textId="77777777" w:rsidR="00D1515C" w:rsidRPr="00AB365F" w:rsidRDefault="00D1515C" w:rsidP="00D1515C">
      <w:pPr>
        <w:spacing w:line="360" w:lineRule="auto"/>
        <w:ind w:left="4956"/>
        <w:jc w:val="center"/>
        <w:rPr>
          <w:b/>
          <w:color w:val="000000" w:themeColor="text1"/>
        </w:rPr>
      </w:pPr>
    </w:p>
    <w:p w14:paraId="5D79FEA7" w14:textId="45CFAB74" w:rsidR="00C2293E" w:rsidRPr="00AB365F" w:rsidRDefault="00D1515C" w:rsidP="00D1515C">
      <w:pPr>
        <w:spacing w:line="360" w:lineRule="auto"/>
        <w:ind w:left="4956"/>
        <w:jc w:val="center"/>
        <w:rPr>
          <w:color w:val="000000" w:themeColor="text1"/>
        </w:rPr>
      </w:pPr>
      <w:r w:rsidRPr="00AB365F">
        <w:rPr>
          <w:b/>
          <w:color w:val="000000" w:themeColor="text1"/>
        </w:rPr>
        <w:t>Teresa Kubas-</w:t>
      </w:r>
      <w:proofErr w:type="spellStart"/>
      <w:r w:rsidRPr="00AB365F">
        <w:rPr>
          <w:b/>
          <w:color w:val="000000" w:themeColor="text1"/>
        </w:rPr>
        <w:t>Hul</w:t>
      </w:r>
      <w:proofErr w:type="spellEnd"/>
    </w:p>
    <w:sectPr w:rsidR="00C2293E" w:rsidRPr="00AB365F" w:rsidSect="00B6119F">
      <w:footerReference w:type="default" r:id="rId10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5B91A" w14:textId="77777777" w:rsidR="00E4607C" w:rsidRDefault="00E4607C" w:rsidP="00AB313A">
      <w:r>
        <w:separator/>
      </w:r>
    </w:p>
  </w:endnote>
  <w:endnote w:type="continuationSeparator" w:id="0">
    <w:p w14:paraId="603F5ED6" w14:textId="77777777" w:rsidR="00E4607C" w:rsidRDefault="00E4607C" w:rsidP="00AB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D6A55" w14:textId="205D157E" w:rsidR="002543E1" w:rsidRPr="002543E1" w:rsidRDefault="002543E1" w:rsidP="009A5B55">
    <w:pPr>
      <w:spacing w:line="312" w:lineRule="auto"/>
      <w:jc w:val="both"/>
      <w:rPr>
        <w:sz w:val="20"/>
        <w:szCs w:val="20"/>
      </w:rPr>
    </w:pPr>
    <w:r w:rsidRPr="002543E1">
      <w:rPr>
        <w:sz w:val="20"/>
        <w:szCs w:val="20"/>
      </w:rPr>
      <w:t>RE-IV.9543.5.</w:t>
    </w:r>
    <w:r w:rsidR="007624A8">
      <w:rPr>
        <w:sz w:val="20"/>
        <w:szCs w:val="20"/>
      </w:rPr>
      <w:t>2</w:t>
    </w:r>
    <w:r w:rsidRPr="002543E1">
      <w:rPr>
        <w:sz w:val="20"/>
        <w:szCs w:val="20"/>
      </w:rPr>
      <w:t>.2024.</w:t>
    </w:r>
    <w:r w:rsidR="007624A8">
      <w:rPr>
        <w:sz w:val="20"/>
        <w:szCs w:val="20"/>
      </w:rPr>
      <w:t>ANP</w:t>
    </w:r>
  </w:p>
  <w:p w14:paraId="71CF6B48" w14:textId="695F519E" w:rsidR="00B00DB3" w:rsidRPr="00CF519F" w:rsidRDefault="00B00DB3" w:rsidP="00DC3719">
    <w:pPr>
      <w:pStyle w:val="Stopka"/>
      <w:jc w:val="center"/>
      <w:rPr>
        <w:sz w:val="20"/>
        <w:szCs w:val="20"/>
      </w:rPr>
    </w:pPr>
    <w:r w:rsidRPr="00CF519F">
      <w:rPr>
        <w:sz w:val="20"/>
        <w:szCs w:val="20"/>
      </w:rPr>
      <w:tab/>
    </w:r>
    <w:r w:rsidRPr="00CF519F">
      <w:rPr>
        <w:sz w:val="20"/>
        <w:szCs w:val="20"/>
      </w:rPr>
      <w:tab/>
      <w:t xml:space="preserve">str. </w:t>
    </w:r>
    <w:r w:rsidRPr="00CF519F">
      <w:rPr>
        <w:bCs/>
        <w:sz w:val="20"/>
        <w:szCs w:val="20"/>
      </w:rPr>
      <w:fldChar w:fldCharType="begin"/>
    </w:r>
    <w:r w:rsidRPr="00CF519F">
      <w:rPr>
        <w:bCs/>
        <w:sz w:val="20"/>
        <w:szCs w:val="20"/>
      </w:rPr>
      <w:instrText>PAGE</w:instrText>
    </w:r>
    <w:r w:rsidRPr="00CF519F">
      <w:rPr>
        <w:bCs/>
        <w:sz w:val="20"/>
        <w:szCs w:val="20"/>
      </w:rPr>
      <w:fldChar w:fldCharType="separate"/>
    </w:r>
    <w:r w:rsidR="00EA5BAC">
      <w:rPr>
        <w:bCs/>
        <w:noProof/>
        <w:sz w:val="20"/>
        <w:szCs w:val="20"/>
      </w:rPr>
      <w:t>9</w:t>
    </w:r>
    <w:r w:rsidRPr="00CF519F">
      <w:rPr>
        <w:bCs/>
        <w:sz w:val="20"/>
        <w:szCs w:val="20"/>
      </w:rPr>
      <w:fldChar w:fldCharType="end"/>
    </w:r>
    <w:r w:rsidRPr="00CF519F">
      <w:rPr>
        <w:sz w:val="20"/>
        <w:szCs w:val="20"/>
      </w:rPr>
      <w:t xml:space="preserve"> z </w:t>
    </w:r>
    <w:r w:rsidRPr="00CF519F">
      <w:rPr>
        <w:bCs/>
        <w:sz w:val="20"/>
        <w:szCs w:val="20"/>
      </w:rPr>
      <w:fldChar w:fldCharType="begin"/>
    </w:r>
    <w:r w:rsidRPr="00CF519F">
      <w:rPr>
        <w:bCs/>
        <w:sz w:val="20"/>
        <w:szCs w:val="20"/>
      </w:rPr>
      <w:instrText>NUMPAGES</w:instrText>
    </w:r>
    <w:r w:rsidRPr="00CF519F">
      <w:rPr>
        <w:bCs/>
        <w:sz w:val="20"/>
        <w:szCs w:val="20"/>
      </w:rPr>
      <w:fldChar w:fldCharType="separate"/>
    </w:r>
    <w:r w:rsidR="00EA5BAC">
      <w:rPr>
        <w:bCs/>
        <w:noProof/>
        <w:sz w:val="20"/>
        <w:szCs w:val="20"/>
      </w:rPr>
      <w:t>9</w:t>
    </w:r>
    <w:r w:rsidRPr="00CF519F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DB62C" w14:textId="77777777" w:rsidR="00E4607C" w:rsidRDefault="00E4607C" w:rsidP="00AB313A">
      <w:r>
        <w:separator/>
      </w:r>
    </w:p>
  </w:footnote>
  <w:footnote w:type="continuationSeparator" w:id="0">
    <w:p w14:paraId="5269FDB5" w14:textId="77777777" w:rsidR="00E4607C" w:rsidRDefault="00E4607C" w:rsidP="00AB313A">
      <w:r>
        <w:continuationSeparator/>
      </w:r>
    </w:p>
  </w:footnote>
  <w:footnote w:id="1">
    <w:p w14:paraId="55805EFD" w14:textId="77777777" w:rsidR="00763CA3" w:rsidRPr="00B9591B" w:rsidRDefault="00763CA3" w:rsidP="00763CA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§ 37 ust. 2 Zarządzenia nr 1/14 Wojewody Podkarpackiego z dnia 2 stycznia 2014 r. w sprawie szczegółowych warunków i trybu prowadzenia kontroli (z </w:t>
      </w:r>
      <w:proofErr w:type="spellStart"/>
      <w:r>
        <w:t>późn</w:t>
      </w:r>
      <w:proofErr w:type="spellEnd"/>
      <w:r>
        <w:t xml:space="preserve">. zm.) w ramach realizacji czynności kontrolnych stosowana była 4-stopniowa skala ocen dotycząca działalności w kontrolowanym obszarze, tj. ocena pozytywna, ocena pozytywna z uchybieniami, ocena pozytywna z nieprawidłowościami, ocena negatywna.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A53"/>
    <w:multiLevelType w:val="hybridMultilevel"/>
    <w:tmpl w:val="C97E99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87512"/>
    <w:multiLevelType w:val="hybridMultilevel"/>
    <w:tmpl w:val="2BF24F4E"/>
    <w:lvl w:ilvl="0" w:tplc="7ACA2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D36EB"/>
    <w:multiLevelType w:val="hybridMultilevel"/>
    <w:tmpl w:val="08004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D42A5"/>
    <w:multiLevelType w:val="hybridMultilevel"/>
    <w:tmpl w:val="ECAC1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455B7"/>
    <w:multiLevelType w:val="hybridMultilevel"/>
    <w:tmpl w:val="E952830E"/>
    <w:lvl w:ilvl="0" w:tplc="4D260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831FB"/>
    <w:multiLevelType w:val="hybridMultilevel"/>
    <w:tmpl w:val="84FA1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77E6F"/>
    <w:multiLevelType w:val="hybridMultilevel"/>
    <w:tmpl w:val="6D6660C4"/>
    <w:lvl w:ilvl="0" w:tplc="E8C42998">
      <w:start w:val="1"/>
      <w:numFmt w:val="bullet"/>
      <w:lvlText w:val="­"/>
      <w:lvlJc w:val="left"/>
      <w:pPr>
        <w:ind w:left="84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>
    <w:nsid w:val="12A90817"/>
    <w:multiLevelType w:val="hybridMultilevel"/>
    <w:tmpl w:val="1C10EFB2"/>
    <w:lvl w:ilvl="0" w:tplc="4D260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773D3"/>
    <w:multiLevelType w:val="hybridMultilevel"/>
    <w:tmpl w:val="6706C0C2"/>
    <w:lvl w:ilvl="0" w:tplc="4D2609F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F5B193C"/>
    <w:multiLevelType w:val="hybridMultilevel"/>
    <w:tmpl w:val="8B50E802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1E33A3"/>
    <w:multiLevelType w:val="hybridMultilevel"/>
    <w:tmpl w:val="61E87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D4746"/>
    <w:multiLevelType w:val="hybridMultilevel"/>
    <w:tmpl w:val="1E78383E"/>
    <w:lvl w:ilvl="0" w:tplc="3D36CE7C">
      <w:start w:val="1"/>
      <w:numFmt w:val="bullet"/>
      <w:lvlText w:val="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4CD4BA4"/>
    <w:multiLevelType w:val="hybridMultilevel"/>
    <w:tmpl w:val="3C527E1E"/>
    <w:lvl w:ilvl="0" w:tplc="3D36CE7C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75D2E13"/>
    <w:multiLevelType w:val="hybridMultilevel"/>
    <w:tmpl w:val="A4C46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F3026"/>
    <w:multiLevelType w:val="hybridMultilevel"/>
    <w:tmpl w:val="46AE16DC"/>
    <w:lvl w:ilvl="0" w:tplc="379246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530437"/>
    <w:multiLevelType w:val="hybridMultilevel"/>
    <w:tmpl w:val="CC5C791C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1326E5"/>
    <w:multiLevelType w:val="hybridMultilevel"/>
    <w:tmpl w:val="60E4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C7167"/>
    <w:multiLevelType w:val="hybridMultilevel"/>
    <w:tmpl w:val="8ED881D4"/>
    <w:lvl w:ilvl="0" w:tplc="36AA85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1E12CD"/>
    <w:multiLevelType w:val="hybridMultilevel"/>
    <w:tmpl w:val="F9EC7A6A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4F73B6"/>
    <w:multiLevelType w:val="hybridMultilevel"/>
    <w:tmpl w:val="80D4D900"/>
    <w:lvl w:ilvl="0" w:tplc="979CE80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A7A31"/>
    <w:multiLevelType w:val="hybridMultilevel"/>
    <w:tmpl w:val="DE365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7F459E"/>
    <w:multiLevelType w:val="hybridMultilevel"/>
    <w:tmpl w:val="1BA29B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2C52CC"/>
    <w:multiLevelType w:val="hybridMultilevel"/>
    <w:tmpl w:val="88A8154E"/>
    <w:lvl w:ilvl="0" w:tplc="10BC7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087A23"/>
    <w:multiLevelType w:val="hybridMultilevel"/>
    <w:tmpl w:val="750E12E8"/>
    <w:lvl w:ilvl="0" w:tplc="10BC706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A9533E"/>
    <w:multiLevelType w:val="hybridMultilevel"/>
    <w:tmpl w:val="8B780398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56112"/>
    <w:multiLevelType w:val="hybridMultilevel"/>
    <w:tmpl w:val="97983738"/>
    <w:lvl w:ilvl="0" w:tplc="C87AA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2A1B71"/>
    <w:multiLevelType w:val="hybridMultilevel"/>
    <w:tmpl w:val="E9F607A0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6285634E"/>
    <w:multiLevelType w:val="hybridMultilevel"/>
    <w:tmpl w:val="07222368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033473"/>
    <w:multiLevelType w:val="hybridMultilevel"/>
    <w:tmpl w:val="00F05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348AF"/>
    <w:multiLevelType w:val="hybridMultilevel"/>
    <w:tmpl w:val="62B6492E"/>
    <w:lvl w:ilvl="0" w:tplc="543E39D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675617CB"/>
    <w:multiLevelType w:val="hybridMultilevel"/>
    <w:tmpl w:val="14820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3145F6"/>
    <w:multiLevelType w:val="hybridMultilevel"/>
    <w:tmpl w:val="5946550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5D47E6"/>
    <w:multiLevelType w:val="hybridMultilevel"/>
    <w:tmpl w:val="07384B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184B9D"/>
    <w:multiLevelType w:val="hybridMultilevel"/>
    <w:tmpl w:val="406CB95A"/>
    <w:lvl w:ilvl="0" w:tplc="10BC7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793DCA"/>
    <w:multiLevelType w:val="hybridMultilevel"/>
    <w:tmpl w:val="515A4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E75ED"/>
    <w:multiLevelType w:val="hybridMultilevel"/>
    <w:tmpl w:val="EE6AFFD2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22E4D"/>
    <w:multiLevelType w:val="hybridMultilevel"/>
    <w:tmpl w:val="EE2221E2"/>
    <w:lvl w:ilvl="0" w:tplc="4D260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BF2B3B"/>
    <w:multiLevelType w:val="hybridMultilevel"/>
    <w:tmpl w:val="A0264C1C"/>
    <w:lvl w:ilvl="0" w:tplc="AF8C28A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C762B"/>
    <w:multiLevelType w:val="hybridMultilevel"/>
    <w:tmpl w:val="4B603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942F93"/>
    <w:multiLevelType w:val="hybridMultilevel"/>
    <w:tmpl w:val="89FCF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C03026"/>
    <w:multiLevelType w:val="hybridMultilevel"/>
    <w:tmpl w:val="C0B453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6"/>
  </w:num>
  <w:num w:numId="4">
    <w:abstractNumId w:val="8"/>
  </w:num>
  <w:num w:numId="5">
    <w:abstractNumId w:val="4"/>
  </w:num>
  <w:num w:numId="6">
    <w:abstractNumId w:val="37"/>
  </w:num>
  <w:num w:numId="7">
    <w:abstractNumId w:val="15"/>
  </w:num>
  <w:num w:numId="8">
    <w:abstractNumId w:val="32"/>
  </w:num>
  <w:num w:numId="9">
    <w:abstractNumId w:val="17"/>
  </w:num>
  <w:num w:numId="10">
    <w:abstractNumId w:val="27"/>
  </w:num>
  <w:num w:numId="11">
    <w:abstractNumId w:val="9"/>
  </w:num>
  <w:num w:numId="12">
    <w:abstractNumId w:val="0"/>
  </w:num>
  <w:num w:numId="13">
    <w:abstractNumId w:val="40"/>
  </w:num>
  <w:num w:numId="14">
    <w:abstractNumId w:val="5"/>
  </w:num>
  <w:num w:numId="15">
    <w:abstractNumId w:val="35"/>
  </w:num>
  <w:num w:numId="16">
    <w:abstractNumId w:val="19"/>
  </w:num>
  <w:num w:numId="17">
    <w:abstractNumId w:val="22"/>
  </w:num>
  <w:num w:numId="18">
    <w:abstractNumId w:val="23"/>
  </w:num>
  <w:num w:numId="19">
    <w:abstractNumId w:val="2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20"/>
  </w:num>
  <w:num w:numId="23">
    <w:abstractNumId w:val="10"/>
  </w:num>
  <w:num w:numId="24">
    <w:abstractNumId w:val="25"/>
  </w:num>
  <w:num w:numId="25">
    <w:abstractNumId w:val="29"/>
  </w:num>
  <w:num w:numId="26">
    <w:abstractNumId w:val="34"/>
  </w:num>
  <w:num w:numId="27">
    <w:abstractNumId w:val="38"/>
  </w:num>
  <w:num w:numId="28">
    <w:abstractNumId w:val="16"/>
  </w:num>
  <w:num w:numId="29">
    <w:abstractNumId w:val="39"/>
  </w:num>
  <w:num w:numId="30">
    <w:abstractNumId w:val="2"/>
  </w:num>
  <w:num w:numId="31">
    <w:abstractNumId w:val="12"/>
  </w:num>
  <w:num w:numId="32">
    <w:abstractNumId w:val="21"/>
  </w:num>
  <w:num w:numId="33">
    <w:abstractNumId w:val="30"/>
  </w:num>
  <w:num w:numId="34">
    <w:abstractNumId w:val="3"/>
  </w:num>
  <w:num w:numId="35">
    <w:abstractNumId w:val="13"/>
  </w:num>
  <w:num w:numId="36">
    <w:abstractNumId w:val="11"/>
  </w:num>
  <w:num w:numId="37">
    <w:abstractNumId w:val="24"/>
  </w:num>
  <w:num w:numId="38">
    <w:abstractNumId w:val="18"/>
  </w:num>
  <w:num w:numId="39">
    <w:abstractNumId w:val="31"/>
  </w:num>
  <w:num w:numId="40">
    <w:abstractNumId w:val="6"/>
  </w:num>
  <w:num w:numId="41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9E"/>
    <w:rsid w:val="0000740B"/>
    <w:rsid w:val="00010025"/>
    <w:rsid w:val="000129E3"/>
    <w:rsid w:val="00014311"/>
    <w:rsid w:val="00014CFF"/>
    <w:rsid w:val="0001606C"/>
    <w:rsid w:val="000213DE"/>
    <w:rsid w:val="00023812"/>
    <w:rsid w:val="00036CEB"/>
    <w:rsid w:val="00037E65"/>
    <w:rsid w:val="00043B7D"/>
    <w:rsid w:val="00050356"/>
    <w:rsid w:val="000521B1"/>
    <w:rsid w:val="000545F4"/>
    <w:rsid w:val="00063BC3"/>
    <w:rsid w:val="000679E4"/>
    <w:rsid w:val="00070426"/>
    <w:rsid w:val="00070666"/>
    <w:rsid w:val="00070AE0"/>
    <w:rsid w:val="00071221"/>
    <w:rsid w:val="000740DA"/>
    <w:rsid w:val="0007455E"/>
    <w:rsid w:val="00076337"/>
    <w:rsid w:val="000771BC"/>
    <w:rsid w:val="0008649E"/>
    <w:rsid w:val="00086FA9"/>
    <w:rsid w:val="000876B5"/>
    <w:rsid w:val="000916BA"/>
    <w:rsid w:val="00093364"/>
    <w:rsid w:val="000A1B8D"/>
    <w:rsid w:val="000A2196"/>
    <w:rsid w:val="000A2F9A"/>
    <w:rsid w:val="000A515E"/>
    <w:rsid w:val="000A53AA"/>
    <w:rsid w:val="000B1DED"/>
    <w:rsid w:val="000B498A"/>
    <w:rsid w:val="000B570A"/>
    <w:rsid w:val="000C31B2"/>
    <w:rsid w:val="000C412A"/>
    <w:rsid w:val="000C582B"/>
    <w:rsid w:val="000C6F20"/>
    <w:rsid w:val="000C7F90"/>
    <w:rsid w:val="000D045F"/>
    <w:rsid w:val="000E1D70"/>
    <w:rsid w:val="000E5640"/>
    <w:rsid w:val="000F050C"/>
    <w:rsid w:val="000F3474"/>
    <w:rsid w:val="000F5913"/>
    <w:rsid w:val="000F5B53"/>
    <w:rsid w:val="00100177"/>
    <w:rsid w:val="001013AD"/>
    <w:rsid w:val="00104B18"/>
    <w:rsid w:val="001131C3"/>
    <w:rsid w:val="00113904"/>
    <w:rsid w:val="00117F29"/>
    <w:rsid w:val="0012238B"/>
    <w:rsid w:val="0012301A"/>
    <w:rsid w:val="001240CC"/>
    <w:rsid w:val="00124A78"/>
    <w:rsid w:val="00126EFD"/>
    <w:rsid w:val="0012702A"/>
    <w:rsid w:val="00135E53"/>
    <w:rsid w:val="001378C6"/>
    <w:rsid w:val="001415E5"/>
    <w:rsid w:val="00146028"/>
    <w:rsid w:val="001471F0"/>
    <w:rsid w:val="0015512A"/>
    <w:rsid w:val="0016301D"/>
    <w:rsid w:val="0017010A"/>
    <w:rsid w:val="0017435C"/>
    <w:rsid w:val="00176B27"/>
    <w:rsid w:val="0018248B"/>
    <w:rsid w:val="0018384D"/>
    <w:rsid w:val="00183D13"/>
    <w:rsid w:val="00190CAE"/>
    <w:rsid w:val="001A0829"/>
    <w:rsid w:val="001A25BF"/>
    <w:rsid w:val="001A3573"/>
    <w:rsid w:val="001A3DA2"/>
    <w:rsid w:val="001A52E8"/>
    <w:rsid w:val="001A5846"/>
    <w:rsid w:val="001B13C4"/>
    <w:rsid w:val="001B1BE3"/>
    <w:rsid w:val="001B2305"/>
    <w:rsid w:val="001B62CD"/>
    <w:rsid w:val="001C4D87"/>
    <w:rsid w:val="001D6176"/>
    <w:rsid w:val="001D752F"/>
    <w:rsid w:val="001E097E"/>
    <w:rsid w:val="001E0B6F"/>
    <w:rsid w:val="001E1887"/>
    <w:rsid w:val="001E18DE"/>
    <w:rsid w:val="001E25A2"/>
    <w:rsid w:val="001E280D"/>
    <w:rsid w:val="001E29D9"/>
    <w:rsid w:val="001E41B1"/>
    <w:rsid w:val="001E7ADD"/>
    <w:rsid w:val="001F2296"/>
    <w:rsid w:val="001F4858"/>
    <w:rsid w:val="001F5FCC"/>
    <w:rsid w:val="001F7F92"/>
    <w:rsid w:val="00205615"/>
    <w:rsid w:val="00206316"/>
    <w:rsid w:val="00207688"/>
    <w:rsid w:val="00213932"/>
    <w:rsid w:val="00215C1E"/>
    <w:rsid w:val="00216127"/>
    <w:rsid w:val="00222623"/>
    <w:rsid w:val="00230F35"/>
    <w:rsid w:val="002316EE"/>
    <w:rsid w:val="00231C25"/>
    <w:rsid w:val="002338E0"/>
    <w:rsid w:val="002361AD"/>
    <w:rsid w:val="00237C58"/>
    <w:rsid w:val="002439DF"/>
    <w:rsid w:val="0024717D"/>
    <w:rsid w:val="00253950"/>
    <w:rsid w:val="002543E1"/>
    <w:rsid w:val="002637C8"/>
    <w:rsid w:val="00263A1F"/>
    <w:rsid w:val="00270B96"/>
    <w:rsid w:val="0027307B"/>
    <w:rsid w:val="00274901"/>
    <w:rsid w:val="00274BE6"/>
    <w:rsid w:val="0027767A"/>
    <w:rsid w:val="002776F4"/>
    <w:rsid w:val="0028345E"/>
    <w:rsid w:val="00284D03"/>
    <w:rsid w:val="00285443"/>
    <w:rsid w:val="002960AC"/>
    <w:rsid w:val="002972BE"/>
    <w:rsid w:val="002A13BB"/>
    <w:rsid w:val="002A2EA0"/>
    <w:rsid w:val="002B6652"/>
    <w:rsid w:val="002B6DE4"/>
    <w:rsid w:val="002C00ED"/>
    <w:rsid w:val="002C1C46"/>
    <w:rsid w:val="002C4F3B"/>
    <w:rsid w:val="002C755C"/>
    <w:rsid w:val="002D2A03"/>
    <w:rsid w:val="002D3FFC"/>
    <w:rsid w:val="002E07F8"/>
    <w:rsid w:val="002E0ADF"/>
    <w:rsid w:val="002E0F5A"/>
    <w:rsid w:val="002E2CA6"/>
    <w:rsid w:val="002E32C3"/>
    <w:rsid w:val="002E713F"/>
    <w:rsid w:val="002F4A1A"/>
    <w:rsid w:val="002F53E8"/>
    <w:rsid w:val="0030410B"/>
    <w:rsid w:val="003100DF"/>
    <w:rsid w:val="00322317"/>
    <w:rsid w:val="003237C8"/>
    <w:rsid w:val="00323A7F"/>
    <w:rsid w:val="00323FC0"/>
    <w:rsid w:val="003256B4"/>
    <w:rsid w:val="0033380D"/>
    <w:rsid w:val="00334089"/>
    <w:rsid w:val="0034101B"/>
    <w:rsid w:val="00344558"/>
    <w:rsid w:val="00346887"/>
    <w:rsid w:val="003478AE"/>
    <w:rsid w:val="00350C29"/>
    <w:rsid w:val="00350F4E"/>
    <w:rsid w:val="003516CD"/>
    <w:rsid w:val="00356856"/>
    <w:rsid w:val="00367645"/>
    <w:rsid w:val="003677FA"/>
    <w:rsid w:val="00372979"/>
    <w:rsid w:val="003773E2"/>
    <w:rsid w:val="0038331F"/>
    <w:rsid w:val="00386A90"/>
    <w:rsid w:val="00390015"/>
    <w:rsid w:val="0039315D"/>
    <w:rsid w:val="003A1F32"/>
    <w:rsid w:val="003A2999"/>
    <w:rsid w:val="003A3B19"/>
    <w:rsid w:val="003A5E1C"/>
    <w:rsid w:val="003A7485"/>
    <w:rsid w:val="003B2792"/>
    <w:rsid w:val="003B36AD"/>
    <w:rsid w:val="003C2492"/>
    <w:rsid w:val="003C319D"/>
    <w:rsid w:val="003C3D1C"/>
    <w:rsid w:val="003C4E87"/>
    <w:rsid w:val="003C68AF"/>
    <w:rsid w:val="003D25A3"/>
    <w:rsid w:val="003D31E2"/>
    <w:rsid w:val="003D42A7"/>
    <w:rsid w:val="003D745E"/>
    <w:rsid w:val="003E0D89"/>
    <w:rsid w:val="003E704C"/>
    <w:rsid w:val="003F533F"/>
    <w:rsid w:val="003F580C"/>
    <w:rsid w:val="003F5E25"/>
    <w:rsid w:val="003F6AE6"/>
    <w:rsid w:val="003F740C"/>
    <w:rsid w:val="004013C1"/>
    <w:rsid w:val="00407F2A"/>
    <w:rsid w:val="00411844"/>
    <w:rsid w:val="00414CCC"/>
    <w:rsid w:val="00416D43"/>
    <w:rsid w:val="00416E78"/>
    <w:rsid w:val="004170E2"/>
    <w:rsid w:val="004172B1"/>
    <w:rsid w:val="004179B0"/>
    <w:rsid w:val="00421706"/>
    <w:rsid w:val="00432CE2"/>
    <w:rsid w:val="00440DFF"/>
    <w:rsid w:val="00442E1B"/>
    <w:rsid w:val="00443CAA"/>
    <w:rsid w:val="004448D7"/>
    <w:rsid w:val="00446733"/>
    <w:rsid w:val="004505C4"/>
    <w:rsid w:val="004537B4"/>
    <w:rsid w:val="00454B98"/>
    <w:rsid w:val="00470A10"/>
    <w:rsid w:val="00470BAC"/>
    <w:rsid w:val="0048052D"/>
    <w:rsid w:val="004821A0"/>
    <w:rsid w:val="0048762E"/>
    <w:rsid w:val="0049296E"/>
    <w:rsid w:val="00494494"/>
    <w:rsid w:val="004A174E"/>
    <w:rsid w:val="004A51EF"/>
    <w:rsid w:val="004A65FB"/>
    <w:rsid w:val="004B37DE"/>
    <w:rsid w:val="004B3E0B"/>
    <w:rsid w:val="004B73A3"/>
    <w:rsid w:val="004C5AAC"/>
    <w:rsid w:val="004C5B2F"/>
    <w:rsid w:val="004C729D"/>
    <w:rsid w:val="004C790E"/>
    <w:rsid w:val="004D2D2D"/>
    <w:rsid w:val="004D6C58"/>
    <w:rsid w:val="004D7B5E"/>
    <w:rsid w:val="004E22DF"/>
    <w:rsid w:val="004E5571"/>
    <w:rsid w:val="004E6E5D"/>
    <w:rsid w:val="004E7E43"/>
    <w:rsid w:val="004F08CF"/>
    <w:rsid w:val="004F13D6"/>
    <w:rsid w:val="004F2952"/>
    <w:rsid w:val="004F305B"/>
    <w:rsid w:val="004F6605"/>
    <w:rsid w:val="005037B1"/>
    <w:rsid w:val="00505381"/>
    <w:rsid w:val="00511B07"/>
    <w:rsid w:val="00520E77"/>
    <w:rsid w:val="00526C71"/>
    <w:rsid w:val="0052713F"/>
    <w:rsid w:val="00527BAF"/>
    <w:rsid w:val="00531DAF"/>
    <w:rsid w:val="0053586D"/>
    <w:rsid w:val="00540E72"/>
    <w:rsid w:val="00543BB0"/>
    <w:rsid w:val="0054550F"/>
    <w:rsid w:val="00547520"/>
    <w:rsid w:val="00555933"/>
    <w:rsid w:val="005607AF"/>
    <w:rsid w:val="005609F6"/>
    <w:rsid w:val="00562D6D"/>
    <w:rsid w:val="005640B8"/>
    <w:rsid w:val="00564F74"/>
    <w:rsid w:val="00566212"/>
    <w:rsid w:val="005671AC"/>
    <w:rsid w:val="00572373"/>
    <w:rsid w:val="00573264"/>
    <w:rsid w:val="005760D8"/>
    <w:rsid w:val="005770B9"/>
    <w:rsid w:val="005811EA"/>
    <w:rsid w:val="00582E1E"/>
    <w:rsid w:val="00586DB4"/>
    <w:rsid w:val="00587C37"/>
    <w:rsid w:val="005908B9"/>
    <w:rsid w:val="00593302"/>
    <w:rsid w:val="005933AD"/>
    <w:rsid w:val="005B0D44"/>
    <w:rsid w:val="005B1712"/>
    <w:rsid w:val="005B650D"/>
    <w:rsid w:val="005C06F6"/>
    <w:rsid w:val="005C1F3E"/>
    <w:rsid w:val="005D59EC"/>
    <w:rsid w:val="005D5D9D"/>
    <w:rsid w:val="005D69EF"/>
    <w:rsid w:val="005E0B72"/>
    <w:rsid w:val="005E4C5A"/>
    <w:rsid w:val="005E4CEF"/>
    <w:rsid w:val="005E53FC"/>
    <w:rsid w:val="005E569D"/>
    <w:rsid w:val="005E7BC1"/>
    <w:rsid w:val="005F2FF4"/>
    <w:rsid w:val="005F481C"/>
    <w:rsid w:val="005F50D8"/>
    <w:rsid w:val="006011EE"/>
    <w:rsid w:val="00601D81"/>
    <w:rsid w:val="00601FBA"/>
    <w:rsid w:val="00617DE7"/>
    <w:rsid w:val="006216BD"/>
    <w:rsid w:val="00622B78"/>
    <w:rsid w:val="006266DF"/>
    <w:rsid w:val="00641144"/>
    <w:rsid w:val="0064223C"/>
    <w:rsid w:val="00651832"/>
    <w:rsid w:val="00660A32"/>
    <w:rsid w:val="0066102E"/>
    <w:rsid w:val="006619DD"/>
    <w:rsid w:val="0066320B"/>
    <w:rsid w:val="00664FFC"/>
    <w:rsid w:val="006665D2"/>
    <w:rsid w:val="006703FF"/>
    <w:rsid w:val="006704F1"/>
    <w:rsid w:val="00675752"/>
    <w:rsid w:val="0067608B"/>
    <w:rsid w:val="00687E99"/>
    <w:rsid w:val="006905F3"/>
    <w:rsid w:val="006A010E"/>
    <w:rsid w:val="006A14B5"/>
    <w:rsid w:val="006A37FB"/>
    <w:rsid w:val="006A42F6"/>
    <w:rsid w:val="006A440B"/>
    <w:rsid w:val="006A529D"/>
    <w:rsid w:val="006A7DC4"/>
    <w:rsid w:val="006B17A4"/>
    <w:rsid w:val="006B3297"/>
    <w:rsid w:val="006B6DCF"/>
    <w:rsid w:val="006C0060"/>
    <w:rsid w:val="006C1873"/>
    <w:rsid w:val="006C29B3"/>
    <w:rsid w:val="006D10F6"/>
    <w:rsid w:val="006D16BD"/>
    <w:rsid w:val="006D42FC"/>
    <w:rsid w:val="006D622D"/>
    <w:rsid w:val="006D71A6"/>
    <w:rsid w:val="006E68D0"/>
    <w:rsid w:val="006E6902"/>
    <w:rsid w:val="006E6D2D"/>
    <w:rsid w:val="006F16C9"/>
    <w:rsid w:val="006F2328"/>
    <w:rsid w:val="006F576C"/>
    <w:rsid w:val="006F7BF5"/>
    <w:rsid w:val="0070735A"/>
    <w:rsid w:val="00707583"/>
    <w:rsid w:val="0071074B"/>
    <w:rsid w:val="00714298"/>
    <w:rsid w:val="00720AED"/>
    <w:rsid w:val="0072272F"/>
    <w:rsid w:val="00722B3A"/>
    <w:rsid w:val="00730AF2"/>
    <w:rsid w:val="00733A9D"/>
    <w:rsid w:val="00741E3F"/>
    <w:rsid w:val="00743024"/>
    <w:rsid w:val="00743F97"/>
    <w:rsid w:val="00754BFE"/>
    <w:rsid w:val="00757BC9"/>
    <w:rsid w:val="00760D54"/>
    <w:rsid w:val="007624A8"/>
    <w:rsid w:val="00763CA3"/>
    <w:rsid w:val="00764E65"/>
    <w:rsid w:val="00767615"/>
    <w:rsid w:val="00775290"/>
    <w:rsid w:val="007756F4"/>
    <w:rsid w:val="007804A3"/>
    <w:rsid w:val="007817F8"/>
    <w:rsid w:val="00784DA8"/>
    <w:rsid w:val="0079147C"/>
    <w:rsid w:val="00791D69"/>
    <w:rsid w:val="00795534"/>
    <w:rsid w:val="00797F3D"/>
    <w:rsid w:val="007B0B07"/>
    <w:rsid w:val="007B24D5"/>
    <w:rsid w:val="007B6FF0"/>
    <w:rsid w:val="007C5526"/>
    <w:rsid w:val="007C5F6E"/>
    <w:rsid w:val="007C630C"/>
    <w:rsid w:val="007C753E"/>
    <w:rsid w:val="007D2365"/>
    <w:rsid w:val="007D555F"/>
    <w:rsid w:val="007D6062"/>
    <w:rsid w:val="007E07C2"/>
    <w:rsid w:val="007E4EBD"/>
    <w:rsid w:val="007E5442"/>
    <w:rsid w:val="007F35CF"/>
    <w:rsid w:val="007F3DD4"/>
    <w:rsid w:val="007F4CF4"/>
    <w:rsid w:val="007F57BF"/>
    <w:rsid w:val="007F702B"/>
    <w:rsid w:val="00801665"/>
    <w:rsid w:val="00801DF4"/>
    <w:rsid w:val="00803CCB"/>
    <w:rsid w:val="00804974"/>
    <w:rsid w:val="00810D56"/>
    <w:rsid w:val="00814702"/>
    <w:rsid w:val="00816D7E"/>
    <w:rsid w:val="00820E37"/>
    <w:rsid w:val="00825CE6"/>
    <w:rsid w:val="00825F6D"/>
    <w:rsid w:val="00834516"/>
    <w:rsid w:val="00846AF0"/>
    <w:rsid w:val="0085204D"/>
    <w:rsid w:val="008531F5"/>
    <w:rsid w:val="0085333E"/>
    <w:rsid w:val="008619B5"/>
    <w:rsid w:val="00865090"/>
    <w:rsid w:val="00865A53"/>
    <w:rsid w:val="008674C6"/>
    <w:rsid w:val="00871CAF"/>
    <w:rsid w:val="00876D50"/>
    <w:rsid w:val="00882070"/>
    <w:rsid w:val="008864E0"/>
    <w:rsid w:val="00887573"/>
    <w:rsid w:val="008944DC"/>
    <w:rsid w:val="00895835"/>
    <w:rsid w:val="00895C6A"/>
    <w:rsid w:val="00896E65"/>
    <w:rsid w:val="008A23C2"/>
    <w:rsid w:val="008B23CD"/>
    <w:rsid w:val="008B2725"/>
    <w:rsid w:val="008C2C8E"/>
    <w:rsid w:val="008C37F1"/>
    <w:rsid w:val="008C5235"/>
    <w:rsid w:val="008C5EDE"/>
    <w:rsid w:val="008D633C"/>
    <w:rsid w:val="008E2DD5"/>
    <w:rsid w:val="0090092B"/>
    <w:rsid w:val="009020E3"/>
    <w:rsid w:val="0090503A"/>
    <w:rsid w:val="00907EB8"/>
    <w:rsid w:val="009142E7"/>
    <w:rsid w:val="009355A4"/>
    <w:rsid w:val="0093721B"/>
    <w:rsid w:val="00941885"/>
    <w:rsid w:val="00944E7F"/>
    <w:rsid w:val="00946549"/>
    <w:rsid w:val="00946C4D"/>
    <w:rsid w:val="00950B6B"/>
    <w:rsid w:val="00950FC3"/>
    <w:rsid w:val="00955866"/>
    <w:rsid w:val="00961A39"/>
    <w:rsid w:val="009723F0"/>
    <w:rsid w:val="00972EAA"/>
    <w:rsid w:val="009730BC"/>
    <w:rsid w:val="009776EF"/>
    <w:rsid w:val="00984805"/>
    <w:rsid w:val="00984CA5"/>
    <w:rsid w:val="00985A22"/>
    <w:rsid w:val="00990ACA"/>
    <w:rsid w:val="00992E6C"/>
    <w:rsid w:val="00993EBE"/>
    <w:rsid w:val="009A1A6B"/>
    <w:rsid w:val="009A5B55"/>
    <w:rsid w:val="009B3377"/>
    <w:rsid w:val="009B3E16"/>
    <w:rsid w:val="009B5683"/>
    <w:rsid w:val="009C1767"/>
    <w:rsid w:val="009C1A41"/>
    <w:rsid w:val="009C30A7"/>
    <w:rsid w:val="009C7571"/>
    <w:rsid w:val="009D238A"/>
    <w:rsid w:val="009E5CE7"/>
    <w:rsid w:val="009F5301"/>
    <w:rsid w:val="009F69B2"/>
    <w:rsid w:val="00A12908"/>
    <w:rsid w:val="00A14C17"/>
    <w:rsid w:val="00A24E8E"/>
    <w:rsid w:val="00A25153"/>
    <w:rsid w:val="00A2627F"/>
    <w:rsid w:val="00A2658A"/>
    <w:rsid w:val="00A27FBA"/>
    <w:rsid w:val="00A30451"/>
    <w:rsid w:val="00A33939"/>
    <w:rsid w:val="00A3660B"/>
    <w:rsid w:val="00A36B0A"/>
    <w:rsid w:val="00A45EC2"/>
    <w:rsid w:val="00A470C7"/>
    <w:rsid w:val="00A52ABA"/>
    <w:rsid w:val="00A56C16"/>
    <w:rsid w:val="00A60CBC"/>
    <w:rsid w:val="00A6581C"/>
    <w:rsid w:val="00A77386"/>
    <w:rsid w:val="00A82504"/>
    <w:rsid w:val="00A8456D"/>
    <w:rsid w:val="00A915BB"/>
    <w:rsid w:val="00A919EE"/>
    <w:rsid w:val="00A93E1D"/>
    <w:rsid w:val="00A96958"/>
    <w:rsid w:val="00AA12AA"/>
    <w:rsid w:val="00AA12C9"/>
    <w:rsid w:val="00AA2287"/>
    <w:rsid w:val="00AA273E"/>
    <w:rsid w:val="00AA3980"/>
    <w:rsid w:val="00AA5231"/>
    <w:rsid w:val="00AA74A0"/>
    <w:rsid w:val="00AA75A9"/>
    <w:rsid w:val="00AB003C"/>
    <w:rsid w:val="00AB14FA"/>
    <w:rsid w:val="00AB1BD6"/>
    <w:rsid w:val="00AB313A"/>
    <w:rsid w:val="00AB365F"/>
    <w:rsid w:val="00AB3E55"/>
    <w:rsid w:val="00AC20DC"/>
    <w:rsid w:val="00AC501D"/>
    <w:rsid w:val="00AC5390"/>
    <w:rsid w:val="00AC597B"/>
    <w:rsid w:val="00AD5792"/>
    <w:rsid w:val="00AE2047"/>
    <w:rsid w:val="00AE5CB2"/>
    <w:rsid w:val="00AF4B68"/>
    <w:rsid w:val="00AF4CF2"/>
    <w:rsid w:val="00AF667F"/>
    <w:rsid w:val="00AF6914"/>
    <w:rsid w:val="00AF6F51"/>
    <w:rsid w:val="00AF7470"/>
    <w:rsid w:val="00B00DB3"/>
    <w:rsid w:val="00B01250"/>
    <w:rsid w:val="00B0482A"/>
    <w:rsid w:val="00B07199"/>
    <w:rsid w:val="00B11D3C"/>
    <w:rsid w:val="00B16FCB"/>
    <w:rsid w:val="00B17B7C"/>
    <w:rsid w:val="00B24DE8"/>
    <w:rsid w:val="00B32EFA"/>
    <w:rsid w:val="00B35B18"/>
    <w:rsid w:val="00B4674B"/>
    <w:rsid w:val="00B46BC9"/>
    <w:rsid w:val="00B47D0A"/>
    <w:rsid w:val="00B50076"/>
    <w:rsid w:val="00B52943"/>
    <w:rsid w:val="00B53A36"/>
    <w:rsid w:val="00B55E02"/>
    <w:rsid w:val="00B6119F"/>
    <w:rsid w:val="00B613C8"/>
    <w:rsid w:val="00B61D0F"/>
    <w:rsid w:val="00B723BB"/>
    <w:rsid w:val="00B82CBC"/>
    <w:rsid w:val="00B8561D"/>
    <w:rsid w:val="00B87484"/>
    <w:rsid w:val="00B9357D"/>
    <w:rsid w:val="00B9427F"/>
    <w:rsid w:val="00B96E60"/>
    <w:rsid w:val="00B97283"/>
    <w:rsid w:val="00B977F1"/>
    <w:rsid w:val="00BB4367"/>
    <w:rsid w:val="00BB562B"/>
    <w:rsid w:val="00BB750E"/>
    <w:rsid w:val="00BB77E9"/>
    <w:rsid w:val="00BB7CCA"/>
    <w:rsid w:val="00BC1430"/>
    <w:rsid w:val="00BC61EE"/>
    <w:rsid w:val="00BD4BE4"/>
    <w:rsid w:val="00BD7A30"/>
    <w:rsid w:val="00BD7E74"/>
    <w:rsid w:val="00BE37B6"/>
    <w:rsid w:val="00BE6746"/>
    <w:rsid w:val="00BF3299"/>
    <w:rsid w:val="00BF4AF4"/>
    <w:rsid w:val="00BF4D34"/>
    <w:rsid w:val="00C019F6"/>
    <w:rsid w:val="00C026DB"/>
    <w:rsid w:val="00C03334"/>
    <w:rsid w:val="00C03EF8"/>
    <w:rsid w:val="00C10614"/>
    <w:rsid w:val="00C13EDB"/>
    <w:rsid w:val="00C13F93"/>
    <w:rsid w:val="00C1714B"/>
    <w:rsid w:val="00C212D3"/>
    <w:rsid w:val="00C2293E"/>
    <w:rsid w:val="00C24881"/>
    <w:rsid w:val="00C2583F"/>
    <w:rsid w:val="00C30488"/>
    <w:rsid w:val="00C333D7"/>
    <w:rsid w:val="00C35829"/>
    <w:rsid w:val="00C35E6D"/>
    <w:rsid w:val="00C41ACD"/>
    <w:rsid w:val="00C427E1"/>
    <w:rsid w:val="00C44A0D"/>
    <w:rsid w:val="00C4502F"/>
    <w:rsid w:val="00C46A84"/>
    <w:rsid w:val="00C500E1"/>
    <w:rsid w:val="00C51FB7"/>
    <w:rsid w:val="00C52F75"/>
    <w:rsid w:val="00C60450"/>
    <w:rsid w:val="00C61E9A"/>
    <w:rsid w:val="00C65A9E"/>
    <w:rsid w:val="00C713FD"/>
    <w:rsid w:val="00C74789"/>
    <w:rsid w:val="00C84D59"/>
    <w:rsid w:val="00C93D41"/>
    <w:rsid w:val="00C93F49"/>
    <w:rsid w:val="00CA11E0"/>
    <w:rsid w:val="00CA1FF6"/>
    <w:rsid w:val="00CA51E1"/>
    <w:rsid w:val="00CA5678"/>
    <w:rsid w:val="00CA5F8F"/>
    <w:rsid w:val="00CA6211"/>
    <w:rsid w:val="00CA6365"/>
    <w:rsid w:val="00CA70E1"/>
    <w:rsid w:val="00CA7327"/>
    <w:rsid w:val="00CA7D28"/>
    <w:rsid w:val="00CB14D5"/>
    <w:rsid w:val="00CB25A7"/>
    <w:rsid w:val="00CB3F9C"/>
    <w:rsid w:val="00CB4BD7"/>
    <w:rsid w:val="00CC16A7"/>
    <w:rsid w:val="00CC2607"/>
    <w:rsid w:val="00CC5369"/>
    <w:rsid w:val="00CC67B3"/>
    <w:rsid w:val="00CD0067"/>
    <w:rsid w:val="00CD195A"/>
    <w:rsid w:val="00CD19E1"/>
    <w:rsid w:val="00CD38FF"/>
    <w:rsid w:val="00CD3A2B"/>
    <w:rsid w:val="00CD42D5"/>
    <w:rsid w:val="00CD7820"/>
    <w:rsid w:val="00CE0F99"/>
    <w:rsid w:val="00CE3D55"/>
    <w:rsid w:val="00CF1ACE"/>
    <w:rsid w:val="00CF519F"/>
    <w:rsid w:val="00CF5413"/>
    <w:rsid w:val="00CF6DE5"/>
    <w:rsid w:val="00D06DF5"/>
    <w:rsid w:val="00D10351"/>
    <w:rsid w:val="00D109EE"/>
    <w:rsid w:val="00D111F6"/>
    <w:rsid w:val="00D14ED3"/>
    <w:rsid w:val="00D1515C"/>
    <w:rsid w:val="00D21B19"/>
    <w:rsid w:val="00D2306E"/>
    <w:rsid w:val="00D248CC"/>
    <w:rsid w:val="00D257C0"/>
    <w:rsid w:val="00D310BD"/>
    <w:rsid w:val="00D322D9"/>
    <w:rsid w:val="00D33350"/>
    <w:rsid w:val="00D338A8"/>
    <w:rsid w:val="00D37F03"/>
    <w:rsid w:val="00D454A9"/>
    <w:rsid w:val="00D464FF"/>
    <w:rsid w:val="00D46D9E"/>
    <w:rsid w:val="00D51E69"/>
    <w:rsid w:val="00D52ACE"/>
    <w:rsid w:val="00D62AFB"/>
    <w:rsid w:val="00D64730"/>
    <w:rsid w:val="00D649EA"/>
    <w:rsid w:val="00D70015"/>
    <w:rsid w:val="00D706DD"/>
    <w:rsid w:val="00D718CE"/>
    <w:rsid w:val="00D73532"/>
    <w:rsid w:val="00D80A42"/>
    <w:rsid w:val="00D812ED"/>
    <w:rsid w:val="00D864F8"/>
    <w:rsid w:val="00D9008E"/>
    <w:rsid w:val="00D90EA7"/>
    <w:rsid w:val="00D935B5"/>
    <w:rsid w:val="00D95859"/>
    <w:rsid w:val="00D95D94"/>
    <w:rsid w:val="00D97A86"/>
    <w:rsid w:val="00DA11D9"/>
    <w:rsid w:val="00DA6E4B"/>
    <w:rsid w:val="00DB1CE1"/>
    <w:rsid w:val="00DC1113"/>
    <w:rsid w:val="00DC3719"/>
    <w:rsid w:val="00DC37AE"/>
    <w:rsid w:val="00DC3F27"/>
    <w:rsid w:val="00DC6764"/>
    <w:rsid w:val="00DD062A"/>
    <w:rsid w:val="00DD2A52"/>
    <w:rsid w:val="00DD4EEA"/>
    <w:rsid w:val="00DD5B87"/>
    <w:rsid w:val="00DD6FA1"/>
    <w:rsid w:val="00DD71F4"/>
    <w:rsid w:val="00DE158B"/>
    <w:rsid w:val="00DE7089"/>
    <w:rsid w:val="00DF0935"/>
    <w:rsid w:val="00DF635D"/>
    <w:rsid w:val="00E008BE"/>
    <w:rsid w:val="00E01FF9"/>
    <w:rsid w:val="00E022F0"/>
    <w:rsid w:val="00E043C1"/>
    <w:rsid w:val="00E0561E"/>
    <w:rsid w:val="00E13795"/>
    <w:rsid w:val="00E160AF"/>
    <w:rsid w:val="00E2126D"/>
    <w:rsid w:val="00E25706"/>
    <w:rsid w:val="00E31689"/>
    <w:rsid w:val="00E35B74"/>
    <w:rsid w:val="00E40FB8"/>
    <w:rsid w:val="00E4607C"/>
    <w:rsid w:val="00E5542E"/>
    <w:rsid w:val="00E574CD"/>
    <w:rsid w:val="00E64F2F"/>
    <w:rsid w:val="00E66387"/>
    <w:rsid w:val="00E6750E"/>
    <w:rsid w:val="00E71F23"/>
    <w:rsid w:val="00E73B43"/>
    <w:rsid w:val="00E74A7C"/>
    <w:rsid w:val="00E7603B"/>
    <w:rsid w:val="00E80B6C"/>
    <w:rsid w:val="00E830C9"/>
    <w:rsid w:val="00E85658"/>
    <w:rsid w:val="00E86361"/>
    <w:rsid w:val="00E8649C"/>
    <w:rsid w:val="00E92642"/>
    <w:rsid w:val="00E93A67"/>
    <w:rsid w:val="00E94A5A"/>
    <w:rsid w:val="00E95772"/>
    <w:rsid w:val="00E9696C"/>
    <w:rsid w:val="00EA0490"/>
    <w:rsid w:val="00EA3509"/>
    <w:rsid w:val="00EA5BAC"/>
    <w:rsid w:val="00EB2E38"/>
    <w:rsid w:val="00EB7C1E"/>
    <w:rsid w:val="00EC288E"/>
    <w:rsid w:val="00EC6129"/>
    <w:rsid w:val="00ED167B"/>
    <w:rsid w:val="00ED2AAD"/>
    <w:rsid w:val="00ED40D8"/>
    <w:rsid w:val="00ED6D1A"/>
    <w:rsid w:val="00ED71D7"/>
    <w:rsid w:val="00EE02D7"/>
    <w:rsid w:val="00EE115C"/>
    <w:rsid w:val="00EE1335"/>
    <w:rsid w:val="00EE717D"/>
    <w:rsid w:val="00EE7273"/>
    <w:rsid w:val="00EF2ED8"/>
    <w:rsid w:val="00EF40F0"/>
    <w:rsid w:val="00EF4431"/>
    <w:rsid w:val="00EF5BC9"/>
    <w:rsid w:val="00EF65FA"/>
    <w:rsid w:val="00EF7BD1"/>
    <w:rsid w:val="00F029C4"/>
    <w:rsid w:val="00F02E58"/>
    <w:rsid w:val="00F05851"/>
    <w:rsid w:val="00F12F3A"/>
    <w:rsid w:val="00F136B1"/>
    <w:rsid w:val="00F17E32"/>
    <w:rsid w:val="00F21167"/>
    <w:rsid w:val="00F24C4F"/>
    <w:rsid w:val="00F25DFA"/>
    <w:rsid w:val="00F30C21"/>
    <w:rsid w:val="00F33DB5"/>
    <w:rsid w:val="00F33E37"/>
    <w:rsid w:val="00F40B87"/>
    <w:rsid w:val="00F439D3"/>
    <w:rsid w:val="00F45C2F"/>
    <w:rsid w:val="00F47764"/>
    <w:rsid w:val="00F50DE8"/>
    <w:rsid w:val="00F5135B"/>
    <w:rsid w:val="00F5376E"/>
    <w:rsid w:val="00F54024"/>
    <w:rsid w:val="00F546FD"/>
    <w:rsid w:val="00F5619E"/>
    <w:rsid w:val="00F57EA4"/>
    <w:rsid w:val="00F61595"/>
    <w:rsid w:val="00F64123"/>
    <w:rsid w:val="00F6604A"/>
    <w:rsid w:val="00F7301E"/>
    <w:rsid w:val="00F731FF"/>
    <w:rsid w:val="00F75711"/>
    <w:rsid w:val="00F7679A"/>
    <w:rsid w:val="00F775AB"/>
    <w:rsid w:val="00F807AA"/>
    <w:rsid w:val="00F8149E"/>
    <w:rsid w:val="00F84F09"/>
    <w:rsid w:val="00F9014F"/>
    <w:rsid w:val="00F90F97"/>
    <w:rsid w:val="00F955F7"/>
    <w:rsid w:val="00FA0E06"/>
    <w:rsid w:val="00FA3346"/>
    <w:rsid w:val="00FA3558"/>
    <w:rsid w:val="00FA51EA"/>
    <w:rsid w:val="00FB36C0"/>
    <w:rsid w:val="00FB4140"/>
    <w:rsid w:val="00FC0904"/>
    <w:rsid w:val="00FC241B"/>
    <w:rsid w:val="00FC55D5"/>
    <w:rsid w:val="00FC7B82"/>
    <w:rsid w:val="00FD0DE1"/>
    <w:rsid w:val="00FD7CD2"/>
    <w:rsid w:val="00FF0F13"/>
    <w:rsid w:val="00FF1C5E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726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EA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001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D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37B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4776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7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0D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7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D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7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12A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AA12AA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EE02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02D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E02D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EE02D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9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97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7297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90015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390015"/>
    <w:pPr>
      <w:spacing w:after="200" w:line="276" w:lineRule="auto"/>
    </w:pPr>
    <w:rPr>
      <w:rFonts w:eastAsia="Calibri"/>
      <w:lang w:eastAsia="en-US"/>
    </w:rPr>
  </w:style>
  <w:style w:type="character" w:styleId="Uwydatnienie">
    <w:name w:val="Emphasis"/>
    <w:uiPriority w:val="20"/>
    <w:qFormat/>
    <w:rsid w:val="00390015"/>
    <w:rPr>
      <w:i/>
      <w:iCs/>
    </w:rPr>
  </w:style>
  <w:style w:type="character" w:styleId="Hipercze">
    <w:name w:val="Hyperlink"/>
    <w:uiPriority w:val="99"/>
    <w:unhideWhenUsed/>
    <w:rsid w:val="00390015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90015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1E18DE"/>
  </w:style>
  <w:style w:type="character" w:customStyle="1" w:styleId="alb-s">
    <w:name w:val="a_lb-s"/>
    <w:basedOn w:val="Domylnaczcionkaakapitu"/>
    <w:rsid w:val="00FC241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DB4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EA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001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D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37B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4776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7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0D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7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D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7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12A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AA12AA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EE02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02D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E02D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EE02D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9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97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7297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90015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390015"/>
    <w:pPr>
      <w:spacing w:after="200" w:line="276" w:lineRule="auto"/>
    </w:pPr>
    <w:rPr>
      <w:rFonts w:eastAsia="Calibri"/>
      <w:lang w:eastAsia="en-US"/>
    </w:rPr>
  </w:style>
  <w:style w:type="character" w:styleId="Uwydatnienie">
    <w:name w:val="Emphasis"/>
    <w:uiPriority w:val="20"/>
    <w:qFormat/>
    <w:rsid w:val="00390015"/>
    <w:rPr>
      <w:i/>
      <w:iCs/>
    </w:rPr>
  </w:style>
  <w:style w:type="character" w:styleId="Hipercze">
    <w:name w:val="Hyperlink"/>
    <w:uiPriority w:val="99"/>
    <w:unhideWhenUsed/>
    <w:rsid w:val="00390015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90015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1E18DE"/>
  </w:style>
  <w:style w:type="character" w:customStyle="1" w:styleId="alb-s">
    <w:name w:val="a_lb-s"/>
    <w:basedOn w:val="Domylnaczcionkaakapitu"/>
    <w:rsid w:val="00FC241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DB4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1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8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41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8450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6511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4312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1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6627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04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64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322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54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041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172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56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1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4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168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10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79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91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223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9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2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1B20C-93AA-417A-91EE-BE8387D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2688</Words>
  <Characters>16129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Bocho</dc:creator>
  <cp:lastModifiedBy>Agnieszka Nowińska-Pyrkosz</cp:lastModifiedBy>
  <cp:revision>58</cp:revision>
  <cp:lastPrinted>2025-01-10T13:07:00Z</cp:lastPrinted>
  <dcterms:created xsi:type="dcterms:W3CDTF">2025-01-10T11:37:00Z</dcterms:created>
  <dcterms:modified xsi:type="dcterms:W3CDTF">2025-02-05T10:50:00Z</dcterms:modified>
</cp:coreProperties>
</file>